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41B0" w:rsidRPr="003A7930" w:rsidRDefault="007441B0" w:rsidP="007441B0">
      <w:pPr>
        <w:pageBreakBefore/>
        <w:tabs>
          <w:tab w:val="left" w:pos="3660"/>
          <w:tab w:val="left" w:pos="3690"/>
        </w:tabs>
        <w:spacing w:before="80" w:line="288" w:lineRule="auto"/>
        <w:rPr>
          <w:b/>
          <w:sz w:val="20"/>
          <w:szCs w:val="20"/>
          <w:lang w:val="el-GR"/>
        </w:rPr>
      </w:pPr>
      <w:r w:rsidRPr="003A7930">
        <w:rPr>
          <w:b/>
          <w:sz w:val="20"/>
          <w:szCs w:val="20"/>
          <w:u w:val="single"/>
          <w:lang w:val="el-GR"/>
        </w:rPr>
        <w:t>Πίνακας ΙΙ.1</w:t>
      </w:r>
      <w:r w:rsidRPr="003A7930">
        <w:rPr>
          <w:b/>
          <w:sz w:val="20"/>
          <w:szCs w:val="20"/>
          <w:u w:val="single"/>
          <w:lang w:val="en-US"/>
        </w:rPr>
        <w:t>a</w:t>
      </w:r>
      <w:r w:rsidRPr="003A7930">
        <w:rPr>
          <w:b/>
          <w:sz w:val="20"/>
          <w:szCs w:val="20"/>
          <w:lang w:val="el-GR"/>
        </w:rPr>
        <w:t>: Πίνακες “Συμμόρφωσης” Τεχνικής Προσφοράς</w:t>
      </w:r>
    </w:p>
    <w:p w:rsidR="007441B0" w:rsidRPr="003A7930" w:rsidRDefault="007441B0" w:rsidP="007441B0">
      <w:pPr>
        <w:tabs>
          <w:tab w:val="left" w:pos="3660"/>
          <w:tab w:val="left" w:pos="3690"/>
        </w:tabs>
        <w:spacing w:before="80" w:line="288" w:lineRule="auto"/>
        <w:jc w:val="center"/>
        <w:rPr>
          <w:b/>
          <w:bCs/>
          <w:color w:val="000000"/>
          <w:sz w:val="20"/>
          <w:szCs w:val="20"/>
          <w:lang w:val="el-GR" w:eastAsia="el-GR"/>
        </w:rPr>
      </w:pPr>
      <w:r w:rsidRPr="003A7930">
        <w:rPr>
          <w:b/>
          <w:bCs/>
          <w:color w:val="000000"/>
          <w:sz w:val="20"/>
          <w:szCs w:val="20"/>
          <w:lang w:val="el-GR" w:eastAsia="el-GR"/>
        </w:rPr>
        <w:t>Τμήμα ειδών 1 “ Χημικά αντιδραστήρια και εργαστηριακά αναλώσιμα”:</w:t>
      </w:r>
    </w:p>
    <w:tbl>
      <w:tblPr>
        <w:tblW w:w="8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
        <w:gridCol w:w="4252"/>
        <w:gridCol w:w="1258"/>
        <w:gridCol w:w="2184"/>
      </w:tblGrid>
      <w:tr w:rsidR="007441B0" w:rsidRPr="003A7930" w:rsidTr="004C4A74">
        <w:trPr>
          <w:trHeight w:val="413"/>
          <w:jc w:val="center"/>
        </w:trPr>
        <w:tc>
          <w:tcPr>
            <w:tcW w:w="921" w:type="dxa"/>
            <w:vMerge w:val="restart"/>
            <w:shd w:val="clear" w:color="000000" w:fill="FFCC99"/>
            <w:vAlign w:val="center"/>
          </w:tcPr>
          <w:p w:rsidR="007441B0" w:rsidRPr="003A7930" w:rsidRDefault="007441B0" w:rsidP="004C4A74">
            <w:pPr>
              <w:spacing w:after="0"/>
              <w:jc w:val="center"/>
              <w:rPr>
                <w:b/>
                <w:bCs/>
                <w:color w:val="000000"/>
                <w:sz w:val="20"/>
                <w:szCs w:val="20"/>
                <w:u w:val="single"/>
                <w:lang w:val="el-GR" w:eastAsia="el-GR"/>
              </w:rPr>
            </w:pPr>
            <w:r w:rsidRPr="003A7930">
              <w:rPr>
                <w:b/>
                <w:bCs/>
                <w:color w:val="000000"/>
                <w:sz w:val="20"/>
                <w:szCs w:val="20"/>
                <w:u w:val="single"/>
                <w:lang w:val="el-GR" w:eastAsia="el-GR"/>
              </w:rPr>
              <w:t xml:space="preserve">Α/Α </w:t>
            </w:r>
          </w:p>
        </w:tc>
        <w:tc>
          <w:tcPr>
            <w:tcW w:w="4252" w:type="dxa"/>
            <w:vMerge w:val="restart"/>
            <w:shd w:val="clear" w:color="000000" w:fill="FFCC99"/>
            <w:vAlign w:val="center"/>
          </w:tcPr>
          <w:p w:rsidR="007441B0" w:rsidRPr="003A7930" w:rsidRDefault="007441B0" w:rsidP="004C4A74">
            <w:pPr>
              <w:spacing w:after="0"/>
              <w:jc w:val="center"/>
              <w:rPr>
                <w:b/>
                <w:bCs/>
                <w:color w:val="000000"/>
                <w:sz w:val="20"/>
                <w:szCs w:val="20"/>
                <w:lang w:val="el-GR" w:eastAsia="el-GR"/>
              </w:rPr>
            </w:pPr>
            <w:r w:rsidRPr="003A7930">
              <w:rPr>
                <w:b/>
                <w:bCs/>
                <w:color w:val="000000"/>
                <w:sz w:val="20"/>
                <w:szCs w:val="20"/>
                <w:lang w:val="el-GR" w:eastAsia="el-GR"/>
              </w:rPr>
              <w:t>ΧΑΡΑΚΤΗΡΙΣΤΙΚΑ - ΤΕΧΝΙΚΕΣ ΠΡΟΔΙΑΓΡΑΦΕΣ</w:t>
            </w:r>
          </w:p>
        </w:tc>
        <w:tc>
          <w:tcPr>
            <w:tcW w:w="1258" w:type="dxa"/>
            <w:vMerge w:val="restart"/>
            <w:shd w:val="clear" w:color="000000" w:fill="FFCC99"/>
            <w:vAlign w:val="center"/>
          </w:tcPr>
          <w:p w:rsidR="007441B0" w:rsidRPr="003A7930" w:rsidRDefault="007441B0" w:rsidP="004C4A74">
            <w:pPr>
              <w:spacing w:after="0"/>
              <w:jc w:val="center"/>
              <w:rPr>
                <w:b/>
                <w:bCs/>
                <w:color w:val="000000"/>
                <w:sz w:val="20"/>
                <w:szCs w:val="20"/>
                <w:lang w:val="el-GR" w:eastAsia="el-GR"/>
              </w:rPr>
            </w:pPr>
            <w:r w:rsidRPr="003A7930">
              <w:rPr>
                <w:b/>
                <w:bCs/>
                <w:color w:val="000000"/>
                <w:sz w:val="20"/>
                <w:szCs w:val="20"/>
                <w:lang w:val="el-GR" w:eastAsia="el-GR"/>
              </w:rPr>
              <w:t>ΝΑΙ - ΟΧΙ ΥΠΕΡ</w:t>
            </w:r>
          </w:p>
        </w:tc>
        <w:tc>
          <w:tcPr>
            <w:tcW w:w="2184" w:type="dxa"/>
            <w:vMerge w:val="restart"/>
            <w:shd w:val="clear" w:color="000000" w:fill="FFCC99"/>
            <w:vAlign w:val="center"/>
          </w:tcPr>
          <w:p w:rsidR="007441B0" w:rsidRPr="003A7930" w:rsidRDefault="007441B0" w:rsidP="004C4A74">
            <w:pPr>
              <w:spacing w:after="0"/>
              <w:jc w:val="center"/>
              <w:rPr>
                <w:b/>
                <w:bCs/>
                <w:color w:val="000000"/>
                <w:sz w:val="20"/>
                <w:szCs w:val="20"/>
                <w:lang w:val="el-GR" w:eastAsia="el-GR"/>
              </w:rPr>
            </w:pPr>
            <w:r w:rsidRPr="003A7930">
              <w:rPr>
                <w:b/>
                <w:bCs/>
                <w:color w:val="000000"/>
                <w:sz w:val="20"/>
                <w:szCs w:val="20"/>
                <w:lang w:val="el-GR" w:eastAsia="el-GR"/>
              </w:rPr>
              <w:t>ΠΑΡΑΠΟΜΠΗ</w:t>
            </w:r>
          </w:p>
        </w:tc>
      </w:tr>
      <w:tr w:rsidR="007441B0" w:rsidRPr="003A7930" w:rsidTr="004C4A74">
        <w:trPr>
          <w:trHeight w:val="465"/>
          <w:jc w:val="center"/>
        </w:trPr>
        <w:tc>
          <w:tcPr>
            <w:tcW w:w="921" w:type="dxa"/>
            <w:vMerge/>
            <w:vAlign w:val="center"/>
          </w:tcPr>
          <w:p w:rsidR="007441B0" w:rsidRPr="003A7930" w:rsidRDefault="007441B0" w:rsidP="004C4A74">
            <w:pPr>
              <w:spacing w:after="0"/>
              <w:jc w:val="left"/>
              <w:rPr>
                <w:b/>
                <w:bCs/>
                <w:color w:val="000000"/>
                <w:sz w:val="20"/>
                <w:szCs w:val="20"/>
                <w:u w:val="single"/>
                <w:lang w:val="el-GR" w:eastAsia="el-GR"/>
              </w:rPr>
            </w:pPr>
          </w:p>
        </w:tc>
        <w:tc>
          <w:tcPr>
            <w:tcW w:w="4252" w:type="dxa"/>
            <w:vMerge/>
            <w:vAlign w:val="center"/>
          </w:tcPr>
          <w:p w:rsidR="007441B0" w:rsidRPr="003A7930" w:rsidRDefault="007441B0" w:rsidP="004C4A74">
            <w:pPr>
              <w:spacing w:after="0"/>
              <w:jc w:val="left"/>
              <w:rPr>
                <w:b/>
                <w:bCs/>
                <w:color w:val="000000"/>
                <w:sz w:val="20"/>
                <w:szCs w:val="20"/>
                <w:lang w:val="el-GR" w:eastAsia="el-GR"/>
              </w:rPr>
            </w:pPr>
          </w:p>
        </w:tc>
        <w:tc>
          <w:tcPr>
            <w:tcW w:w="1258" w:type="dxa"/>
            <w:vMerge/>
            <w:vAlign w:val="center"/>
          </w:tcPr>
          <w:p w:rsidR="007441B0" w:rsidRPr="003A7930" w:rsidRDefault="007441B0" w:rsidP="004C4A74">
            <w:pPr>
              <w:spacing w:after="0"/>
              <w:jc w:val="left"/>
              <w:rPr>
                <w:b/>
                <w:bCs/>
                <w:color w:val="000000"/>
                <w:sz w:val="20"/>
                <w:szCs w:val="20"/>
                <w:lang w:val="el-GR" w:eastAsia="el-GR"/>
              </w:rPr>
            </w:pPr>
          </w:p>
        </w:tc>
        <w:tc>
          <w:tcPr>
            <w:tcW w:w="2184" w:type="dxa"/>
            <w:vMerge/>
            <w:vAlign w:val="center"/>
          </w:tcPr>
          <w:p w:rsidR="007441B0" w:rsidRPr="003A7930" w:rsidRDefault="007441B0" w:rsidP="004C4A74">
            <w:pPr>
              <w:spacing w:after="0"/>
              <w:jc w:val="left"/>
              <w:rPr>
                <w:b/>
                <w:bCs/>
                <w:color w:val="000000"/>
                <w:sz w:val="20"/>
                <w:szCs w:val="20"/>
                <w:lang w:val="el-GR" w:eastAsia="el-GR"/>
              </w:rPr>
            </w:pPr>
          </w:p>
        </w:tc>
      </w:tr>
      <w:tr w:rsidR="007441B0" w:rsidRPr="003A7930" w:rsidTr="004C4A74">
        <w:trPr>
          <w:trHeight w:val="630"/>
          <w:jc w:val="center"/>
        </w:trPr>
        <w:tc>
          <w:tcPr>
            <w:tcW w:w="921" w:type="dxa"/>
            <w:tcBorders>
              <w:top w:val="single" w:sz="4" w:space="0" w:color="auto"/>
              <w:left w:val="single" w:sz="4" w:space="0" w:color="auto"/>
              <w:bottom w:val="single" w:sz="4" w:space="0" w:color="auto"/>
              <w:right w:val="single" w:sz="4" w:space="0" w:color="auto"/>
            </w:tcBorders>
            <w:shd w:val="clear" w:color="auto" w:fill="auto"/>
            <w:vAlign w:val="center"/>
          </w:tcPr>
          <w:p w:rsidR="007441B0" w:rsidRPr="003A7930" w:rsidRDefault="007441B0" w:rsidP="004C4A74">
            <w:pPr>
              <w:spacing w:after="0"/>
              <w:jc w:val="center"/>
              <w:rPr>
                <w:b/>
                <w:bCs/>
                <w:color w:val="000000"/>
                <w:sz w:val="20"/>
                <w:szCs w:val="20"/>
                <w:lang w:val="el-GR" w:eastAsia="el-GR"/>
              </w:rPr>
            </w:pPr>
            <w:r w:rsidRPr="003A7930">
              <w:rPr>
                <w:b/>
                <w:bCs/>
                <w:sz w:val="18"/>
                <w:szCs w:val="18"/>
              </w:rPr>
              <w:t>1</w:t>
            </w:r>
          </w:p>
        </w:tc>
        <w:tc>
          <w:tcPr>
            <w:tcW w:w="4252" w:type="dxa"/>
            <w:vAlign w:val="center"/>
          </w:tcPr>
          <w:p w:rsidR="007441B0" w:rsidRPr="003A7930" w:rsidRDefault="007441B0" w:rsidP="004C4A74">
            <w:pPr>
              <w:spacing w:after="0"/>
              <w:rPr>
                <w:color w:val="000000"/>
                <w:sz w:val="20"/>
                <w:szCs w:val="20"/>
                <w:lang w:val="el-GR" w:eastAsia="el-GR"/>
              </w:rPr>
            </w:pPr>
            <w:r w:rsidRPr="003A7930">
              <w:rPr>
                <w:color w:val="000000"/>
                <w:sz w:val="18"/>
                <w:szCs w:val="18"/>
                <w:lang w:val="el-GR"/>
              </w:rPr>
              <w:t>Χλωριούχο νάτριο (</w:t>
            </w:r>
            <w:r w:rsidRPr="003A7930">
              <w:rPr>
                <w:color w:val="000000"/>
                <w:sz w:val="18"/>
                <w:szCs w:val="18"/>
                <w:lang w:val="en-US"/>
              </w:rPr>
              <w:t>NaCl</w:t>
            </w:r>
            <w:r w:rsidRPr="003A7930">
              <w:rPr>
                <w:color w:val="000000"/>
                <w:sz w:val="18"/>
                <w:szCs w:val="18"/>
                <w:lang w:val="el-GR"/>
              </w:rPr>
              <w:t xml:space="preserve">) καθαρότητας ≥98%, σε συσκευασία του 1 </w:t>
            </w:r>
            <w:r w:rsidRPr="003A7930">
              <w:rPr>
                <w:color w:val="000000"/>
                <w:sz w:val="18"/>
                <w:szCs w:val="18"/>
                <w:lang w:val="en-US"/>
              </w:rPr>
              <w:t>kg</w:t>
            </w:r>
          </w:p>
        </w:tc>
        <w:tc>
          <w:tcPr>
            <w:tcW w:w="1258" w:type="dxa"/>
            <w:shd w:val="clear" w:color="auto" w:fill="auto"/>
            <w:vAlign w:val="center"/>
          </w:tcPr>
          <w:p w:rsidR="007441B0" w:rsidRPr="003A7930" w:rsidRDefault="007441B0" w:rsidP="004C4A74">
            <w:pPr>
              <w:spacing w:after="0"/>
              <w:jc w:val="center"/>
              <w:rPr>
                <w:b/>
                <w:bCs/>
                <w:color w:val="000000"/>
                <w:sz w:val="20"/>
                <w:szCs w:val="20"/>
                <w:lang w:val="el-GR" w:eastAsia="el-GR"/>
              </w:rPr>
            </w:pPr>
            <w:r w:rsidRPr="003A7930">
              <w:rPr>
                <w:b/>
                <w:bCs/>
                <w:color w:val="000000"/>
                <w:sz w:val="20"/>
                <w:szCs w:val="20"/>
                <w:lang w:val="el-GR" w:eastAsia="el-GR"/>
              </w:rPr>
              <w:t>□ □                              □</w:t>
            </w:r>
          </w:p>
        </w:tc>
        <w:tc>
          <w:tcPr>
            <w:tcW w:w="2184" w:type="dxa"/>
            <w:shd w:val="clear" w:color="auto" w:fill="auto"/>
            <w:vAlign w:val="bottom"/>
          </w:tcPr>
          <w:p w:rsidR="007441B0" w:rsidRPr="003A7930" w:rsidRDefault="007441B0" w:rsidP="004C4A74">
            <w:pPr>
              <w:spacing w:after="0"/>
              <w:rPr>
                <w:b/>
                <w:bCs/>
                <w:color w:val="000000"/>
                <w:sz w:val="20"/>
                <w:szCs w:val="20"/>
                <w:lang w:val="el-GR" w:eastAsia="el-GR"/>
              </w:rPr>
            </w:pPr>
            <w:r w:rsidRPr="003A7930">
              <w:rPr>
                <w:b/>
                <w:bCs/>
                <w:color w:val="000000"/>
                <w:sz w:val="20"/>
                <w:szCs w:val="20"/>
                <w:lang w:val="el-GR" w:eastAsia="el-GR"/>
              </w:rPr>
              <w:t> </w:t>
            </w:r>
          </w:p>
        </w:tc>
      </w:tr>
      <w:tr w:rsidR="007441B0" w:rsidRPr="003A7930" w:rsidTr="004C4A74">
        <w:trPr>
          <w:trHeight w:val="885"/>
          <w:jc w:val="center"/>
        </w:trPr>
        <w:tc>
          <w:tcPr>
            <w:tcW w:w="921" w:type="dxa"/>
            <w:tcBorders>
              <w:top w:val="nil"/>
              <w:left w:val="single" w:sz="4" w:space="0" w:color="auto"/>
              <w:bottom w:val="single" w:sz="4" w:space="0" w:color="auto"/>
              <w:right w:val="single" w:sz="4" w:space="0" w:color="auto"/>
            </w:tcBorders>
            <w:shd w:val="clear" w:color="auto" w:fill="auto"/>
            <w:vAlign w:val="center"/>
          </w:tcPr>
          <w:p w:rsidR="007441B0" w:rsidRPr="003A7930" w:rsidRDefault="007441B0" w:rsidP="004C4A74">
            <w:pPr>
              <w:spacing w:after="0"/>
              <w:jc w:val="center"/>
              <w:rPr>
                <w:b/>
                <w:bCs/>
                <w:color w:val="000000"/>
                <w:sz w:val="20"/>
                <w:szCs w:val="20"/>
                <w:lang w:val="el-GR" w:eastAsia="el-GR"/>
              </w:rPr>
            </w:pPr>
            <w:r w:rsidRPr="003A7930">
              <w:rPr>
                <w:b/>
                <w:bCs/>
                <w:sz w:val="18"/>
                <w:szCs w:val="18"/>
              </w:rPr>
              <w:t>2</w:t>
            </w:r>
          </w:p>
        </w:tc>
        <w:tc>
          <w:tcPr>
            <w:tcW w:w="4252" w:type="dxa"/>
            <w:vAlign w:val="center"/>
          </w:tcPr>
          <w:p w:rsidR="007441B0" w:rsidRPr="003A7930" w:rsidRDefault="007441B0" w:rsidP="004C4A74">
            <w:pPr>
              <w:spacing w:after="0"/>
              <w:rPr>
                <w:color w:val="000000"/>
                <w:sz w:val="20"/>
                <w:szCs w:val="20"/>
                <w:lang w:val="el-GR" w:eastAsia="el-GR"/>
              </w:rPr>
            </w:pPr>
            <w:proofErr w:type="spellStart"/>
            <w:r w:rsidRPr="003A7930">
              <w:rPr>
                <w:color w:val="000000"/>
                <w:sz w:val="18"/>
                <w:szCs w:val="18"/>
                <w:shd w:val="clear" w:color="auto" w:fill="FFFFFF"/>
                <w:lang w:val="el-GR"/>
              </w:rPr>
              <w:t>Υποχλωριώδες</w:t>
            </w:r>
            <w:proofErr w:type="spellEnd"/>
            <w:r w:rsidRPr="003A7930">
              <w:rPr>
                <w:color w:val="000000"/>
                <w:sz w:val="18"/>
                <w:szCs w:val="18"/>
                <w:shd w:val="clear" w:color="auto" w:fill="FFFFFF"/>
                <w:lang w:val="el-GR"/>
              </w:rPr>
              <w:t xml:space="preserve"> νάτριο (</w:t>
            </w:r>
            <w:proofErr w:type="spellStart"/>
            <w:r w:rsidRPr="003A7930">
              <w:rPr>
                <w:color w:val="000000"/>
                <w:sz w:val="18"/>
                <w:szCs w:val="18"/>
                <w:shd w:val="clear" w:color="auto" w:fill="FFFFFF"/>
                <w:lang w:val="en-US"/>
              </w:rPr>
              <w:t>NaClO</w:t>
            </w:r>
            <w:proofErr w:type="spellEnd"/>
            <w:r w:rsidRPr="003A7930">
              <w:rPr>
                <w:color w:val="000000"/>
                <w:sz w:val="18"/>
                <w:szCs w:val="18"/>
                <w:shd w:val="clear" w:color="auto" w:fill="FFFFFF"/>
                <w:lang w:val="el-GR"/>
              </w:rPr>
              <w:t>),</w:t>
            </w:r>
            <w:r w:rsidRPr="003A7930">
              <w:rPr>
                <w:color w:val="000000"/>
                <w:sz w:val="18"/>
                <w:szCs w:val="18"/>
                <w:lang w:val="el-GR"/>
              </w:rPr>
              <w:t xml:space="preserve"> σε συσκευασία του 1 </w:t>
            </w:r>
            <w:r w:rsidRPr="003A7930">
              <w:rPr>
                <w:color w:val="000000"/>
                <w:sz w:val="18"/>
                <w:szCs w:val="18"/>
                <w:lang w:val="en-US"/>
              </w:rPr>
              <w:t>L</w:t>
            </w:r>
            <w:r w:rsidRPr="003A7930">
              <w:rPr>
                <w:color w:val="000000"/>
                <w:sz w:val="18"/>
                <w:szCs w:val="18"/>
                <w:lang w:val="el-GR"/>
              </w:rPr>
              <w:t xml:space="preserve"> (</w:t>
            </w:r>
            <w:r w:rsidRPr="003A7930">
              <w:rPr>
                <w:color w:val="000000"/>
                <w:sz w:val="18"/>
                <w:szCs w:val="18"/>
              </w:rPr>
              <w:t>Reagent</w:t>
            </w:r>
            <w:r w:rsidRPr="003A7930">
              <w:rPr>
                <w:color w:val="000000"/>
                <w:sz w:val="18"/>
                <w:szCs w:val="18"/>
                <w:lang w:val="el-GR"/>
              </w:rPr>
              <w:t xml:space="preserve"> </w:t>
            </w:r>
            <w:r w:rsidRPr="003A7930">
              <w:rPr>
                <w:color w:val="000000"/>
                <w:sz w:val="18"/>
                <w:szCs w:val="18"/>
              </w:rPr>
              <w:t>Grade</w:t>
            </w:r>
            <w:r w:rsidRPr="003A7930">
              <w:rPr>
                <w:color w:val="000000"/>
                <w:sz w:val="18"/>
                <w:szCs w:val="18"/>
                <w:lang w:val="el-GR"/>
              </w:rPr>
              <w:t>)</w:t>
            </w:r>
          </w:p>
        </w:tc>
        <w:tc>
          <w:tcPr>
            <w:tcW w:w="1258" w:type="dxa"/>
            <w:shd w:val="clear" w:color="auto" w:fill="auto"/>
            <w:vAlign w:val="center"/>
          </w:tcPr>
          <w:p w:rsidR="007441B0" w:rsidRPr="003A7930" w:rsidRDefault="007441B0" w:rsidP="004C4A74">
            <w:pPr>
              <w:spacing w:after="0"/>
              <w:jc w:val="center"/>
              <w:rPr>
                <w:b/>
                <w:bCs/>
                <w:color w:val="000000"/>
                <w:sz w:val="20"/>
                <w:szCs w:val="20"/>
                <w:lang w:val="el-GR" w:eastAsia="el-GR"/>
              </w:rPr>
            </w:pPr>
            <w:r w:rsidRPr="003A7930">
              <w:rPr>
                <w:b/>
                <w:bCs/>
                <w:color w:val="000000"/>
                <w:sz w:val="20"/>
                <w:szCs w:val="20"/>
                <w:lang w:val="el-GR" w:eastAsia="el-GR"/>
              </w:rPr>
              <w:t>□ □                              □</w:t>
            </w:r>
          </w:p>
        </w:tc>
        <w:tc>
          <w:tcPr>
            <w:tcW w:w="2184" w:type="dxa"/>
            <w:shd w:val="clear" w:color="auto" w:fill="auto"/>
            <w:vAlign w:val="bottom"/>
          </w:tcPr>
          <w:p w:rsidR="007441B0" w:rsidRPr="003A7930" w:rsidRDefault="007441B0" w:rsidP="004C4A74">
            <w:pPr>
              <w:spacing w:after="0"/>
              <w:rPr>
                <w:b/>
                <w:bCs/>
                <w:color w:val="000000"/>
                <w:sz w:val="20"/>
                <w:szCs w:val="20"/>
                <w:lang w:val="el-GR" w:eastAsia="el-GR"/>
              </w:rPr>
            </w:pPr>
          </w:p>
        </w:tc>
      </w:tr>
      <w:tr w:rsidR="007441B0" w:rsidRPr="003A7930" w:rsidTr="004C4A74">
        <w:trPr>
          <w:trHeight w:val="885"/>
          <w:jc w:val="center"/>
        </w:trPr>
        <w:tc>
          <w:tcPr>
            <w:tcW w:w="921" w:type="dxa"/>
            <w:tcBorders>
              <w:top w:val="nil"/>
              <w:left w:val="single" w:sz="4" w:space="0" w:color="auto"/>
              <w:bottom w:val="single" w:sz="4" w:space="0" w:color="auto"/>
              <w:right w:val="single" w:sz="4" w:space="0" w:color="auto"/>
            </w:tcBorders>
            <w:shd w:val="clear" w:color="auto" w:fill="auto"/>
            <w:vAlign w:val="center"/>
          </w:tcPr>
          <w:p w:rsidR="007441B0" w:rsidRPr="003A7930" w:rsidRDefault="007441B0" w:rsidP="004C4A74">
            <w:pPr>
              <w:spacing w:after="0"/>
              <w:jc w:val="center"/>
              <w:rPr>
                <w:b/>
                <w:bCs/>
                <w:color w:val="000000"/>
                <w:sz w:val="20"/>
                <w:szCs w:val="20"/>
              </w:rPr>
            </w:pPr>
            <w:r w:rsidRPr="003A7930">
              <w:rPr>
                <w:b/>
                <w:bCs/>
                <w:sz w:val="18"/>
                <w:szCs w:val="18"/>
              </w:rPr>
              <w:t>3</w:t>
            </w:r>
          </w:p>
        </w:tc>
        <w:tc>
          <w:tcPr>
            <w:tcW w:w="4252" w:type="dxa"/>
            <w:vAlign w:val="center"/>
          </w:tcPr>
          <w:p w:rsidR="007441B0" w:rsidRPr="003A7930" w:rsidRDefault="007441B0" w:rsidP="004C4A74">
            <w:pPr>
              <w:spacing w:after="0"/>
              <w:rPr>
                <w:color w:val="000000"/>
                <w:sz w:val="20"/>
                <w:szCs w:val="20"/>
                <w:lang w:val="el-GR" w:eastAsia="el-GR"/>
              </w:rPr>
            </w:pPr>
            <w:proofErr w:type="spellStart"/>
            <w:r w:rsidRPr="003A7930">
              <w:rPr>
                <w:color w:val="000000"/>
                <w:sz w:val="18"/>
                <w:szCs w:val="18"/>
                <w:lang w:val="el-GR"/>
              </w:rPr>
              <w:t>Εξαένυδρος</w:t>
            </w:r>
            <w:proofErr w:type="spellEnd"/>
            <w:r w:rsidRPr="003A7930">
              <w:rPr>
                <w:color w:val="000000"/>
                <w:sz w:val="18"/>
                <w:szCs w:val="18"/>
                <w:lang w:val="el-GR"/>
              </w:rPr>
              <w:t xml:space="preserve"> θειικός </w:t>
            </w:r>
            <w:proofErr w:type="spellStart"/>
            <w:r w:rsidRPr="003A7930">
              <w:rPr>
                <w:color w:val="000000"/>
                <w:sz w:val="18"/>
                <w:szCs w:val="18"/>
                <w:lang w:val="el-GR"/>
              </w:rPr>
              <w:t>εναμμώνιος</w:t>
            </w:r>
            <w:proofErr w:type="spellEnd"/>
            <w:r w:rsidRPr="003A7930">
              <w:rPr>
                <w:color w:val="000000"/>
                <w:sz w:val="18"/>
                <w:szCs w:val="18"/>
                <w:lang w:val="el-GR"/>
              </w:rPr>
              <w:t xml:space="preserve"> σίδηρος [(</w:t>
            </w:r>
            <w:r w:rsidRPr="003A7930">
              <w:rPr>
                <w:color w:val="000000"/>
                <w:sz w:val="18"/>
                <w:szCs w:val="18"/>
                <w:lang w:val="en-US"/>
              </w:rPr>
              <w:t>NH</w:t>
            </w:r>
            <w:r w:rsidRPr="003A7930">
              <w:rPr>
                <w:color w:val="000000"/>
                <w:sz w:val="18"/>
                <w:szCs w:val="18"/>
                <w:vertAlign w:val="subscript"/>
                <w:lang w:val="el-GR"/>
              </w:rPr>
              <w:t>4</w:t>
            </w:r>
            <w:r w:rsidRPr="003A7930">
              <w:rPr>
                <w:color w:val="000000"/>
                <w:sz w:val="18"/>
                <w:szCs w:val="18"/>
                <w:lang w:val="el-GR"/>
              </w:rPr>
              <w:t>)</w:t>
            </w:r>
            <w:r w:rsidRPr="003A7930">
              <w:rPr>
                <w:color w:val="000000"/>
                <w:sz w:val="18"/>
                <w:szCs w:val="18"/>
                <w:vertAlign w:val="subscript"/>
                <w:lang w:val="el-GR"/>
              </w:rPr>
              <w:t>2</w:t>
            </w:r>
            <w:r w:rsidRPr="003A7930">
              <w:rPr>
                <w:color w:val="000000"/>
                <w:sz w:val="18"/>
                <w:szCs w:val="18"/>
                <w:lang w:val="en-US"/>
              </w:rPr>
              <w:t>Fe</w:t>
            </w:r>
            <w:r w:rsidRPr="003A7930">
              <w:rPr>
                <w:color w:val="000000"/>
                <w:sz w:val="18"/>
                <w:szCs w:val="18"/>
                <w:lang w:val="el-GR"/>
              </w:rPr>
              <w:t>(</w:t>
            </w:r>
            <w:r w:rsidRPr="003A7930">
              <w:rPr>
                <w:color w:val="000000"/>
                <w:sz w:val="18"/>
                <w:szCs w:val="18"/>
                <w:lang w:val="en-US"/>
              </w:rPr>
              <w:t>SO</w:t>
            </w:r>
            <w:r w:rsidRPr="003A7930">
              <w:rPr>
                <w:color w:val="000000"/>
                <w:sz w:val="18"/>
                <w:szCs w:val="18"/>
                <w:vertAlign w:val="subscript"/>
                <w:lang w:val="el-GR"/>
              </w:rPr>
              <w:t>4</w:t>
            </w:r>
            <w:r w:rsidRPr="003A7930">
              <w:rPr>
                <w:color w:val="000000"/>
                <w:sz w:val="18"/>
                <w:szCs w:val="18"/>
                <w:lang w:val="el-GR"/>
              </w:rPr>
              <w:t>)</w:t>
            </w:r>
            <w:r w:rsidRPr="003A7930">
              <w:rPr>
                <w:color w:val="000000"/>
                <w:sz w:val="18"/>
                <w:szCs w:val="18"/>
                <w:vertAlign w:val="subscript"/>
                <w:lang w:val="el-GR"/>
              </w:rPr>
              <w:t>2</w:t>
            </w:r>
            <w:r w:rsidRPr="003A7930">
              <w:rPr>
                <w:color w:val="000000"/>
                <w:sz w:val="18"/>
                <w:szCs w:val="18"/>
                <w:lang w:val="el-GR"/>
              </w:rPr>
              <w:t>.6</w:t>
            </w:r>
            <w:r w:rsidRPr="003A7930">
              <w:rPr>
                <w:color w:val="000000"/>
                <w:sz w:val="18"/>
                <w:szCs w:val="18"/>
                <w:lang w:val="en-US"/>
              </w:rPr>
              <w:t>H</w:t>
            </w:r>
            <w:r w:rsidRPr="003A7930">
              <w:rPr>
                <w:color w:val="000000"/>
                <w:sz w:val="18"/>
                <w:szCs w:val="18"/>
                <w:vertAlign w:val="subscript"/>
                <w:lang w:val="el-GR"/>
              </w:rPr>
              <w:t>2</w:t>
            </w:r>
            <w:r w:rsidRPr="003A7930">
              <w:rPr>
                <w:color w:val="000000"/>
                <w:sz w:val="18"/>
                <w:szCs w:val="18"/>
                <w:lang w:val="en-US"/>
              </w:rPr>
              <w:t>O</w:t>
            </w:r>
            <w:r w:rsidRPr="003A7930">
              <w:rPr>
                <w:color w:val="000000"/>
                <w:sz w:val="18"/>
                <w:szCs w:val="18"/>
                <w:lang w:val="el-GR"/>
              </w:rPr>
              <w:t xml:space="preserve">] καθαρότητας ≥98%, σε συσκευασία των 500 </w:t>
            </w:r>
            <w:r w:rsidRPr="003A7930">
              <w:rPr>
                <w:color w:val="000000"/>
                <w:sz w:val="18"/>
                <w:szCs w:val="18"/>
                <w:lang w:val="en-US"/>
              </w:rPr>
              <w:t>g</w:t>
            </w:r>
          </w:p>
        </w:tc>
        <w:tc>
          <w:tcPr>
            <w:tcW w:w="1258" w:type="dxa"/>
            <w:shd w:val="clear" w:color="auto" w:fill="auto"/>
            <w:vAlign w:val="center"/>
          </w:tcPr>
          <w:p w:rsidR="007441B0" w:rsidRPr="003A7930" w:rsidRDefault="007441B0" w:rsidP="004C4A74">
            <w:pPr>
              <w:spacing w:after="0"/>
              <w:jc w:val="center"/>
              <w:rPr>
                <w:b/>
                <w:bCs/>
                <w:color w:val="000000"/>
                <w:sz w:val="20"/>
                <w:szCs w:val="20"/>
                <w:lang w:val="el-GR" w:eastAsia="el-GR"/>
              </w:rPr>
            </w:pPr>
            <w:r w:rsidRPr="003A7930">
              <w:rPr>
                <w:b/>
                <w:bCs/>
                <w:color w:val="000000"/>
                <w:sz w:val="20"/>
                <w:szCs w:val="20"/>
                <w:lang w:val="el-GR" w:eastAsia="el-GR"/>
              </w:rPr>
              <w:t>□ □                              □</w:t>
            </w:r>
          </w:p>
        </w:tc>
        <w:tc>
          <w:tcPr>
            <w:tcW w:w="2184" w:type="dxa"/>
            <w:shd w:val="clear" w:color="auto" w:fill="auto"/>
            <w:vAlign w:val="bottom"/>
          </w:tcPr>
          <w:p w:rsidR="007441B0" w:rsidRPr="003A7930" w:rsidRDefault="007441B0" w:rsidP="004C4A74">
            <w:pPr>
              <w:spacing w:after="0"/>
              <w:rPr>
                <w:b/>
                <w:bCs/>
                <w:color w:val="000000"/>
                <w:sz w:val="20"/>
                <w:szCs w:val="20"/>
                <w:lang w:val="el-GR" w:eastAsia="el-GR"/>
              </w:rPr>
            </w:pPr>
          </w:p>
        </w:tc>
      </w:tr>
      <w:tr w:rsidR="007441B0" w:rsidRPr="003A7930" w:rsidTr="004C4A74">
        <w:trPr>
          <w:trHeight w:val="885"/>
          <w:jc w:val="center"/>
        </w:trPr>
        <w:tc>
          <w:tcPr>
            <w:tcW w:w="921" w:type="dxa"/>
            <w:tcBorders>
              <w:top w:val="nil"/>
              <w:left w:val="single" w:sz="4" w:space="0" w:color="auto"/>
              <w:bottom w:val="single" w:sz="4" w:space="0" w:color="auto"/>
              <w:right w:val="single" w:sz="4" w:space="0" w:color="auto"/>
            </w:tcBorders>
            <w:shd w:val="clear" w:color="auto" w:fill="auto"/>
            <w:vAlign w:val="center"/>
          </w:tcPr>
          <w:p w:rsidR="007441B0" w:rsidRPr="003A7930" w:rsidRDefault="007441B0" w:rsidP="004C4A74">
            <w:pPr>
              <w:spacing w:after="0"/>
              <w:jc w:val="center"/>
              <w:rPr>
                <w:b/>
                <w:bCs/>
                <w:color w:val="000000"/>
                <w:sz w:val="20"/>
                <w:szCs w:val="20"/>
              </w:rPr>
            </w:pPr>
            <w:r w:rsidRPr="003A7930">
              <w:rPr>
                <w:b/>
                <w:bCs/>
                <w:sz w:val="18"/>
                <w:szCs w:val="18"/>
              </w:rPr>
              <w:t>4</w:t>
            </w:r>
          </w:p>
        </w:tc>
        <w:tc>
          <w:tcPr>
            <w:tcW w:w="4252" w:type="dxa"/>
            <w:vAlign w:val="center"/>
          </w:tcPr>
          <w:p w:rsidR="007441B0" w:rsidRPr="003A7930" w:rsidRDefault="007441B0" w:rsidP="004C4A74">
            <w:pPr>
              <w:spacing w:after="0"/>
              <w:rPr>
                <w:color w:val="000000"/>
                <w:sz w:val="20"/>
                <w:szCs w:val="20"/>
                <w:lang w:val="el-GR" w:eastAsia="el-GR"/>
              </w:rPr>
            </w:pPr>
            <w:r w:rsidRPr="003A7930">
              <w:rPr>
                <w:color w:val="000000"/>
                <w:sz w:val="18"/>
                <w:szCs w:val="18"/>
                <w:lang w:val="el-GR"/>
              </w:rPr>
              <w:t>Θειικός άργυρος (</w:t>
            </w:r>
            <w:r w:rsidRPr="003A7930">
              <w:rPr>
                <w:color w:val="000000"/>
                <w:sz w:val="18"/>
                <w:szCs w:val="18"/>
              </w:rPr>
              <w:t>Ag</w:t>
            </w:r>
            <w:r w:rsidRPr="003A7930">
              <w:rPr>
                <w:color w:val="000000"/>
                <w:sz w:val="18"/>
                <w:szCs w:val="18"/>
                <w:vertAlign w:val="subscript"/>
                <w:lang w:val="el-GR"/>
              </w:rPr>
              <w:t>2</w:t>
            </w:r>
            <w:r w:rsidRPr="003A7930">
              <w:rPr>
                <w:color w:val="000000"/>
                <w:sz w:val="18"/>
                <w:szCs w:val="18"/>
              </w:rPr>
              <w:t>SO</w:t>
            </w:r>
            <w:r w:rsidRPr="003A7930">
              <w:rPr>
                <w:color w:val="000000"/>
                <w:sz w:val="18"/>
                <w:szCs w:val="18"/>
                <w:vertAlign w:val="subscript"/>
                <w:lang w:val="el-GR"/>
              </w:rPr>
              <w:t>4</w:t>
            </w:r>
            <w:r w:rsidRPr="003A7930">
              <w:rPr>
                <w:color w:val="000000"/>
                <w:sz w:val="18"/>
                <w:szCs w:val="18"/>
                <w:lang w:val="el-GR"/>
              </w:rPr>
              <w:t xml:space="preserve">) καθαρότητας ≥98%, σε συσκευασία των 100 </w:t>
            </w:r>
            <w:r w:rsidRPr="003A7930">
              <w:rPr>
                <w:color w:val="000000"/>
                <w:sz w:val="18"/>
                <w:szCs w:val="18"/>
              </w:rPr>
              <w:t>g</w:t>
            </w:r>
          </w:p>
        </w:tc>
        <w:tc>
          <w:tcPr>
            <w:tcW w:w="1258" w:type="dxa"/>
            <w:shd w:val="clear" w:color="auto" w:fill="auto"/>
            <w:vAlign w:val="center"/>
          </w:tcPr>
          <w:p w:rsidR="007441B0" w:rsidRPr="003A7930" w:rsidRDefault="007441B0" w:rsidP="004C4A74">
            <w:pPr>
              <w:spacing w:after="0"/>
              <w:jc w:val="center"/>
              <w:rPr>
                <w:b/>
                <w:bCs/>
                <w:color w:val="000000"/>
                <w:sz w:val="20"/>
                <w:szCs w:val="20"/>
                <w:lang w:val="el-GR" w:eastAsia="el-GR"/>
              </w:rPr>
            </w:pPr>
            <w:r w:rsidRPr="003A7930">
              <w:rPr>
                <w:b/>
                <w:bCs/>
                <w:color w:val="000000"/>
                <w:sz w:val="20"/>
                <w:szCs w:val="20"/>
                <w:lang w:val="el-GR" w:eastAsia="el-GR"/>
              </w:rPr>
              <w:t>□ □                              □</w:t>
            </w:r>
          </w:p>
        </w:tc>
        <w:tc>
          <w:tcPr>
            <w:tcW w:w="2184" w:type="dxa"/>
            <w:shd w:val="clear" w:color="auto" w:fill="auto"/>
            <w:vAlign w:val="bottom"/>
          </w:tcPr>
          <w:p w:rsidR="007441B0" w:rsidRPr="003A7930" w:rsidRDefault="007441B0" w:rsidP="004C4A74">
            <w:pPr>
              <w:spacing w:after="0"/>
              <w:rPr>
                <w:b/>
                <w:bCs/>
                <w:color w:val="000000"/>
                <w:sz w:val="20"/>
                <w:szCs w:val="20"/>
                <w:lang w:val="el-GR" w:eastAsia="el-GR"/>
              </w:rPr>
            </w:pPr>
          </w:p>
        </w:tc>
      </w:tr>
      <w:tr w:rsidR="007441B0" w:rsidRPr="003A7930" w:rsidTr="004C4A74">
        <w:trPr>
          <w:trHeight w:val="885"/>
          <w:jc w:val="center"/>
        </w:trPr>
        <w:tc>
          <w:tcPr>
            <w:tcW w:w="921" w:type="dxa"/>
            <w:tcBorders>
              <w:top w:val="nil"/>
              <w:left w:val="single" w:sz="4" w:space="0" w:color="auto"/>
              <w:bottom w:val="single" w:sz="4" w:space="0" w:color="auto"/>
              <w:right w:val="single" w:sz="4" w:space="0" w:color="auto"/>
            </w:tcBorders>
            <w:shd w:val="clear" w:color="auto" w:fill="auto"/>
            <w:vAlign w:val="center"/>
          </w:tcPr>
          <w:p w:rsidR="007441B0" w:rsidRPr="003A7930" w:rsidRDefault="007441B0" w:rsidP="004C4A74">
            <w:pPr>
              <w:spacing w:after="0"/>
              <w:jc w:val="center"/>
              <w:rPr>
                <w:b/>
                <w:bCs/>
                <w:color w:val="000000"/>
                <w:sz w:val="20"/>
                <w:szCs w:val="20"/>
              </w:rPr>
            </w:pPr>
            <w:r w:rsidRPr="003A7930">
              <w:rPr>
                <w:b/>
                <w:bCs/>
                <w:sz w:val="18"/>
                <w:szCs w:val="18"/>
              </w:rPr>
              <w:t>5</w:t>
            </w:r>
          </w:p>
        </w:tc>
        <w:tc>
          <w:tcPr>
            <w:tcW w:w="4252" w:type="dxa"/>
            <w:vAlign w:val="center"/>
          </w:tcPr>
          <w:p w:rsidR="007441B0" w:rsidRPr="003A7930" w:rsidRDefault="007441B0" w:rsidP="004C4A74">
            <w:pPr>
              <w:spacing w:after="0"/>
              <w:rPr>
                <w:color w:val="000000"/>
                <w:sz w:val="20"/>
                <w:szCs w:val="20"/>
                <w:lang w:val="el-GR" w:eastAsia="el-GR"/>
              </w:rPr>
            </w:pPr>
            <w:r w:rsidRPr="003A7930">
              <w:rPr>
                <w:color w:val="000000"/>
                <w:sz w:val="18"/>
                <w:szCs w:val="18"/>
                <w:lang w:val="el-GR"/>
              </w:rPr>
              <w:t>Θειικό κάλιο (</w:t>
            </w:r>
            <w:r w:rsidRPr="003A7930">
              <w:rPr>
                <w:color w:val="000000"/>
                <w:sz w:val="18"/>
                <w:szCs w:val="18"/>
                <w:lang w:val="en-US"/>
              </w:rPr>
              <w:t>K</w:t>
            </w:r>
            <w:r w:rsidRPr="003A7930">
              <w:rPr>
                <w:color w:val="000000"/>
                <w:sz w:val="18"/>
                <w:szCs w:val="18"/>
                <w:vertAlign w:val="subscript"/>
                <w:lang w:val="el-GR"/>
              </w:rPr>
              <w:t>2</w:t>
            </w:r>
            <w:r w:rsidRPr="003A7930">
              <w:rPr>
                <w:color w:val="000000"/>
                <w:sz w:val="18"/>
                <w:szCs w:val="18"/>
                <w:lang w:val="en-US"/>
              </w:rPr>
              <w:t>SO</w:t>
            </w:r>
            <w:r w:rsidRPr="003A7930">
              <w:rPr>
                <w:color w:val="000000"/>
                <w:sz w:val="18"/>
                <w:szCs w:val="18"/>
                <w:vertAlign w:val="subscript"/>
                <w:lang w:val="el-GR"/>
              </w:rPr>
              <w:t>4</w:t>
            </w:r>
            <w:r w:rsidRPr="003A7930">
              <w:rPr>
                <w:color w:val="000000"/>
                <w:sz w:val="18"/>
                <w:szCs w:val="18"/>
                <w:lang w:val="el-GR"/>
              </w:rPr>
              <w:t xml:space="preserve">) καθαρότητας ≥98%, σε συσκευασία του 1 </w:t>
            </w:r>
            <w:r w:rsidRPr="003A7930">
              <w:rPr>
                <w:color w:val="000000"/>
                <w:sz w:val="18"/>
                <w:szCs w:val="18"/>
              </w:rPr>
              <w:t>kg</w:t>
            </w:r>
          </w:p>
        </w:tc>
        <w:tc>
          <w:tcPr>
            <w:tcW w:w="1258" w:type="dxa"/>
            <w:shd w:val="clear" w:color="auto" w:fill="auto"/>
            <w:vAlign w:val="center"/>
          </w:tcPr>
          <w:p w:rsidR="007441B0" w:rsidRPr="003A7930" w:rsidRDefault="007441B0" w:rsidP="004C4A74">
            <w:pPr>
              <w:spacing w:after="0"/>
              <w:jc w:val="center"/>
              <w:rPr>
                <w:b/>
                <w:bCs/>
                <w:color w:val="000000"/>
                <w:sz w:val="20"/>
                <w:szCs w:val="20"/>
                <w:lang w:val="el-GR" w:eastAsia="el-GR"/>
              </w:rPr>
            </w:pPr>
            <w:r w:rsidRPr="003A7930">
              <w:rPr>
                <w:b/>
                <w:bCs/>
                <w:color w:val="000000"/>
                <w:sz w:val="20"/>
                <w:szCs w:val="20"/>
                <w:lang w:val="el-GR" w:eastAsia="el-GR"/>
              </w:rPr>
              <w:t>□ □                              □</w:t>
            </w:r>
          </w:p>
        </w:tc>
        <w:tc>
          <w:tcPr>
            <w:tcW w:w="2184" w:type="dxa"/>
            <w:shd w:val="clear" w:color="auto" w:fill="auto"/>
            <w:vAlign w:val="bottom"/>
          </w:tcPr>
          <w:p w:rsidR="007441B0" w:rsidRPr="003A7930" w:rsidRDefault="007441B0" w:rsidP="004C4A74">
            <w:pPr>
              <w:spacing w:after="0"/>
              <w:rPr>
                <w:b/>
                <w:bCs/>
                <w:color w:val="000000"/>
                <w:sz w:val="20"/>
                <w:szCs w:val="20"/>
                <w:lang w:val="el-GR" w:eastAsia="el-GR"/>
              </w:rPr>
            </w:pPr>
          </w:p>
        </w:tc>
      </w:tr>
      <w:tr w:rsidR="007441B0" w:rsidRPr="003A7930" w:rsidTr="004C4A74">
        <w:trPr>
          <w:trHeight w:val="885"/>
          <w:jc w:val="center"/>
        </w:trPr>
        <w:tc>
          <w:tcPr>
            <w:tcW w:w="921" w:type="dxa"/>
            <w:tcBorders>
              <w:top w:val="nil"/>
              <w:left w:val="single" w:sz="4" w:space="0" w:color="auto"/>
              <w:bottom w:val="single" w:sz="4" w:space="0" w:color="auto"/>
              <w:right w:val="single" w:sz="4" w:space="0" w:color="auto"/>
            </w:tcBorders>
            <w:shd w:val="clear" w:color="auto" w:fill="auto"/>
            <w:vAlign w:val="center"/>
          </w:tcPr>
          <w:p w:rsidR="007441B0" w:rsidRPr="003A7930" w:rsidRDefault="007441B0" w:rsidP="004C4A74">
            <w:pPr>
              <w:spacing w:after="0"/>
              <w:jc w:val="center"/>
              <w:rPr>
                <w:b/>
                <w:bCs/>
                <w:color w:val="000000"/>
                <w:sz w:val="20"/>
                <w:szCs w:val="20"/>
              </w:rPr>
            </w:pPr>
            <w:r w:rsidRPr="003A7930">
              <w:rPr>
                <w:b/>
                <w:bCs/>
                <w:sz w:val="18"/>
                <w:szCs w:val="18"/>
              </w:rPr>
              <w:t>6</w:t>
            </w:r>
          </w:p>
        </w:tc>
        <w:tc>
          <w:tcPr>
            <w:tcW w:w="4252" w:type="dxa"/>
            <w:vAlign w:val="center"/>
          </w:tcPr>
          <w:p w:rsidR="007441B0" w:rsidRPr="003A7930" w:rsidRDefault="007441B0" w:rsidP="004C4A74">
            <w:pPr>
              <w:spacing w:after="0"/>
              <w:rPr>
                <w:color w:val="000000"/>
                <w:sz w:val="20"/>
                <w:szCs w:val="20"/>
                <w:lang w:val="el-GR" w:eastAsia="el-GR"/>
              </w:rPr>
            </w:pPr>
            <w:r w:rsidRPr="003A7930">
              <w:rPr>
                <w:color w:val="000000"/>
                <w:sz w:val="18"/>
                <w:szCs w:val="18"/>
                <w:lang w:val="el-GR"/>
              </w:rPr>
              <w:t>Θειικό νάτριο (</w:t>
            </w:r>
            <w:r w:rsidRPr="003A7930">
              <w:rPr>
                <w:color w:val="000000"/>
                <w:sz w:val="18"/>
                <w:szCs w:val="18"/>
                <w:lang w:val="en-US"/>
              </w:rPr>
              <w:t>Na</w:t>
            </w:r>
            <w:r w:rsidRPr="003A7930">
              <w:rPr>
                <w:color w:val="000000"/>
                <w:sz w:val="18"/>
                <w:szCs w:val="18"/>
                <w:vertAlign w:val="subscript"/>
                <w:lang w:val="el-GR"/>
              </w:rPr>
              <w:t>2</w:t>
            </w:r>
            <w:r w:rsidRPr="003A7930">
              <w:rPr>
                <w:color w:val="000000"/>
                <w:sz w:val="18"/>
                <w:szCs w:val="18"/>
                <w:lang w:val="en-US"/>
              </w:rPr>
              <w:t>SO</w:t>
            </w:r>
            <w:r w:rsidRPr="003A7930">
              <w:rPr>
                <w:color w:val="000000"/>
                <w:sz w:val="18"/>
                <w:szCs w:val="18"/>
                <w:vertAlign w:val="subscript"/>
                <w:lang w:val="el-GR"/>
              </w:rPr>
              <w:t>4</w:t>
            </w:r>
            <w:r w:rsidRPr="003A7930">
              <w:rPr>
                <w:color w:val="000000"/>
                <w:sz w:val="18"/>
                <w:szCs w:val="18"/>
                <w:lang w:val="el-GR"/>
              </w:rPr>
              <w:t xml:space="preserve">) καθαρότητας ≥98%, σε συσκευασία του 1 </w:t>
            </w:r>
            <w:r w:rsidRPr="003A7930">
              <w:rPr>
                <w:color w:val="000000"/>
                <w:sz w:val="18"/>
                <w:szCs w:val="18"/>
                <w:lang w:val="en-US"/>
              </w:rPr>
              <w:t>kg</w:t>
            </w:r>
          </w:p>
        </w:tc>
        <w:tc>
          <w:tcPr>
            <w:tcW w:w="1258" w:type="dxa"/>
            <w:shd w:val="clear" w:color="auto" w:fill="auto"/>
            <w:vAlign w:val="center"/>
          </w:tcPr>
          <w:p w:rsidR="007441B0" w:rsidRPr="003A7930" w:rsidRDefault="007441B0" w:rsidP="004C4A74">
            <w:pPr>
              <w:spacing w:after="0"/>
              <w:jc w:val="center"/>
              <w:rPr>
                <w:b/>
                <w:bCs/>
                <w:color w:val="000000"/>
                <w:sz w:val="20"/>
                <w:szCs w:val="20"/>
                <w:lang w:val="el-GR" w:eastAsia="el-GR"/>
              </w:rPr>
            </w:pPr>
            <w:r w:rsidRPr="003A7930">
              <w:rPr>
                <w:b/>
                <w:bCs/>
                <w:color w:val="000000"/>
                <w:sz w:val="20"/>
                <w:szCs w:val="20"/>
                <w:lang w:val="el-GR" w:eastAsia="el-GR"/>
              </w:rPr>
              <w:t>□ □                              □</w:t>
            </w:r>
          </w:p>
        </w:tc>
        <w:tc>
          <w:tcPr>
            <w:tcW w:w="2184" w:type="dxa"/>
            <w:shd w:val="clear" w:color="auto" w:fill="auto"/>
            <w:vAlign w:val="bottom"/>
          </w:tcPr>
          <w:p w:rsidR="007441B0" w:rsidRPr="003A7930" w:rsidRDefault="007441B0" w:rsidP="004C4A74">
            <w:pPr>
              <w:spacing w:after="0"/>
              <w:rPr>
                <w:b/>
                <w:bCs/>
                <w:color w:val="000000"/>
                <w:sz w:val="20"/>
                <w:szCs w:val="20"/>
                <w:lang w:val="el-GR" w:eastAsia="el-GR"/>
              </w:rPr>
            </w:pPr>
          </w:p>
        </w:tc>
      </w:tr>
      <w:tr w:rsidR="007441B0" w:rsidRPr="003A7930" w:rsidTr="004C4A74">
        <w:trPr>
          <w:trHeight w:val="885"/>
          <w:jc w:val="center"/>
        </w:trPr>
        <w:tc>
          <w:tcPr>
            <w:tcW w:w="921" w:type="dxa"/>
            <w:tcBorders>
              <w:top w:val="nil"/>
              <w:left w:val="single" w:sz="4" w:space="0" w:color="auto"/>
              <w:bottom w:val="single" w:sz="4" w:space="0" w:color="auto"/>
              <w:right w:val="single" w:sz="4" w:space="0" w:color="auto"/>
            </w:tcBorders>
            <w:shd w:val="clear" w:color="auto" w:fill="auto"/>
            <w:vAlign w:val="center"/>
          </w:tcPr>
          <w:p w:rsidR="007441B0" w:rsidRPr="003A7930" w:rsidRDefault="007441B0" w:rsidP="004C4A74">
            <w:pPr>
              <w:spacing w:after="0"/>
              <w:jc w:val="center"/>
              <w:rPr>
                <w:b/>
                <w:bCs/>
                <w:color w:val="000000"/>
                <w:sz w:val="20"/>
                <w:szCs w:val="20"/>
              </w:rPr>
            </w:pPr>
            <w:r w:rsidRPr="003A7930">
              <w:rPr>
                <w:b/>
                <w:bCs/>
                <w:sz w:val="18"/>
                <w:szCs w:val="18"/>
              </w:rPr>
              <w:t>7</w:t>
            </w:r>
          </w:p>
        </w:tc>
        <w:tc>
          <w:tcPr>
            <w:tcW w:w="4252" w:type="dxa"/>
            <w:vAlign w:val="center"/>
          </w:tcPr>
          <w:p w:rsidR="007441B0" w:rsidRPr="003A7930" w:rsidRDefault="007441B0" w:rsidP="004C4A74">
            <w:pPr>
              <w:spacing w:after="0"/>
              <w:rPr>
                <w:color w:val="000000"/>
                <w:sz w:val="20"/>
                <w:szCs w:val="20"/>
                <w:lang w:val="el-GR" w:eastAsia="el-GR"/>
              </w:rPr>
            </w:pPr>
            <w:r w:rsidRPr="003A7930">
              <w:rPr>
                <w:color w:val="000000"/>
                <w:sz w:val="18"/>
                <w:szCs w:val="18"/>
                <w:lang w:val="el-GR"/>
              </w:rPr>
              <w:t>Θειικός υδράργυρος (</w:t>
            </w:r>
            <w:proofErr w:type="spellStart"/>
            <w:r w:rsidRPr="003A7930">
              <w:rPr>
                <w:color w:val="000000"/>
                <w:sz w:val="18"/>
                <w:szCs w:val="18"/>
              </w:rPr>
              <w:t>HgSO</w:t>
            </w:r>
            <w:proofErr w:type="spellEnd"/>
            <w:r w:rsidRPr="003A7930">
              <w:rPr>
                <w:color w:val="000000"/>
                <w:sz w:val="18"/>
                <w:szCs w:val="18"/>
                <w:vertAlign w:val="subscript"/>
                <w:lang w:val="el-GR"/>
              </w:rPr>
              <w:t>4</w:t>
            </w:r>
            <w:r w:rsidRPr="003A7930">
              <w:rPr>
                <w:color w:val="000000"/>
                <w:sz w:val="18"/>
                <w:szCs w:val="18"/>
                <w:lang w:val="el-GR"/>
              </w:rPr>
              <w:t xml:space="preserve">) καθαρότητας ≥98%, σε συσκευασία των 250 </w:t>
            </w:r>
            <w:r w:rsidRPr="003A7930">
              <w:rPr>
                <w:color w:val="000000"/>
                <w:sz w:val="18"/>
                <w:szCs w:val="18"/>
              </w:rPr>
              <w:t>g</w:t>
            </w:r>
          </w:p>
        </w:tc>
        <w:tc>
          <w:tcPr>
            <w:tcW w:w="1258" w:type="dxa"/>
            <w:shd w:val="clear" w:color="auto" w:fill="auto"/>
            <w:vAlign w:val="center"/>
          </w:tcPr>
          <w:p w:rsidR="007441B0" w:rsidRPr="003A7930" w:rsidRDefault="007441B0" w:rsidP="004C4A74">
            <w:pPr>
              <w:spacing w:after="0"/>
              <w:jc w:val="center"/>
              <w:rPr>
                <w:b/>
                <w:bCs/>
                <w:color w:val="000000"/>
                <w:sz w:val="20"/>
                <w:szCs w:val="20"/>
                <w:lang w:val="el-GR" w:eastAsia="el-GR"/>
              </w:rPr>
            </w:pPr>
            <w:r w:rsidRPr="003A7930">
              <w:rPr>
                <w:b/>
                <w:bCs/>
                <w:color w:val="000000"/>
                <w:sz w:val="20"/>
                <w:szCs w:val="20"/>
                <w:lang w:val="el-GR" w:eastAsia="el-GR"/>
              </w:rPr>
              <w:t>□ □                              □</w:t>
            </w:r>
          </w:p>
        </w:tc>
        <w:tc>
          <w:tcPr>
            <w:tcW w:w="2184" w:type="dxa"/>
            <w:shd w:val="clear" w:color="auto" w:fill="auto"/>
            <w:vAlign w:val="bottom"/>
          </w:tcPr>
          <w:p w:rsidR="007441B0" w:rsidRPr="003A7930" w:rsidRDefault="007441B0" w:rsidP="004C4A74">
            <w:pPr>
              <w:spacing w:after="0"/>
              <w:rPr>
                <w:b/>
                <w:bCs/>
                <w:color w:val="000000"/>
                <w:sz w:val="20"/>
                <w:szCs w:val="20"/>
                <w:lang w:val="el-GR" w:eastAsia="el-GR"/>
              </w:rPr>
            </w:pPr>
          </w:p>
        </w:tc>
      </w:tr>
      <w:tr w:rsidR="007441B0" w:rsidRPr="003A7930" w:rsidTr="004C4A74">
        <w:trPr>
          <w:trHeight w:val="885"/>
          <w:jc w:val="center"/>
        </w:trPr>
        <w:tc>
          <w:tcPr>
            <w:tcW w:w="921" w:type="dxa"/>
            <w:tcBorders>
              <w:top w:val="nil"/>
              <w:left w:val="single" w:sz="4" w:space="0" w:color="auto"/>
              <w:bottom w:val="single" w:sz="4" w:space="0" w:color="auto"/>
              <w:right w:val="single" w:sz="4" w:space="0" w:color="auto"/>
            </w:tcBorders>
            <w:shd w:val="clear" w:color="auto" w:fill="auto"/>
            <w:vAlign w:val="center"/>
          </w:tcPr>
          <w:p w:rsidR="007441B0" w:rsidRPr="003A7930" w:rsidRDefault="007441B0" w:rsidP="004C4A74">
            <w:pPr>
              <w:spacing w:after="0"/>
              <w:jc w:val="center"/>
              <w:rPr>
                <w:b/>
                <w:bCs/>
                <w:color w:val="000000"/>
                <w:sz w:val="20"/>
                <w:szCs w:val="20"/>
              </w:rPr>
            </w:pPr>
            <w:r w:rsidRPr="003A7930">
              <w:rPr>
                <w:b/>
                <w:bCs/>
                <w:sz w:val="18"/>
                <w:szCs w:val="18"/>
              </w:rPr>
              <w:t>8</w:t>
            </w:r>
          </w:p>
        </w:tc>
        <w:tc>
          <w:tcPr>
            <w:tcW w:w="4252" w:type="dxa"/>
            <w:vAlign w:val="center"/>
          </w:tcPr>
          <w:p w:rsidR="007441B0" w:rsidRPr="003A7930" w:rsidRDefault="007441B0" w:rsidP="004C4A74">
            <w:pPr>
              <w:spacing w:after="0"/>
              <w:rPr>
                <w:color w:val="000000"/>
                <w:sz w:val="20"/>
                <w:szCs w:val="20"/>
                <w:lang w:val="el-GR" w:eastAsia="el-GR"/>
              </w:rPr>
            </w:pPr>
            <w:r w:rsidRPr="003A7930">
              <w:rPr>
                <w:color w:val="000000"/>
                <w:sz w:val="18"/>
                <w:szCs w:val="18"/>
                <w:lang w:val="el-GR"/>
              </w:rPr>
              <w:t xml:space="preserve">Άνυδρο </w:t>
            </w:r>
            <w:proofErr w:type="spellStart"/>
            <w:r w:rsidRPr="003A7930">
              <w:rPr>
                <w:color w:val="000000"/>
                <w:sz w:val="18"/>
                <w:szCs w:val="18"/>
                <w:lang w:val="el-GR"/>
              </w:rPr>
              <w:t>δισόξινο</w:t>
            </w:r>
            <w:proofErr w:type="spellEnd"/>
            <w:r w:rsidRPr="003A7930">
              <w:rPr>
                <w:color w:val="000000"/>
                <w:sz w:val="18"/>
                <w:szCs w:val="18"/>
                <w:lang w:val="el-GR"/>
              </w:rPr>
              <w:t xml:space="preserve"> φωσφορικό κάλιο (</w:t>
            </w:r>
            <w:r w:rsidRPr="003A7930">
              <w:rPr>
                <w:color w:val="000000"/>
                <w:sz w:val="18"/>
                <w:szCs w:val="18"/>
              </w:rPr>
              <w:t>KH</w:t>
            </w:r>
            <w:r w:rsidRPr="003A7930">
              <w:rPr>
                <w:color w:val="000000"/>
                <w:sz w:val="18"/>
                <w:szCs w:val="18"/>
                <w:vertAlign w:val="subscript"/>
                <w:lang w:val="el-GR"/>
              </w:rPr>
              <w:t>2</w:t>
            </w:r>
            <w:r w:rsidRPr="003A7930">
              <w:rPr>
                <w:color w:val="000000"/>
                <w:sz w:val="18"/>
                <w:szCs w:val="18"/>
              </w:rPr>
              <w:t>PO</w:t>
            </w:r>
            <w:r w:rsidRPr="003A7930">
              <w:rPr>
                <w:color w:val="000000"/>
                <w:sz w:val="18"/>
                <w:szCs w:val="18"/>
                <w:vertAlign w:val="subscript"/>
                <w:lang w:val="el-GR"/>
              </w:rPr>
              <w:t>4</w:t>
            </w:r>
            <w:r w:rsidRPr="003A7930">
              <w:rPr>
                <w:color w:val="000000"/>
                <w:sz w:val="18"/>
                <w:szCs w:val="18"/>
                <w:lang w:val="el-GR"/>
              </w:rPr>
              <w:t xml:space="preserve">) καθαρότητας ≥98%, σε συσκευασία του 1 </w:t>
            </w:r>
            <w:r w:rsidRPr="003A7930">
              <w:rPr>
                <w:color w:val="000000"/>
                <w:sz w:val="18"/>
                <w:szCs w:val="18"/>
              </w:rPr>
              <w:t>kg</w:t>
            </w:r>
          </w:p>
        </w:tc>
        <w:tc>
          <w:tcPr>
            <w:tcW w:w="1258" w:type="dxa"/>
            <w:shd w:val="clear" w:color="auto" w:fill="auto"/>
            <w:vAlign w:val="center"/>
          </w:tcPr>
          <w:p w:rsidR="007441B0" w:rsidRPr="003A7930" w:rsidRDefault="007441B0" w:rsidP="004C4A74">
            <w:pPr>
              <w:spacing w:after="0"/>
              <w:jc w:val="center"/>
              <w:rPr>
                <w:b/>
                <w:bCs/>
                <w:color w:val="000000"/>
                <w:sz w:val="20"/>
                <w:szCs w:val="20"/>
                <w:lang w:val="el-GR" w:eastAsia="el-GR"/>
              </w:rPr>
            </w:pPr>
            <w:r w:rsidRPr="003A7930">
              <w:rPr>
                <w:b/>
                <w:bCs/>
                <w:color w:val="000000"/>
                <w:sz w:val="20"/>
                <w:szCs w:val="20"/>
                <w:lang w:val="el-GR" w:eastAsia="el-GR"/>
              </w:rPr>
              <w:t>□ □                              □</w:t>
            </w:r>
          </w:p>
        </w:tc>
        <w:tc>
          <w:tcPr>
            <w:tcW w:w="2184" w:type="dxa"/>
            <w:shd w:val="clear" w:color="auto" w:fill="auto"/>
            <w:vAlign w:val="bottom"/>
          </w:tcPr>
          <w:p w:rsidR="007441B0" w:rsidRPr="003A7930" w:rsidRDefault="007441B0" w:rsidP="004C4A74">
            <w:pPr>
              <w:spacing w:after="0"/>
              <w:rPr>
                <w:b/>
                <w:bCs/>
                <w:color w:val="000000"/>
                <w:sz w:val="20"/>
                <w:szCs w:val="20"/>
                <w:lang w:val="el-GR" w:eastAsia="el-GR"/>
              </w:rPr>
            </w:pPr>
          </w:p>
        </w:tc>
      </w:tr>
      <w:tr w:rsidR="007441B0" w:rsidRPr="003A7930" w:rsidTr="004C4A74">
        <w:trPr>
          <w:trHeight w:val="885"/>
          <w:jc w:val="center"/>
        </w:trPr>
        <w:tc>
          <w:tcPr>
            <w:tcW w:w="921" w:type="dxa"/>
            <w:tcBorders>
              <w:top w:val="nil"/>
              <w:left w:val="single" w:sz="4" w:space="0" w:color="auto"/>
              <w:bottom w:val="single" w:sz="4" w:space="0" w:color="auto"/>
              <w:right w:val="single" w:sz="4" w:space="0" w:color="auto"/>
            </w:tcBorders>
            <w:shd w:val="clear" w:color="auto" w:fill="auto"/>
            <w:vAlign w:val="center"/>
          </w:tcPr>
          <w:p w:rsidR="007441B0" w:rsidRPr="003A7930" w:rsidRDefault="007441B0" w:rsidP="004C4A74">
            <w:pPr>
              <w:spacing w:after="0"/>
              <w:jc w:val="center"/>
              <w:rPr>
                <w:b/>
                <w:bCs/>
                <w:color w:val="000000"/>
                <w:sz w:val="20"/>
                <w:szCs w:val="20"/>
              </w:rPr>
            </w:pPr>
            <w:r w:rsidRPr="003A7930">
              <w:rPr>
                <w:b/>
                <w:bCs/>
                <w:sz w:val="18"/>
                <w:szCs w:val="18"/>
              </w:rPr>
              <w:t>9</w:t>
            </w:r>
          </w:p>
        </w:tc>
        <w:tc>
          <w:tcPr>
            <w:tcW w:w="4252" w:type="dxa"/>
            <w:vAlign w:val="center"/>
          </w:tcPr>
          <w:p w:rsidR="007441B0" w:rsidRPr="003A7930" w:rsidRDefault="007441B0" w:rsidP="004C4A74">
            <w:pPr>
              <w:spacing w:after="0"/>
              <w:rPr>
                <w:color w:val="000000"/>
                <w:sz w:val="20"/>
                <w:szCs w:val="20"/>
                <w:lang w:val="el-GR" w:eastAsia="el-GR"/>
              </w:rPr>
            </w:pPr>
            <w:r w:rsidRPr="003A7930">
              <w:rPr>
                <w:color w:val="000000"/>
                <w:sz w:val="18"/>
                <w:szCs w:val="18"/>
                <w:lang w:val="el-GR"/>
              </w:rPr>
              <w:t xml:space="preserve">Άνυδρο </w:t>
            </w:r>
            <w:proofErr w:type="spellStart"/>
            <w:r w:rsidRPr="003A7930">
              <w:rPr>
                <w:color w:val="000000"/>
                <w:sz w:val="18"/>
                <w:szCs w:val="18"/>
                <w:lang w:val="el-GR"/>
              </w:rPr>
              <w:t>δισόξινο</w:t>
            </w:r>
            <w:proofErr w:type="spellEnd"/>
            <w:r w:rsidRPr="003A7930">
              <w:rPr>
                <w:color w:val="000000"/>
                <w:sz w:val="18"/>
                <w:szCs w:val="18"/>
                <w:lang w:val="el-GR"/>
              </w:rPr>
              <w:t xml:space="preserve"> φωσφορικό νάτριο (</w:t>
            </w:r>
            <w:r w:rsidRPr="003A7930">
              <w:rPr>
                <w:color w:val="000000"/>
                <w:sz w:val="18"/>
                <w:szCs w:val="18"/>
                <w:lang w:val="en-US"/>
              </w:rPr>
              <w:t>Na</w:t>
            </w:r>
            <w:r w:rsidRPr="003A7930">
              <w:rPr>
                <w:color w:val="000000"/>
                <w:sz w:val="18"/>
                <w:szCs w:val="18"/>
              </w:rPr>
              <w:t>H</w:t>
            </w:r>
            <w:r w:rsidRPr="003A7930">
              <w:rPr>
                <w:color w:val="000000"/>
                <w:sz w:val="18"/>
                <w:szCs w:val="18"/>
                <w:vertAlign w:val="subscript"/>
                <w:lang w:val="el-GR"/>
              </w:rPr>
              <w:t>2</w:t>
            </w:r>
            <w:r w:rsidRPr="003A7930">
              <w:rPr>
                <w:color w:val="000000"/>
                <w:sz w:val="18"/>
                <w:szCs w:val="18"/>
              </w:rPr>
              <w:t>PO</w:t>
            </w:r>
            <w:r w:rsidRPr="003A7930">
              <w:rPr>
                <w:color w:val="000000"/>
                <w:sz w:val="18"/>
                <w:szCs w:val="18"/>
                <w:vertAlign w:val="subscript"/>
                <w:lang w:val="el-GR"/>
              </w:rPr>
              <w:t>4</w:t>
            </w:r>
            <w:r w:rsidRPr="003A7930">
              <w:rPr>
                <w:color w:val="000000"/>
                <w:sz w:val="18"/>
                <w:szCs w:val="18"/>
                <w:lang w:val="el-GR"/>
              </w:rPr>
              <w:t xml:space="preserve">) καθαρότητας ≥98%, σε συσκευασία του 1 </w:t>
            </w:r>
            <w:r w:rsidRPr="003A7930">
              <w:rPr>
                <w:color w:val="000000"/>
                <w:sz w:val="18"/>
                <w:szCs w:val="18"/>
              </w:rPr>
              <w:t>kg</w:t>
            </w:r>
          </w:p>
        </w:tc>
        <w:tc>
          <w:tcPr>
            <w:tcW w:w="1258" w:type="dxa"/>
            <w:shd w:val="clear" w:color="auto" w:fill="auto"/>
            <w:vAlign w:val="center"/>
          </w:tcPr>
          <w:p w:rsidR="007441B0" w:rsidRPr="003A7930" w:rsidRDefault="007441B0" w:rsidP="004C4A74">
            <w:pPr>
              <w:spacing w:after="0"/>
              <w:jc w:val="center"/>
              <w:rPr>
                <w:b/>
                <w:bCs/>
                <w:color w:val="000000"/>
                <w:sz w:val="20"/>
                <w:szCs w:val="20"/>
                <w:lang w:val="el-GR" w:eastAsia="el-GR"/>
              </w:rPr>
            </w:pPr>
            <w:r w:rsidRPr="003A7930">
              <w:rPr>
                <w:b/>
                <w:bCs/>
                <w:color w:val="000000"/>
                <w:sz w:val="20"/>
                <w:szCs w:val="20"/>
                <w:lang w:val="el-GR" w:eastAsia="el-GR"/>
              </w:rPr>
              <w:t>□ □                              □</w:t>
            </w:r>
          </w:p>
        </w:tc>
        <w:tc>
          <w:tcPr>
            <w:tcW w:w="2184" w:type="dxa"/>
            <w:shd w:val="clear" w:color="auto" w:fill="auto"/>
            <w:vAlign w:val="bottom"/>
          </w:tcPr>
          <w:p w:rsidR="007441B0" w:rsidRPr="003A7930" w:rsidRDefault="007441B0" w:rsidP="004C4A74">
            <w:pPr>
              <w:spacing w:after="0"/>
              <w:rPr>
                <w:b/>
                <w:bCs/>
                <w:color w:val="000000"/>
                <w:sz w:val="20"/>
                <w:szCs w:val="20"/>
                <w:lang w:val="el-GR" w:eastAsia="el-GR"/>
              </w:rPr>
            </w:pPr>
          </w:p>
        </w:tc>
      </w:tr>
      <w:tr w:rsidR="007441B0" w:rsidRPr="003A7930" w:rsidTr="004C4A74">
        <w:trPr>
          <w:trHeight w:val="885"/>
          <w:jc w:val="center"/>
        </w:trPr>
        <w:tc>
          <w:tcPr>
            <w:tcW w:w="921" w:type="dxa"/>
            <w:tcBorders>
              <w:top w:val="nil"/>
              <w:left w:val="single" w:sz="4" w:space="0" w:color="auto"/>
              <w:bottom w:val="single" w:sz="4" w:space="0" w:color="auto"/>
              <w:right w:val="single" w:sz="4" w:space="0" w:color="auto"/>
            </w:tcBorders>
            <w:shd w:val="clear" w:color="auto" w:fill="auto"/>
            <w:vAlign w:val="center"/>
          </w:tcPr>
          <w:p w:rsidR="007441B0" w:rsidRPr="003A7930" w:rsidRDefault="007441B0" w:rsidP="004C4A74">
            <w:pPr>
              <w:spacing w:after="0"/>
              <w:jc w:val="center"/>
              <w:rPr>
                <w:b/>
                <w:bCs/>
                <w:color w:val="000000"/>
                <w:sz w:val="20"/>
                <w:szCs w:val="20"/>
              </w:rPr>
            </w:pPr>
            <w:r w:rsidRPr="003A7930">
              <w:rPr>
                <w:b/>
                <w:bCs/>
                <w:sz w:val="18"/>
                <w:szCs w:val="18"/>
              </w:rPr>
              <w:t>10</w:t>
            </w:r>
          </w:p>
        </w:tc>
        <w:tc>
          <w:tcPr>
            <w:tcW w:w="4252" w:type="dxa"/>
            <w:vAlign w:val="center"/>
          </w:tcPr>
          <w:p w:rsidR="007441B0" w:rsidRPr="003A7930" w:rsidRDefault="007441B0" w:rsidP="004C4A74">
            <w:pPr>
              <w:spacing w:after="0"/>
              <w:rPr>
                <w:color w:val="000000"/>
                <w:sz w:val="20"/>
                <w:szCs w:val="20"/>
                <w:lang w:val="el-GR" w:eastAsia="el-GR"/>
              </w:rPr>
            </w:pPr>
            <w:r w:rsidRPr="003A7930">
              <w:rPr>
                <w:color w:val="000000"/>
                <w:sz w:val="18"/>
                <w:szCs w:val="18"/>
                <w:lang w:val="el-GR"/>
              </w:rPr>
              <w:t xml:space="preserve">Άνυδρο </w:t>
            </w:r>
            <w:proofErr w:type="spellStart"/>
            <w:r w:rsidRPr="003A7930">
              <w:rPr>
                <w:color w:val="000000"/>
                <w:sz w:val="18"/>
                <w:szCs w:val="18"/>
                <w:lang w:val="el-GR"/>
              </w:rPr>
              <w:t>μονόξινο</w:t>
            </w:r>
            <w:proofErr w:type="spellEnd"/>
            <w:r w:rsidRPr="003A7930">
              <w:rPr>
                <w:color w:val="000000"/>
                <w:sz w:val="18"/>
                <w:szCs w:val="18"/>
                <w:lang w:val="el-GR"/>
              </w:rPr>
              <w:t xml:space="preserve"> φωσφορικό κάλιο (</w:t>
            </w:r>
            <w:r w:rsidRPr="003A7930">
              <w:rPr>
                <w:color w:val="000000"/>
                <w:sz w:val="18"/>
                <w:szCs w:val="18"/>
              </w:rPr>
              <w:t>K</w:t>
            </w:r>
            <w:r w:rsidRPr="003A7930">
              <w:rPr>
                <w:color w:val="000000"/>
                <w:sz w:val="18"/>
                <w:szCs w:val="18"/>
                <w:vertAlign w:val="subscript"/>
                <w:lang w:val="el-GR"/>
              </w:rPr>
              <w:t>2</w:t>
            </w:r>
            <w:r w:rsidRPr="003A7930">
              <w:rPr>
                <w:color w:val="000000"/>
                <w:sz w:val="18"/>
                <w:szCs w:val="18"/>
              </w:rPr>
              <w:t>HPO</w:t>
            </w:r>
            <w:r w:rsidRPr="003A7930">
              <w:rPr>
                <w:color w:val="000000"/>
                <w:sz w:val="18"/>
                <w:szCs w:val="18"/>
                <w:vertAlign w:val="subscript"/>
                <w:lang w:val="el-GR"/>
              </w:rPr>
              <w:t>4</w:t>
            </w:r>
            <w:r w:rsidRPr="003A7930">
              <w:rPr>
                <w:color w:val="000000"/>
                <w:sz w:val="18"/>
                <w:szCs w:val="18"/>
                <w:lang w:val="el-GR"/>
              </w:rPr>
              <w:t xml:space="preserve">) καθαρότητας ≥98%, σε συσκευασία του 1 </w:t>
            </w:r>
            <w:r w:rsidRPr="003A7930">
              <w:rPr>
                <w:color w:val="000000"/>
                <w:sz w:val="18"/>
                <w:szCs w:val="18"/>
              </w:rPr>
              <w:t>kg</w:t>
            </w:r>
          </w:p>
        </w:tc>
        <w:tc>
          <w:tcPr>
            <w:tcW w:w="1258" w:type="dxa"/>
            <w:shd w:val="clear" w:color="auto" w:fill="auto"/>
            <w:vAlign w:val="center"/>
          </w:tcPr>
          <w:p w:rsidR="007441B0" w:rsidRPr="003A7930" w:rsidRDefault="007441B0" w:rsidP="004C4A74">
            <w:pPr>
              <w:spacing w:after="0"/>
              <w:jc w:val="center"/>
              <w:rPr>
                <w:b/>
                <w:bCs/>
                <w:color w:val="000000"/>
                <w:sz w:val="20"/>
                <w:szCs w:val="20"/>
                <w:lang w:val="el-GR" w:eastAsia="el-GR"/>
              </w:rPr>
            </w:pPr>
            <w:r w:rsidRPr="003A7930">
              <w:rPr>
                <w:b/>
                <w:bCs/>
                <w:color w:val="000000"/>
                <w:sz w:val="20"/>
                <w:szCs w:val="20"/>
                <w:lang w:val="el-GR" w:eastAsia="el-GR"/>
              </w:rPr>
              <w:t>□ □                              □</w:t>
            </w:r>
          </w:p>
        </w:tc>
        <w:tc>
          <w:tcPr>
            <w:tcW w:w="2184" w:type="dxa"/>
            <w:shd w:val="clear" w:color="auto" w:fill="auto"/>
            <w:vAlign w:val="bottom"/>
          </w:tcPr>
          <w:p w:rsidR="007441B0" w:rsidRPr="003A7930" w:rsidRDefault="007441B0" w:rsidP="004C4A74">
            <w:pPr>
              <w:spacing w:after="0"/>
              <w:rPr>
                <w:b/>
                <w:bCs/>
                <w:color w:val="000000"/>
                <w:sz w:val="20"/>
                <w:szCs w:val="20"/>
                <w:lang w:val="el-GR" w:eastAsia="el-GR"/>
              </w:rPr>
            </w:pPr>
          </w:p>
        </w:tc>
      </w:tr>
      <w:tr w:rsidR="007441B0" w:rsidRPr="003A7930" w:rsidTr="004C4A74">
        <w:trPr>
          <w:trHeight w:val="885"/>
          <w:jc w:val="center"/>
        </w:trPr>
        <w:tc>
          <w:tcPr>
            <w:tcW w:w="921" w:type="dxa"/>
            <w:tcBorders>
              <w:top w:val="nil"/>
              <w:left w:val="single" w:sz="4" w:space="0" w:color="auto"/>
              <w:bottom w:val="single" w:sz="4" w:space="0" w:color="auto"/>
              <w:right w:val="single" w:sz="4" w:space="0" w:color="auto"/>
            </w:tcBorders>
            <w:shd w:val="clear" w:color="auto" w:fill="auto"/>
            <w:vAlign w:val="center"/>
          </w:tcPr>
          <w:p w:rsidR="007441B0" w:rsidRPr="003A7930" w:rsidRDefault="007441B0" w:rsidP="004C4A74">
            <w:pPr>
              <w:spacing w:after="0"/>
              <w:jc w:val="center"/>
              <w:rPr>
                <w:b/>
                <w:bCs/>
                <w:color w:val="000000"/>
                <w:sz w:val="20"/>
                <w:szCs w:val="20"/>
              </w:rPr>
            </w:pPr>
            <w:r w:rsidRPr="003A7930">
              <w:rPr>
                <w:b/>
                <w:bCs/>
                <w:sz w:val="18"/>
                <w:szCs w:val="18"/>
              </w:rPr>
              <w:t>11</w:t>
            </w:r>
          </w:p>
        </w:tc>
        <w:tc>
          <w:tcPr>
            <w:tcW w:w="4252" w:type="dxa"/>
            <w:vAlign w:val="center"/>
          </w:tcPr>
          <w:p w:rsidR="007441B0" w:rsidRPr="003A7930" w:rsidRDefault="007441B0" w:rsidP="004C4A74">
            <w:pPr>
              <w:spacing w:after="0"/>
              <w:rPr>
                <w:color w:val="000000"/>
                <w:sz w:val="20"/>
                <w:szCs w:val="20"/>
                <w:lang w:val="el-GR" w:eastAsia="el-GR"/>
              </w:rPr>
            </w:pPr>
            <w:r w:rsidRPr="003A7930">
              <w:rPr>
                <w:color w:val="000000"/>
                <w:sz w:val="18"/>
                <w:szCs w:val="18"/>
                <w:lang w:val="el-GR"/>
              </w:rPr>
              <w:t xml:space="preserve">Άνυδρο </w:t>
            </w:r>
            <w:proofErr w:type="spellStart"/>
            <w:r w:rsidRPr="003A7930">
              <w:rPr>
                <w:color w:val="000000"/>
                <w:sz w:val="18"/>
                <w:szCs w:val="18"/>
                <w:lang w:val="el-GR"/>
              </w:rPr>
              <w:t>μονόξινο</w:t>
            </w:r>
            <w:proofErr w:type="spellEnd"/>
            <w:r w:rsidRPr="003A7930">
              <w:rPr>
                <w:color w:val="000000"/>
                <w:sz w:val="18"/>
                <w:szCs w:val="18"/>
                <w:lang w:val="el-GR"/>
              </w:rPr>
              <w:t xml:space="preserve"> φωσφορικό νάτριο (</w:t>
            </w:r>
            <w:r w:rsidRPr="003A7930">
              <w:rPr>
                <w:color w:val="000000"/>
                <w:sz w:val="18"/>
                <w:szCs w:val="18"/>
                <w:lang w:val="en-US"/>
              </w:rPr>
              <w:t>Na</w:t>
            </w:r>
            <w:r w:rsidRPr="003A7930">
              <w:rPr>
                <w:color w:val="000000"/>
                <w:sz w:val="18"/>
                <w:szCs w:val="18"/>
                <w:vertAlign w:val="subscript"/>
                <w:lang w:val="el-GR"/>
              </w:rPr>
              <w:t>2</w:t>
            </w:r>
            <w:r w:rsidRPr="003A7930">
              <w:rPr>
                <w:color w:val="000000"/>
                <w:sz w:val="18"/>
                <w:szCs w:val="18"/>
              </w:rPr>
              <w:t>HPO</w:t>
            </w:r>
            <w:r w:rsidRPr="003A7930">
              <w:rPr>
                <w:color w:val="000000"/>
                <w:sz w:val="18"/>
                <w:szCs w:val="18"/>
                <w:vertAlign w:val="subscript"/>
                <w:lang w:val="el-GR"/>
              </w:rPr>
              <w:t>4</w:t>
            </w:r>
            <w:r w:rsidRPr="003A7930">
              <w:rPr>
                <w:color w:val="000000"/>
                <w:sz w:val="18"/>
                <w:szCs w:val="18"/>
                <w:lang w:val="el-GR"/>
              </w:rPr>
              <w:t xml:space="preserve">) καθαρότητας ≥98%, σε συσκευασία του 1 </w:t>
            </w:r>
            <w:r w:rsidRPr="003A7930">
              <w:rPr>
                <w:color w:val="000000"/>
                <w:sz w:val="18"/>
                <w:szCs w:val="18"/>
              </w:rPr>
              <w:t>kg</w:t>
            </w:r>
          </w:p>
        </w:tc>
        <w:tc>
          <w:tcPr>
            <w:tcW w:w="1258" w:type="dxa"/>
            <w:shd w:val="clear" w:color="auto" w:fill="auto"/>
            <w:vAlign w:val="center"/>
          </w:tcPr>
          <w:p w:rsidR="007441B0" w:rsidRPr="003A7930" w:rsidRDefault="007441B0" w:rsidP="004C4A74">
            <w:pPr>
              <w:spacing w:after="0"/>
              <w:jc w:val="center"/>
              <w:rPr>
                <w:b/>
                <w:bCs/>
                <w:color w:val="000000"/>
                <w:sz w:val="20"/>
                <w:szCs w:val="20"/>
                <w:lang w:val="el-GR" w:eastAsia="el-GR"/>
              </w:rPr>
            </w:pPr>
            <w:r w:rsidRPr="003A7930">
              <w:rPr>
                <w:b/>
                <w:bCs/>
                <w:color w:val="000000"/>
                <w:sz w:val="20"/>
                <w:szCs w:val="20"/>
                <w:lang w:val="el-GR" w:eastAsia="el-GR"/>
              </w:rPr>
              <w:t>□ □                              □</w:t>
            </w:r>
          </w:p>
        </w:tc>
        <w:tc>
          <w:tcPr>
            <w:tcW w:w="2184" w:type="dxa"/>
            <w:shd w:val="clear" w:color="auto" w:fill="auto"/>
            <w:vAlign w:val="bottom"/>
          </w:tcPr>
          <w:p w:rsidR="007441B0" w:rsidRPr="003A7930" w:rsidRDefault="007441B0" w:rsidP="004C4A74">
            <w:pPr>
              <w:spacing w:after="0"/>
              <w:rPr>
                <w:b/>
                <w:bCs/>
                <w:color w:val="000000"/>
                <w:sz w:val="20"/>
                <w:szCs w:val="20"/>
                <w:lang w:val="el-GR" w:eastAsia="el-GR"/>
              </w:rPr>
            </w:pPr>
          </w:p>
        </w:tc>
      </w:tr>
      <w:tr w:rsidR="007441B0" w:rsidRPr="003A7930" w:rsidTr="004C4A74">
        <w:trPr>
          <w:trHeight w:val="885"/>
          <w:jc w:val="center"/>
        </w:trPr>
        <w:tc>
          <w:tcPr>
            <w:tcW w:w="921" w:type="dxa"/>
            <w:tcBorders>
              <w:top w:val="nil"/>
              <w:left w:val="single" w:sz="4" w:space="0" w:color="auto"/>
              <w:bottom w:val="single" w:sz="4" w:space="0" w:color="auto"/>
              <w:right w:val="single" w:sz="4" w:space="0" w:color="auto"/>
            </w:tcBorders>
            <w:shd w:val="clear" w:color="auto" w:fill="auto"/>
            <w:vAlign w:val="center"/>
          </w:tcPr>
          <w:p w:rsidR="007441B0" w:rsidRPr="003A7930" w:rsidRDefault="007441B0" w:rsidP="004C4A74">
            <w:pPr>
              <w:spacing w:after="0"/>
              <w:jc w:val="center"/>
              <w:rPr>
                <w:b/>
                <w:bCs/>
                <w:color w:val="000000"/>
                <w:sz w:val="20"/>
                <w:szCs w:val="20"/>
              </w:rPr>
            </w:pPr>
            <w:r w:rsidRPr="003A7930">
              <w:rPr>
                <w:b/>
                <w:bCs/>
                <w:sz w:val="18"/>
                <w:szCs w:val="18"/>
              </w:rPr>
              <w:t>12</w:t>
            </w:r>
          </w:p>
        </w:tc>
        <w:tc>
          <w:tcPr>
            <w:tcW w:w="4252" w:type="dxa"/>
            <w:vAlign w:val="center"/>
          </w:tcPr>
          <w:p w:rsidR="007441B0" w:rsidRPr="003A7930" w:rsidRDefault="007441B0" w:rsidP="004C4A74">
            <w:pPr>
              <w:spacing w:after="0"/>
              <w:rPr>
                <w:color w:val="000000"/>
                <w:sz w:val="20"/>
                <w:szCs w:val="20"/>
                <w:lang w:val="el-GR" w:eastAsia="el-GR"/>
              </w:rPr>
            </w:pPr>
            <w:r w:rsidRPr="003A7930">
              <w:rPr>
                <w:color w:val="000000"/>
                <w:sz w:val="18"/>
                <w:szCs w:val="18"/>
                <w:lang w:val="el-GR"/>
              </w:rPr>
              <w:t>Νιτρικό νάτριο (</w:t>
            </w:r>
            <w:proofErr w:type="spellStart"/>
            <w:r w:rsidRPr="003A7930">
              <w:rPr>
                <w:color w:val="000000"/>
                <w:sz w:val="18"/>
                <w:szCs w:val="18"/>
              </w:rPr>
              <w:t>NaNO</w:t>
            </w:r>
            <w:proofErr w:type="spellEnd"/>
            <w:r w:rsidRPr="003A7930">
              <w:rPr>
                <w:color w:val="000000"/>
                <w:sz w:val="18"/>
                <w:szCs w:val="18"/>
                <w:vertAlign w:val="subscript"/>
                <w:lang w:val="el-GR"/>
              </w:rPr>
              <w:t>3</w:t>
            </w:r>
            <w:r w:rsidRPr="003A7930">
              <w:rPr>
                <w:color w:val="000000"/>
                <w:sz w:val="18"/>
                <w:szCs w:val="18"/>
                <w:lang w:val="el-GR"/>
              </w:rPr>
              <w:t xml:space="preserve">) καθαρότητας ≥98%, σε συσκευασία των 500 </w:t>
            </w:r>
            <w:r w:rsidRPr="003A7930">
              <w:rPr>
                <w:color w:val="000000"/>
                <w:sz w:val="18"/>
                <w:szCs w:val="18"/>
              </w:rPr>
              <w:t>g</w:t>
            </w:r>
          </w:p>
        </w:tc>
        <w:tc>
          <w:tcPr>
            <w:tcW w:w="1258" w:type="dxa"/>
            <w:shd w:val="clear" w:color="auto" w:fill="auto"/>
            <w:vAlign w:val="center"/>
          </w:tcPr>
          <w:p w:rsidR="007441B0" w:rsidRPr="003A7930" w:rsidRDefault="007441B0" w:rsidP="004C4A74">
            <w:pPr>
              <w:spacing w:after="0"/>
              <w:jc w:val="center"/>
              <w:rPr>
                <w:b/>
                <w:bCs/>
                <w:color w:val="000000"/>
                <w:sz w:val="20"/>
                <w:szCs w:val="20"/>
                <w:lang w:val="el-GR" w:eastAsia="el-GR"/>
              </w:rPr>
            </w:pPr>
            <w:r w:rsidRPr="003A7930">
              <w:rPr>
                <w:b/>
                <w:bCs/>
                <w:color w:val="000000"/>
                <w:sz w:val="20"/>
                <w:szCs w:val="20"/>
                <w:lang w:val="el-GR" w:eastAsia="el-GR"/>
              </w:rPr>
              <w:t>□ □                              □</w:t>
            </w:r>
          </w:p>
        </w:tc>
        <w:tc>
          <w:tcPr>
            <w:tcW w:w="2184" w:type="dxa"/>
            <w:shd w:val="clear" w:color="auto" w:fill="auto"/>
            <w:vAlign w:val="bottom"/>
          </w:tcPr>
          <w:p w:rsidR="007441B0" w:rsidRPr="003A7930" w:rsidRDefault="007441B0" w:rsidP="004C4A74">
            <w:pPr>
              <w:spacing w:after="0"/>
              <w:rPr>
                <w:b/>
                <w:bCs/>
                <w:color w:val="000000"/>
                <w:sz w:val="20"/>
                <w:szCs w:val="20"/>
                <w:lang w:val="el-GR" w:eastAsia="el-GR"/>
              </w:rPr>
            </w:pPr>
          </w:p>
        </w:tc>
      </w:tr>
      <w:tr w:rsidR="007441B0" w:rsidRPr="003A7930" w:rsidTr="004C4A74">
        <w:trPr>
          <w:trHeight w:val="885"/>
          <w:jc w:val="center"/>
        </w:trPr>
        <w:tc>
          <w:tcPr>
            <w:tcW w:w="921" w:type="dxa"/>
            <w:tcBorders>
              <w:top w:val="nil"/>
              <w:left w:val="single" w:sz="4" w:space="0" w:color="auto"/>
              <w:bottom w:val="single" w:sz="4" w:space="0" w:color="auto"/>
              <w:right w:val="single" w:sz="4" w:space="0" w:color="auto"/>
            </w:tcBorders>
            <w:shd w:val="clear" w:color="auto" w:fill="auto"/>
            <w:vAlign w:val="center"/>
          </w:tcPr>
          <w:p w:rsidR="007441B0" w:rsidRPr="003A7930" w:rsidRDefault="007441B0" w:rsidP="004C4A74">
            <w:pPr>
              <w:spacing w:after="0"/>
              <w:jc w:val="center"/>
              <w:rPr>
                <w:b/>
                <w:bCs/>
                <w:color w:val="000000"/>
                <w:sz w:val="20"/>
                <w:szCs w:val="20"/>
              </w:rPr>
            </w:pPr>
            <w:r w:rsidRPr="003A7930">
              <w:rPr>
                <w:b/>
                <w:bCs/>
                <w:sz w:val="18"/>
                <w:szCs w:val="18"/>
              </w:rPr>
              <w:t>13</w:t>
            </w:r>
          </w:p>
        </w:tc>
        <w:tc>
          <w:tcPr>
            <w:tcW w:w="4252" w:type="dxa"/>
            <w:vAlign w:val="center"/>
          </w:tcPr>
          <w:p w:rsidR="007441B0" w:rsidRPr="003A7930" w:rsidRDefault="007441B0" w:rsidP="004C4A74">
            <w:pPr>
              <w:spacing w:after="0"/>
              <w:rPr>
                <w:color w:val="000000"/>
                <w:sz w:val="20"/>
                <w:szCs w:val="20"/>
                <w:lang w:val="el-GR" w:eastAsia="el-GR"/>
              </w:rPr>
            </w:pPr>
            <w:r w:rsidRPr="003A7930">
              <w:rPr>
                <w:color w:val="000000"/>
                <w:sz w:val="18"/>
                <w:szCs w:val="18"/>
                <w:lang w:val="el-GR"/>
              </w:rPr>
              <w:t>Χλωριούχο αμμώνιο (</w:t>
            </w:r>
            <w:r w:rsidRPr="003A7930">
              <w:rPr>
                <w:color w:val="000000"/>
                <w:sz w:val="18"/>
                <w:szCs w:val="18"/>
                <w:lang w:val="en-US"/>
              </w:rPr>
              <w:t>NH</w:t>
            </w:r>
            <w:r w:rsidRPr="003A7930">
              <w:rPr>
                <w:color w:val="000000"/>
                <w:sz w:val="18"/>
                <w:szCs w:val="18"/>
                <w:vertAlign w:val="subscript"/>
                <w:lang w:val="el-GR"/>
              </w:rPr>
              <w:t>4</w:t>
            </w:r>
            <w:r w:rsidRPr="003A7930">
              <w:rPr>
                <w:color w:val="000000"/>
                <w:sz w:val="18"/>
                <w:szCs w:val="18"/>
                <w:lang w:val="en-US"/>
              </w:rPr>
              <w:t>Cl</w:t>
            </w:r>
            <w:r w:rsidRPr="003A7930">
              <w:rPr>
                <w:color w:val="000000"/>
                <w:sz w:val="18"/>
                <w:szCs w:val="18"/>
                <w:lang w:val="el-GR"/>
              </w:rPr>
              <w:t xml:space="preserve">) καθαρότητας ≥98%, σε συσκευασία του 1 </w:t>
            </w:r>
            <w:r w:rsidRPr="003A7930">
              <w:rPr>
                <w:color w:val="000000"/>
                <w:sz w:val="18"/>
                <w:szCs w:val="18"/>
              </w:rPr>
              <w:t>kg</w:t>
            </w:r>
          </w:p>
        </w:tc>
        <w:tc>
          <w:tcPr>
            <w:tcW w:w="1258" w:type="dxa"/>
            <w:shd w:val="clear" w:color="auto" w:fill="auto"/>
            <w:vAlign w:val="center"/>
          </w:tcPr>
          <w:p w:rsidR="007441B0" w:rsidRPr="003A7930" w:rsidRDefault="007441B0" w:rsidP="004C4A74">
            <w:pPr>
              <w:spacing w:after="0"/>
              <w:jc w:val="center"/>
              <w:rPr>
                <w:b/>
                <w:bCs/>
                <w:color w:val="000000"/>
                <w:sz w:val="20"/>
                <w:szCs w:val="20"/>
                <w:lang w:val="el-GR" w:eastAsia="el-GR"/>
              </w:rPr>
            </w:pPr>
            <w:r w:rsidRPr="003A7930">
              <w:rPr>
                <w:b/>
                <w:bCs/>
                <w:color w:val="000000"/>
                <w:sz w:val="20"/>
                <w:szCs w:val="20"/>
                <w:lang w:val="el-GR" w:eastAsia="el-GR"/>
              </w:rPr>
              <w:t>□ □                              □</w:t>
            </w:r>
          </w:p>
        </w:tc>
        <w:tc>
          <w:tcPr>
            <w:tcW w:w="2184" w:type="dxa"/>
            <w:shd w:val="clear" w:color="auto" w:fill="auto"/>
            <w:vAlign w:val="bottom"/>
          </w:tcPr>
          <w:p w:rsidR="007441B0" w:rsidRPr="003A7930" w:rsidRDefault="007441B0" w:rsidP="004C4A74">
            <w:pPr>
              <w:spacing w:after="0"/>
              <w:rPr>
                <w:b/>
                <w:bCs/>
                <w:color w:val="000000"/>
                <w:sz w:val="20"/>
                <w:szCs w:val="20"/>
                <w:lang w:val="el-GR" w:eastAsia="el-GR"/>
              </w:rPr>
            </w:pPr>
          </w:p>
        </w:tc>
      </w:tr>
      <w:tr w:rsidR="007441B0" w:rsidRPr="003A7930" w:rsidTr="004C4A74">
        <w:trPr>
          <w:trHeight w:val="885"/>
          <w:jc w:val="center"/>
        </w:trPr>
        <w:tc>
          <w:tcPr>
            <w:tcW w:w="921" w:type="dxa"/>
            <w:tcBorders>
              <w:top w:val="nil"/>
              <w:left w:val="single" w:sz="4" w:space="0" w:color="auto"/>
              <w:bottom w:val="single" w:sz="4" w:space="0" w:color="auto"/>
              <w:right w:val="single" w:sz="4" w:space="0" w:color="auto"/>
            </w:tcBorders>
            <w:shd w:val="clear" w:color="auto" w:fill="auto"/>
            <w:vAlign w:val="center"/>
          </w:tcPr>
          <w:p w:rsidR="007441B0" w:rsidRPr="003A7930" w:rsidRDefault="007441B0" w:rsidP="004C4A74">
            <w:pPr>
              <w:spacing w:after="0"/>
              <w:jc w:val="center"/>
              <w:rPr>
                <w:b/>
                <w:bCs/>
                <w:color w:val="000000"/>
                <w:sz w:val="20"/>
                <w:szCs w:val="20"/>
              </w:rPr>
            </w:pPr>
            <w:r w:rsidRPr="003A7930">
              <w:rPr>
                <w:b/>
                <w:bCs/>
                <w:sz w:val="18"/>
                <w:szCs w:val="18"/>
              </w:rPr>
              <w:lastRenderedPageBreak/>
              <w:t>14</w:t>
            </w:r>
          </w:p>
        </w:tc>
        <w:tc>
          <w:tcPr>
            <w:tcW w:w="4252" w:type="dxa"/>
            <w:vAlign w:val="center"/>
          </w:tcPr>
          <w:p w:rsidR="007441B0" w:rsidRPr="003A7930" w:rsidRDefault="007441B0" w:rsidP="004C4A74">
            <w:pPr>
              <w:spacing w:after="0"/>
              <w:rPr>
                <w:color w:val="000000"/>
                <w:sz w:val="20"/>
                <w:szCs w:val="20"/>
                <w:lang w:val="el-GR" w:eastAsia="el-GR"/>
              </w:rPr>
            </w:pPr>
            <w:r w:rsidRPr="003A7930">
              <w:rPr>
                <w:color w:val="000000"/>
                <w:sz w:val="18"/>
                <w:szCs w:val="18"/>
                <w:lang w:val="el-GR"/>
              </w:rPr>
              <w:t>Θειικό αμμώνιο [(</w:t>
            </w:r>
            <w:r w:rsidRPr="003A7930">
              <w:rPr>
                <w:color w:val="000000"/>
                <w:sz w:val="18"/>
                <w:szCs w:val="18"/>
                <w:lang w:val="en-US"/>
              </w:rPr>
              <w:t>NH</w:t>
            </w:r>
            <w:r w:rsidRPr="003A7930">
              <w:rPr>
                <w:color w:val="000000"/>
                <w:sz w:val="18"/>
                <w:szCs w:val="18"/>
                <w:vertAlign w:val="subscript"/>
                <w:lang w:val="el-GR"/>
              </w:rPr>
              <w:t>4</w:t>
            </w:r>
            <w:r w:rsidRPr="003A7930">
              <w:rPr>
                <w:color w:val="000000"/>
                <w:sz w:val="18"/>
                <w:szCs w:val="18"/>
                <w:lang w:val="el-GR"/>
              </w:rPr>
              <w:t>)</w:t>
            </w:r>
            <w:r w:rsidRPr="003A7930">
              <w:rPr>
                <w:color w:val="000000"/>
                <w:sz w:val="18"/>
                <w:szCs w:val="18"/>
                <w:vertAlign w:val="subscript"/>
                <w:lang w:val="el-GR"/>
              </w:rPr>
              <w:t>2</w:t>
            </w:r>
            <w:r w:rsidRPr="003A7930">
              <w:rPr>
                <w:color w:val="000000"/>
                <w:sz w:val="18"/>
                <w:szCs w:val="18"/>
                <w:lang w:val="en-US"/>
              </w:rPr>
              <w:t>SO</w:t>
            </w:r>
            <w:r w:rsidRPr="003A7930">
              <w:rPr>
                <w:color w:val="000000"/>
                <w:sz w:val="18"/>
                <w:szCs w:val="18"/>
                <w:lang w:val="el-GR"/>
              </w:rPr>
              <w:t xml:space="preserve">4] καθαρότητας ≥98%, σε συσκευασία του 1 </w:t>
            </w:r>
            <w:r w:rsidRPr="003A7930">
              <w:rPr>
                <w:color w:val="000000"/>
                <w:sz w:val="18"/>
                <w:szCs w:val="18"/>
                <w:lang w:val="en-US"/>
              </w:rPr>
              <w:t>kg</w:t>
            </w:r>
          </w:p>
        </w:tc>
        <w:tc>
          <w:tcPr>
            <w:tcW w:w="1258" w:type="dxa"/>
            <w:shd w:val="clear" w:color="auto" w:fill="auto"/>
            <w:vAlign w:val="center"/>
          </w:tcPr>
          <w:p w:rsidR="007441B0" w:rsidRPr="003A7930" w:rsidRDefault="007441B0" w:rsidP="004C4A74">
            <w:pPr>
              <w:spacing w:after="0"/>
              <w:jc w:val="center"/>
              <w:rPr>
                <w:b/>
                <w:bCs/>
                <w:color w:val="000000"/>
                <w:sz w:val="20"/>
                <w:szCs w:val="20"/>
                <w:lang w:val="el-GR" w:eastAsia="el-GR"/>
              </w:rPr>
            </w:pPr>
            <w:r w:rsidRPr="003A7930">
              <w:rPr>
                <w:b/>
                <w:bCs/>
                <w:color w:val="000000"/>
                <w:sz w:val="20"/>
                <w:szCs w:val="20"/>
                <w:lang w:val="el-GR" w:eastAsia="el-GR"/>
              </w:rPr>
              <w:t>□ □                              □</w:t>
            </w:r>
          </w:p>
        </w:tc>
        <w:tc>
          <w:tcPr>
            <w:tcW w:w="2184" w:type="dxa"/>
            <w:shd w:val="clear" w:color="auto" w:fill="auto"/>
            <w:vAlign w:val="bottom"/>
          </w:tcPr>
          <w:p w:rsidR="007441B0" w:rsidRPr="003A7930" w:rsidRDefault="007441B0" w:rsidP="004C4A74">
            <w:pPr>
              <w:spacing w:after="0"/>
              <w:rPr>
                <w:b/>
                <w:bCs/>
                <w:color w:val="000000"/>
                <w:sz w:val="20"/>
                <w:szCs w:val="20"/>
                <w:lang w:val="el-GR" w:eastAsia="el-GR"/>
              </w:rPr>
            </w:pPr>
          </w:p>
        </w:tc>
      </w:tr>
      <w:tr w:rsidR="007441B0" w:rsidRPr="003A7930" w:rsidTr="004C4A74">
        <w:trPr>
          <w:trHeight w:val="885"/>
          <w:jc w:val="center"/>
        </w:trPr>
        <w:tc>
          <w:tcPr>
            <w:tcW w:w="921" w:type="dxa"/>
            <w:tcBorders>
              <w:top w:val="nil"/>
              <w:left w:val="single" w:sz="4" w:space="0" w:color="auto"/>
              <w:bottom w:val="single" w:sz="4" w:space="0" w:color="auto"/>
              <w:right w:val="single" w:sz="4" w:space="0" w:color="auto"/>
            </w:tcBorders>
            <w:shd w:val="clear" w:color="auto" w:fill="auto"/>
            <w:vAlign w:val="center"/>
          </w:tcPr>
          <w:p w:rsidR="007441B0" w:rsidRPr="003A7930" w:rsidRDefault="007441B0" w:rsidP="004C4A74">
            <w:pPr>
              <w:spacing w:after="0"/>
              <w:jc w:val="center"/>
              <w:rPr>
                <w:b/>
                <w:bCs/>
                <w:color w:val="000000"/>
                <w:sz w:val="20"/>
                <w:szCs w:val="20"/>
              </w:rPr>
            </w:pPr>
            <w:r w:rsidRPr="003A7930">
              <w:rPr>
                <w:b/>
                <w:bCs/>
                <w:sz w:val="18"/>
                <w:szCs w:val="18"/>
              </w:rPr>
              <w:t>15</w:t>
            </w:r>
          </w:p>
        </w:tc>
        <w:tc>
          <w:tcPr>
            <w:tcW w:w="4252" w:type="dxa"/>
            <w:vAlign w:val="center"/>
          </w:tcPr>
          <w:p w:rsidR="007441B0" w:rsidRPr="003A7930" w:rsidRDefault="007441B0" w:rsidP="004C4A74">
            <w:pPr>
              <w:spacing w:after="0"/>
              <w:rPr>
                <w:color w:val="000000"/>
                <w:sz w:val="20"/>
                <w:szCs w:val="20"/>
                <w:lang w:val="el-GR" w:eastAsia="el-GR"/>
              </w:rPr>
            </w:pPr>
            <w:r w:rsidRPr="003A7930">
              <w:rPr>
                <w:color w:val="000000"/>
                <w:sz w:val="18"/>
                <w:szCs w:val="18"/>
                <w:lang w:val="el-GR"/>
              </w:rPr>
              <w:t>Βορικό οξύ (</w:t>
            </w:r>
            <w:r w:rsidRPr="003A7930">
              <w:rPr>
                <w:color w:val="000000"/>
                <w:sz w:val="18"/>
                <w:szCs w:val="18"/>
              </w:rPr>
              <w:t>H</w:t>
            </w:r>
            <w:r w:rsidRPr="003A7930">
              <w:rPr>
                <w:color w:val="000000"/>
                <w:sz w:val="18"/>
                <w:szCs w:val="18"/>
                <w:vertAlign w:val="subscript"/>
                <w:lang w:val="el-GR"/>
              </w:rPr>
              <w:t>3</w:t>
            </w:r>
            <w:r w:rsidRPr="003A7930">
              <w:rPr>
                <w:color w:val="000000"/>
                <w:sz w:val="18"/>
                <w:szCs w:val="18"/>
              </w:rPr>
              <w:t>BO</w:t>
            </w:r>
            <w:r w:rsidRPr="003A7930">
              <w:rPr>
                <w:color w:val="000000"/>
                <w:sz w:val="18"/>
                <w:szCs w:val="18"/>
                <w:vertAlign w:val="subscript"/>
                <w:lang w:val="el-GR"/>
              </w:rPr>
              <w:t>3</w:t>
            </w:r>
            <w:r w:rsidRPr="003A7930">
              <w:rPr>
                <w:color w:val="000000"/>
                <w:sz w:val="18"/>
                <w:szCs w:val="18"/>
                <w:lang w:val="el-GR"/>
              </w:rPr>
              <w:t xml:space="preserve">) καθαρότητας ≥98%, σε συσκευασία των 500 </w:t>
            </w:r>
            <w:r w:rsidRPr="003A7930">
              <w:rPr>
                <w:color w:val="000000"/>
                <w:sz w:val="18"/>
                <w:szCs w:val="18"/>
              </w:rPr>
              <w:t>g</w:t>
            </w:r>
          </w:p>
        </w:tc>
        <w:tc>
          <w:tcPr>
            <w:tcW w:w="1258" w:type="dxa"/>
            <w:shd w:val="clear" w:color="auto" w:fill="auto"/>
            <w:vAlign w:val="center"/>
          </w:tcPr>
          <w:p w:rsidR="007441B0" w:rsidRPr="003A7930" w:rsidRDefault="007441B0" w:rsidP="004C4A74">
            <w:pPr>
              <w:spacing w:after="0"/>
              <w:jc w:val="center"/>
              <w:rPr>
                <w:b/>
                <w:bCs/>
                <w:color w:val="000000"/>
                <w:sz w:val="20"/>
                <w:szCs w:val="20"/>
                <w:lang w:val="el-GR" w:eastAsia="el-GR"/>
              </w:rPr>
            </w:pPr>
            <w:r w:rsidRPr="003A7930">
              <w:rPr>
                <w:b/>
                <w:bCs/>
                <w:color w:val="000000"/>
                <w:sz w:val="20"/>
                <w:szCs w:val="20"/>
                <w:lang w:val="el-GR" w:eastAsia="el-GR"/>
              </w:rPr>
              <w:t>□ □                              □</w:t>
            </w:r>
          </w:p>
        </w:tc>
        <w:tc>
          <w:tcPr>
            <w:tcW w:w="2184" w:type="dxa"/>
            <w:shd w:val="clear" w:color="auto" w:fill="auto"/>
            <w:vAlign w:val="bottom"/>
          </w:tcPr>
          <w:p w:rsidR="007441B0" w:rsidRPr="003A7930" w:rsidRDefault="007441B0" w:rsidP="004C4A74">
            <w:pPr>
              <w:spacing w:after="0"/>
              <w:rPr>
                <w:b/>
                <w:bCs/>
                <w:color w:val="000000"/>
                <w:sz w:val="20"/>
                <w:szCs w:val="20"/>
                <w:lang w:val="el-GR" w:eastAsia="el-GR"/>
              </w:rPr>
            </w:pPr>
          </w:p>
        </w:tc>
      </w:tr>
      <w:tr w:rsidR="007441B0" w:rsidRPr="003A7930" w:rsidTr="004C4A74">
        <w:trPr>
          <w:trHeight w:val="885"/>
          <w:jc w:val="center"/>
        </w:trPr>
        <w:tc>
          <w:tcPr>
            <w:tcW w:w="921" w:type="dxa"/>
            <w:tcBorders>
              <w:top w:val="nil"/>
              <w:left w:val="single" w:sz="4" w:space="0" w:color="auto"/>
              <w:bottom w:val="single" w:sz="4" w:space="0" w:color="auto"/>
              <w:right w:val="single" w:sz="4" w:space="0" w:color="auto"/>
            </w:tcBorders>
            <w:shd w:val="clear" w:color="auto" w:fill="auto"/>
            <w:vAlign w:val="center"/>
          </w:tcPr>
          <w:p w:rsidR="007441B0" w:rsidRPr="003A7930" w:rsidRDefault="007441B0" w:rsidP="004C4A74">
            <w:pPr>
              <w:spacing w:after="0"/>
              <w:jc w:val="center"/>
              <w:rPr>
                <w:b/>
                <w:bCs/>
                <w:color w:val="000000"/>
                <w:sz w:val="20"/>
                <w:szCs w:val="20"/>
              </w:rPr>
            </w:pPr>
            <w:r w:rsidRPr="003A7930">
              <w:rPr>
                <w:b/>
                <w:bCs/>
                <w:sz w:val="18"/>
                <w:szCs w:val="18"/>
              </w:rPr>
              <w:t>16</w:t>
            </w:r>
          </w:p>
        </w:tc>
        <w:tc>
          <w:tcPr>
            <w:tcW w:w="4252" w:type="dxa"/>
            <w:vAlign w:val="center"/>
          </w:tcPr>
          <w:p w:rsidR="007441B0" w:rsidRPr="003A7930" w:rsidRDefault="007441B0" w:rsidP="004C4A74">
            <w:pPr>
              <w:spacing w:after="0"/>
              <w:rPr>
                <w:color w:val="000000"/>
                <w:sz w:val="20"/>
                <w:szCs w:val="20"/>
                <w:lang w:val="el-GR" w:eastAsia="el-GR"/>
              </w:rPr>
            </w:pPr>
            <w:proofErr w:type="spellStart"/>
            <w:r w:rsidRPr="003A7930">
              <w:rPr>
                <w:color w:val="000000"/>
                <w:sz w:val="18"/>
                <w:szCs w:val="18"/>
                <w:lang w:val="el-GR"/>
              </w:rPr>
              <w:t>Γλυκερόλη</w:t>
            </w:r>
            <w:proofErr w:type="spellEnd"/>
            <w:r w:rsidRPr="003A7930">
              <w:rPr>
                <w:color w:val="000000"/>
                <w:sz w:val="18"/>
                <w:szCs w:val="18"/>
                <w:lang w:val="el-GR"/>
              </w:rPr>
              <w:t xml:space="preserve"> ≥98%, σε συσκευασία του 1 </w:t>
            </w:r>
            <w:r w:rsidRPr="003A7930">
              <w:rPr>
                <w:color w:val="000000"/>
                <w:sz w:val="18"/>
                <w:szCs w:val="18"/>
              </w:rPr>
              <w:t>L</w:t>
            </w:r>
          </w:p>
        </w:tc>
        <w:tc>
          <w:tcPr>
            <w:tcW w:w="1258" w:type="dxa"/>
            <w:shd w:val="clear" w:color="auto" w:fill="auto"/>
            <w:vAlign w:val="center"/>
          </w:tcPr>
          <w:p w:rsidR="007441B0" w:rsidRPr="003A7930" w:rsidRDefault="007441B0" w:rsidP="004C4A74">
            <w:pPr>
              <w:spacing w:after="0"/>
              <w:jc w:val="center"/>
              <w:rPr>
                <w:b/>
                <w:bCs/>
                <w:color w:val="000000"/>
                <w:sz w:val="20"/>
                <w:szCs w:val="20"/>
                <w:lang w:val="el-GR" w:eastAsia="el-GR"/>
              </w:rPr>
            </w:pPr>
            <w:r w:rsidRPr="003A7930">
              <w:rPr>
                <w:b/>
                <w:bCs/>
                <w:color w:val="000000"/>
                <w:sz w:val="20"/>
                <w:szCs w:val="20"/>
                <w:lang w:val="el-GR" w:eastAsia="el-GR"/>
              </w:rPr>
              <w:t>□ □                              □</w:t>
            </w:r>
          </w:p>
        </w:tc>
        <w:tc>
          <w:tcPr>
            <w:tcW w:w="2184" w:type="dxa"/>
            <w:shd w:val="clear" w:color="auto" w:fill="auto"/>
            <w:vAlign w:val="bottom"/>
          </w:tcPr>
          <w:p w:rsidR="007441B0" w:rsidRPr="003A7930" w:rsidRDefault="007441B0" w:rsidP="004C4A74">
            <w:pPr>
              <w:spacing w:after="0"/>
              <w:rPr>
                <w:b/>
                <w:bCs/>
                <w:color w:val="000000"/>
                <w:sz w:val="20"/>
                <w:szCs w:val="20"/>
                <w:lang w:val="el-GR" w:eastAsia="el-GR"/>
              </w:rPr>
            </w:pPr>
          </w:p>
        </w:tc>
      </w:tr>
      <w:tr w:rsidR="007441B0" w:rsidRPr="003A7930" w:rsidTr="004C4A74">
        <w:trPr>
          <w:trHeight w:val="885"/>
          <w:jc w:val="center"/>
        </w:trPr>
        <w:tc>
          <w:tcPr>
            <w:tcW w:w="921" w:type="dxa"/>
            <w:tcBorders>
              <w:top w:val="nil"/>
              <w:left w:val="single" w:sz="4" w:space="0" w:color="auto"/>
              <w:bottom w:val="single" w:sz="4" w:space="0" w:color="auto"/>
              <w:right w:val="single" w:sz="4" w:space="0" w:color="auto"/>
            </w:tcBorders>
            <w:shd w:val="clear" w:color="auto" w:fill="auto"/>
            <w:vAlign w:val="center"/>
          </w:tcPr>
          <w:p w:rsidR="007441B0" w:rsidRPr="003A7930" w:rsidRDefault="007441B0" w:rsidP="004C4A74">
            <w:pPr>
              <w:spacing w:after="0"/>
              <w:jc w:val="center"/>
              <w:rPr>
                <w:b/>
                <w:bCs/>
                <w:color w:val="000000"/>
                <w:sz w:val="20"/>
                <w:szCs w:val="20"/>
              </w:rPr>
            </w:pPr>
            <w:r w:rsidRPr="003A7930">
              <w:rPr>
                <w:b/>
                <w:bCs/>
                <w:sz w:val="18"/>
                <w:szCs w:val="18"/>
              </w:rPr>
              <w:t>17</w:t>
            </w:r>
          </w:p>
        </w:tc>
        <w:tc>
          <w:tcPr>
            <w:tcW w:w="4252" w:type="dxa"/>
            <w:vAlign w:val="center"/>
          </w:tcPr>
          <w:p w:rsidR="007441B0" w:rsidRPr="003A7930" w:rsidRDefault="007441B0" w:rsidP="004C4A74">
            <w:pPr>
              <w:spacing w:after="0"/>
              <w:rPr>
                <w:color w:val="000000"/>
                <w:sz w:val="20"/>
                <w:szCs w:val="20"/>
                <w:lang w:val="el-GR" w:eastAsia="el-GR"/>
              </w:rPr>
            </w:pPr>
            <w:proofErr w:type="spellStart"/>
            <w:r w:rsidRPr="003A7930">
              <w:rPr>
                <w:color w:val="000000"/>
                <w:sz w:val="18"/>
                <w:szCs w:val="18"/>
                <w:lang w:val="el-GR"/>
              </w:rPr>
              <w:t>Διχρωμικό</w:t>
            </w:r>
            <w:proofErr w:type="spellEnd"/>
            <w:r w:rsidRPr="003A7930">
              <w:rPr>
                <w:color w:val="000000"/>
                <w:sz w:val="18"/>
                <w:szCs w:val="18"/>
                <w:lang w:val="el-GR"/>
              </w:rPr>
              <w:t xml:space="preserve"> κάλιο (</w:t>
            </w:r>
            <w:r w:rsidRPr="003A7930">
              <w:rPr>
                <w:color w:val="000000"/>
                <w:sz w:val="18"/>
                <w:szCs w:val="18"/>
              </w:rPr>
              <w:t>K</w:t>
            </w:r>
            <w:r w:rsidRPr="003A7930">
              <w:rPr>
                <w:color w:val="000000"/>
                <w:sz w:val="18"/>
                <w:szCs w:val="18"/>
                <w:vertAlign w:val="subscript"/>
                <w:lang w:val="el-GR"/>
              </w:rPr>
              <w:t>2</w:t>
            </w:r>
            <w:r w:rsidRPr="003A7930">
              <w:rPr>
                <w:color w:val="000000"/>
                <w:sz w:val="18"/>
                <w:szCs w:val="18"/>
              </w:rPr>
              <w:t>Cr</w:t>
            </w:r>
            <w:r w:rsidRPr="003A7930">
              <w:rPr>
                <w:color w:val="000000"/>
                <w:sz w:val="18"/>
                <w:szCs w:val="18"/>
                <w:vertAlign w:val="subscript"/>
                <w:lang w:val="el-GR"/>
              </w:rPr>
              <w:t>2</w:t>
            </w:r>
            <w:r w:rsidRPr="003A7930">
              <w:rPr>
                <w:color w:val="000000"/>
                <w:sz w:val="18"/>
                <w:szCs w:val="18"/>
              </w:rPr>
              <w:t>O</w:t>
            </w:r>
            <w:r w:rsidRPr="003A7930">
              <w:rPr>
                <w:color w:val="000000"/>
                <w:sz w:val="18"/>
                <w:szCs w:val="18"/>
                <w:vertAlign w:val="subscript"/>
                <w:lang w:val="el-GR"/>
              </w:rPr>
              <w:t>7</w:t>
            </w:r>
            <w:r w:rsidRPr="003A7930">
              <w:rPr>
                <w:color w:val="000000"/>
                <w:sz w:val="18"/>
                <w:szCs w:val="18"/>
                <w:lang w:val="el-GR"/>
              </w:rPr>
              <w:t xml:space="preserve">) καθαρότητας ≥98%, σε συσκευασία των 500 </w:t>
            </w:r>
            <w:r w:rsidRPr="003A7930">
              <w:rPr>
                <w:color w:val="000000"/>
                <w:sz w:val="18"/>
                <w:szCs w:val="18"/>
                <w:lang w:val="en-US"/>
              </w:rPr>
              <w:t>g</w:t>
            </w:r>
          </w:p>
        </w:tc>
        <w:tc>
          <w:tcPr>
            <w:tcW w:w="1258" w:type="dxa"/>
            <w:shd w:val="clear" w:color="auto" w:fill="auto"/>
            <w:vAlign w:val="center"/>
          </w:tcPr>
          <w:p w:rsidR="007441B0" w:rsidRPr="003A7930" w:rsidRDefault="007441B0" w:rsidP="004C4A74">
            <w:pPr>
              <w:spacing w:after="0"/>
              <w:jc w:val="center"/>
              <w:rPr>
                <w:b/>
                <w:bCs/>
                <w:color w:val="000000"/>
                <w:sz w:val="20"/>
                <w:szCs w:val="20"/>
                <w:lang w:val="el-GR" w:eastAsia="el-GR"/>
              </w:rPr>
            </w:pPr>
            <w:r w:rsidRPr="003A7930">
              <w:rPr>
                <w:b/>
                <w:bCs/>
                <w:color w:val="000000"/>
                <w:sz w:val="20"/>
                <w:szCs w:val="20"/>
                <w:lang w:val="el-GR" w:eastAsia="el-GR"/>
              </w:rPr>
              <w:t>□ □                              □</w:t>
            </w:r>
          </w:p>
        </w:tc>
        <w:tc>
          <w:tcPr>
            <w:tcW w:w="2184" w:type="dxa"/>
            <w:shd w:val="clear" w:color="auto" w:fill="auto"/>
            <w:vAlign w:val="bottom"/>
          </w:tcPr>
          <w:p w:rsidR="007441B0" w:rsidRPr="003A7930" w:rsidRDefault="007441B0" w:rsidP="004C4A74">
            <w:pPr>
              <w:spacing w:after="0"/>
              <w:rPr>
                <w:b/>
                <w:bCs/>
                <w:color w:val="000000"/>
                <w:sz w:val="20"/>
                <w:szCs w:val="20"/>
                <w:lang w:val="el-GR" w:eastAsia="el-GR"/>
              </w:rPr>
            </w:pPr>
          </w:p>
        </w:tc>
      </w:tr>
      <w:tr w:rsidR="007441B0" w:rsidRPr="003A7930" w:rsidTr="004C4A74">
        <w:trPr>
          <w:trHeight w:val="885"/>
          <w:jc w:val="center"/>
        </w:trPr>
        <w:tc>
          <w:tcPr>
            <w:tcW w:w="921" w:type="dxa"/>
            <w:tcBorders>
              <w:top w:val="nil"/>
              <w:left w:val="single" w:sz="4" w:space="0" w:color="auto"/>
              <w:bottom w:val="single" w:sz="4" w:space="0" w:color="auto"/>
              <w:right w:val="single" w:sz="4" w:space="0" w:color="auto"/>
            </w:tcBorders>
            <w:shd w:val="clear" w:color="auto" w:fill="auto"/>
            <w:vAlign w:val="center"/>
          </w:tcPr>
          <w:p w:rsidR="007441B0" w:rsidRPr="003A7930" w:rsidRDefault="007441B0" w:rsidP="004C4A74">
            <w:pPr>
              <w:spacing w:after="0"/>
              <w:jc w:val="center"/>
              <w:rPr>
                <w:b/>
                <w:bCs/>
                <w:color w:val="000000"/>
                <w:sz w:val="20"/>
                <w:szCs w:val="20"/>
              </w:rPr>
            </w:pPr>
            <w:r w:rsidRPr="003A7930">
              <w:rPr>
                <w:b/>
                <w:bCs/>
                <w:sz w:val="18"/>
                <w:szCs w:val="18"/>
              </w:rPr>
              <w:t>18</w:t>
            </w:r>
          </w:p>
        </w:tc>
        <w:tc>
          <w:tcPr>
            <w:tcW w:w="4252" w:type="dxa"/>
            <w:vAlign w:val="center"/>
          </w:tcPr>
          <w:p w:rsidR="007441B0" w:rsidRPr="003A7930" w:rsidRDefault="007441B0" w:rsidP="004C4A74">
            <w:pPr>
              <w:spacing w:after="0"/>
              <w:rPr>
                <w:color w:val="000000"/>
                <w:sz w:val="20"/>
                <w:szCs w:val="20"/>
                <w:lang w:val="el-GR" w:eastAsia="el-GR"/>
              </w:rPr>
            </w:pPr>
            <w:proofErr w:type="spellStart"/>
            <w:r w:rsidRPr="003A7930">
              <w:rPr>
                <w:color w:val="000000"/>
                <w:sz w:val="18"/>
                <w:szCs w:val="18"/>
              </w:rPr>
              <w:t>Θειικό</w:t>
            </w:r>
            <w:proofErr w:type="spellEnd"/>
            <w:r w:rsidRPr="003A7930">
              <w:rPr>
                <w:color w:val="000000"/>
                <w:sz w:val="18"/>
                <w:szCs w:val="18"/>
                <w:lang w:val="en-US"/>
              </w:rPr>
              <w:t xml:space="preserve"> </w:t>
            </w:r>
            <w:proofErr w:type="spellStart"/>
            <w:r w:rsidRPr="003A7930">
              <w:rPr>
                <w:color w:val="000000"/>
                <w:sz w:val="18"/>
                <w:szCs w:val="18"/>
              </w:rPr>
              <w:t>οξύ</w:t>
            </w:r>
            <w:proofErr w:type="spellEnd"/>
            <w:r w:rsidRPr="003A7930">
              <w:rPr>
                <w:color w:val="000000"/>
                <w:sz w:val="18"/>
                <w:szCs w:val="18"/>
                <w:lang w:val="en-US"/>
              </w:rPr>
              <w:t xml:space="preserve"> (H</w:t>
            </w:r>
            <w:r w:rsidRPr="003A7930">
              <w:rPr>
                <w:color w:val="000000"/>
                <w:sz w:val="18"/>
                <w:szCs w:val="18"/>
                <w:vertAlign w:val="subscript"/>
                <w:lang w:val="en-US"/>
              </w:rPr>
              <w:t>2</w:t>
            </w:r>
            <w:r w:rsidRPr="003A7930">
              <w:rPr>
                <w:color w:val="000000"/>
                <w:sz w:val="18"/>
                <w:szCs w:val="18"/>
                <w:lang w:val="en-US"/>
              </w:rPr>
              <w:t>SO</w:t>
            </w:r>
            <w:r w:rsidRPr="003A7930">
              <w:rPr>
                <w:color w:val="000000"/>
                <w:sz w:val="18"/>
                <w:szCs w:val="18"/>
                <w:vertAlign w:val="subscript"/>
                <w:lang w:val="en-US"/>
              </w:rPr>
              <w:t>4</w:t>
            </w:r>
            <w:r w:rsidRPr="003A7930">
              <w:rPr>
                <w:color w:val="000000"/>
                <w:sz w:val="18"/>
                <w:szCs w:val="18"/>
                <w:lang w:val="en-US"/>
              </w:rPr>
              <w:t xml:space="preserve">) </w:t>
            </w:r>
            <w:r w:rsidRPr="003A7930">
              <w:rPr>
                <w:color w:val="000000"/>
                <w:sz w:val="18"/>
                <w:szCs w:val="18"/>
              </w:rPr>
              <w:t>≥</w:t>
            </w:r>
            <w:r w:rsidRPr="003A7930">
              <w:rPr>
                <w:color w:val="000000"/>
                <w:sz w:val="18"/>
                <w:szCs w:val="18"/>
                <w:lang w:val="en-US"/>
              </w:rPr>
              <w:t>95%, 2,5 L</w:t>
            </w:r>
          </w:p>
        </w:tc>
        <w:tc>
          <w:tcPr>
            <w:tcW w:w="1258" w:type="dxa"/>
            <w:shd w:val="clear" w:color="auto" w:fill="auto"/>
            <w:vAlign w:val="center"/>
          </w:tcPr>
          <w:p w:rsidR="007441B0" w:rsidRPr="003A7930" w:rsidRDefault="007441B0" w:rsidP="004C4A74">
            <w:pPr>
              <w:spacing w:after="0"/>
              <w:jc w:val="center"/>
              <w:rPr>
                <w:b/>
                <w:bCs/>
                <w:color w:val="000000"/>
                <w:sz w:val="20"/>
                <w:szCs w:val="20"/>
                <w:lang w:val="el-GR" w:eastAsia="el-GR"/>
              </w:rPr>
            </w:pPr>
            <w:r w:rsidRPr="003A7930">
              <w:rPr>
                <w:b/>
                <w:bCs/>
                <w:color w:val="000000"/>
                <w:sz w:val="20"/>
                <w:szCs w:val="20"/>
                <w:lang w:val="el-GR" w:eastAsia="el-GR"/>
              </w:rPr>
              <w:t>□ □                              □</w:t>
            </w:r>
          </w:p>
        </w:tc>
        <w:tc>
          <w:tcPr>
            <w:tcW w:w="2184" w:type="dxa"/>
            <w:shd w:val="clear" w:color="auto" w:fill="auto"/>
            <w:vAlign w:val="bottom"/>
          </w:tcPr>
          <w:p w:rsidR="007441B0" w:rsidRPr="003A7930" w:rsidRDefault="007441B0" w:rsidP="004C4A74">
            <w:pPr>
              <w:spacing w:after="0"/>
              <w:rPr>
                <w:b/>
                <w:bCs/>
                <w:color w:val="000000"/>
                <w:sz w:val="20"/>
                <w:szCs w:val="20"/>
                <w:lang w:val="el-GR" w:eastAsia="el-GR"/>
              </w:rPr>
            </w:pPr>
          </w:p>
        </w:tc>
      </w:tr>
      <w:tr w:rsidR="007441B0" w:rsidRPr="003A7930" w:rsidTr="004C4A74">
        <w:trPr>
          <w:trHeight w:val="885"/>
          <w:jc w:val="center"/>
        </w:trPr>
        <w:tc>
          <w:tcPr>
            <w:tcW w:w="921" w:type="dxa"/>
            <w:tcBorders>
              <w:top w:val="nil"/>
              <w:left w:val="single" w:sz="4" w:space="0" w:color="auto"/>
              <w:bottom w:val="single" w:sz="4" w:space="0" w:color="auto"/>
              <w:right w:val="single" w:sz="4" w:space="0" w:color="auto"/>
            </w:tcBorders>
            <w:shd w:val="clear" w:color="auto" w:fill="auto"/>
            <w:vAlign w:val="center"/>
          </w:tcPr>
          <w:p w:rsidR="007441B0" w:rsidRPr="003A7930" w:rsidRDefault="007441B0" w:rsidP="004C4A74">
            <w:pPr>
              <w:spacing w:after="0"/>
              <w:jc w:val="center"/>
              <w:rPr>
                <w:b/>
                <w:bCs/>
                <w:color w:val="000000"/>
                <w:sz w:val="20"/>
                <w:szCs w:val="20"/>
              </w:rPr>
            </w:pPr>
            <w:r w:rsidRPr="003A7930">
              <w:rPr>
                <w:b/>
                <w:bCs/>
                <w:sz w:val="18"/>
                <w:szCs w:val="18"/>
              </w:rPr>
              <w:t>19</w:t>
            </w:r>
          </w:p>
        </w:tc>
        <w:tc>
          <w:tcPr>
            <w:tcW w:w="4252" w:type="dxa"/>
            <w:vAlign w:val="center"/>
          </w:tcPr>
          <w:p w:rsidR="007441B0" w:rsidRPr="003A7930" w:rsidRDefault="007441B0" w:rsidP="004C4A74">
            <w:pPr>
              <w:spacing w:after="0"/>
              <w:rPr>
                <w:color w:val="000000"/>
                <w:sz w:val="20"/>
                <w:szCs w:val="20"/>
                <w:lang w:val="el-GR" w:eastAsia="el-GR"/>
              </w:rPr>
            </w:pPr>
            <w:r w:rsidRPr="003A7930">
              <w:rPr>
                <w:color w:val="000000"/>
                <w:sz w:val="18"/>
                <w:szCs w:val="18"/>
                <w:lang w:val="el-GR"/>
              </w:rPr>
              <w:t>Νιτρικό οξύ (</w:t>
            </w:r>
            <w:r w:rsidRPr="003A7930">
              <w:rPr>
                <w:color w:val="000000"/>
                <w:sz w:val="18"/>
                <w:szCs w:val="18"/>
              </w:rPr>
              <w:t>HNO</w:t>
            </w:r>
            <w:r w:rsidRPr="003A7930">
              <w:rPr>
                <w:color w:val="000000"/>
                <w:sz w:val="18"/>
                <w:szCs w:val="18"/>
                <w:vertAlign w:val="subscript"/>
                <w:lang w:val="el-GR"/>
              </w:rPr>
              <w:t>3</w:t>
            </w:r>
            <w:r w:rsidRPr="003A7930">
              <w:rPr>
                <w:color w:val="000000"/>
                <w:sz w:val="18"/>
                <w:szCs w:val="18"/>
                <w:lang w:val="el-GR"/>
              </w:rPr>
              <w:t xml:space="preserve">) ≥65%, σε συσκευασία των 2,5 </w:t>
            </w:r>
            <w:r w:rsidRPr="003A7930">
              <w:rPr>
                <w:color w:val="000000"/>
                <w:sz w:val="18"/>
                <w:szCs w:val="18"/>
              </w:rPr>
              <w:t>L</w:t>
            </w:r>
          </w:p>
        </w:tc>
        <w:tc>
          <w:tcPr>
            <w:tcW w:w="1258" w:type="dxa"/>
            <w:shd w:val="clear" w:color="auto" w:fill="auto"/>
            <w:vAlign w:val="center"/>
          </w:tcPr>
          <w:p w:rsidR="007441B0" w:rsidRPr="003A7930" w:rsidRDefault="007441B0" w:rsidP="004C4A74">
            <w:pPr>
              <w:spacing w:after="0"/>
              <w:jc w:val="center"/>
              <w:rPr>
                <w:b/>
                <w:bCs/>
                <w:color w:val="000000"/>
                <w:sz w:val="20"/>
                <w:szCs w:val="20"/>
                <w:lang w:val="el-GR" w:eastAsia="el-GR"/>
              </w:rPr>
            </w:pPr>
            <w:r w:rsidRPr="003A7930">
              <w:rPr>
                <w:b/>
                <w:bCs/>
                <w:color w:val="000000"/>
                <w:sz w:val="20"/>
                <w:szCs w:val="20"/>
                <w:lang w:val="el-GR" w:eastAsia="el-GR"/>
              </w:rPr>
              <w:t>□ □                              □</w:t>
            </w:r>
          </w:p>
        </w:tc>
        <w:tc>
          <w:tcPr>
            <w:tcW w:w="2184" w:type="dxa"/>
            <w:shd w:val="clear" w:color="auto" w:fill="auto"/>
            <w:vAlign w:val="bottom"/>
          </w:tcPr>
          <w:p w:rsidR="007441B0" w:rsidRPr="003A7930" w:rsidRDefault="007441B0" w:rsidP="004C4A74">
            <w:pPr>
              <w:spacing w:after="0"/>
              <w:rPr>
                <w:b/>
                <w:bCs/>
                <w:color w:val="000000"/>
                <w:sz w:val="20"/>
                <w:szCs w:val="20"/>
                <w:lang w:val="el-GR" w:eastAsia="el-GR"/>
              </w:rPr>
            </w:pPr>
          </w:p>
        </w:tc>
      </w:tr>
      <w:tr w:rsidR="007441B0" w:rsidRPr="003A7930" w:rsidTr="004C4A74">
        <w:trPr>
          <w:trHeight w:val="885"/>
          <w:jc w:val="center"/>
        </w:trPr>
        <w:tc>
          <w:tcPr>
            <w:tcW w:w="921" w:type="dxa"/>
            <w:tcBorders>
              <w:top w:val="nil"/>
              <w:left w:val="single" w:sz="4" w:space="0" w:color="auto"/>
              <w:bottom w:val="single" w:sz="4" w:space="0" w:color="auto"/>
              <w:right w:val="single" w:sz="4" w:space="0" w:color="auto"/>
            </w:tcBorders>
            <w:shd w:val="clear" w:color="auto" w:fill="auto"/>
            <w:vAlign w:val="center"/>
          </w:tcPr>
          <w:p w:rsidR="007441B0" w:rsidRPr="003A7930" w:rsidRDefault="007441B0" w:rsidP="004C4A74">
            <w:pPr>
              <w:spacing w:after="0"/>
              <w:jc w:val="center"/>
              <w:rPr>
                <w:b/>
                <w:bCs/>
                <w:color w:val="000000"/>
                <w:sz w:val="20"/>
                <w:szCs w:val="20"/>
              </w:rPr>
            </w:pPr>
            <w:r w:rsidRPr="003A7930">
              <w:rPr>
                <w:b/>
                <w:bCs/>
                <w:sz w:val="18"/>
                <w:szCs w:val="18"/>
              </w:rPr>
              <w:t>20</w:t>
            </w:r>
          </w:p>
        </w:tc>
        <w:tc>
          <w:tcPr>
            <w:tcW w:w="4252" w:type="dxa"/>
            <w:vAlign w:val="center"/>
          </w:tcPr>
          <w:p w:rsidR="007441B0" w:rsidRPr="003A7930" w:rsidRDefault="007441B0" w:rsidP="004C4A74">
            <w:pPr>
              <w:spacing w:after="0"/>
              <w:rPr>
                <w:color w:val="000000"/>
                <w:sz w:val="20"/>
                <w:szCs w:val="20"/>
                <w:lang w:val="el-GR" w:eastAsia="el-GR"/>
              </w:rPr>
            </w:pPr>
            <w:r w:rsidRPr="003A7930">
              <w:rPr>
                <w:color w:val="000000"/>
                <w:sz w:val="18"/>
                <w:szCs w:val="18"/>
                <w:lang w:val="el-GR"/>
              </w:rPr>
              <w:t>Οξικό οξύ (</w:t>
            </w:r>
            <w:r w:rsidRPr="003A7930">
              <w:rPr>
                <w:color w:val="000000"/>
                <w:sz w:val="18"/>
                <w:szCs w:val="18"/>
                <w:lang w:val="en-US"/>
              </w:rPr>
              <w:t>Acetic</w:t>
            </w:r>
            <w:r w:rsidRPr="003A7930">
              <w:rPr>
                <w:color w:val="000000"/>
                <w:sz w:val="18"/>
                <w:szCs w:val="18"/>
                <w:lang w:val="el-GR"/>
              </w:rPr>
              <w:t xml:space="preserve"> </w:t>
            </w:r>
            <w:r w:rsidRPr="003A7930">
              <w:rPr>
                <w:color w:val="000000"/>
                <w:sz w:val="18"/>
                <w:szCs w:val="18"/>
                <w:lang w:val="en-US"/>
              </w:rPr>
              <w:t>acid</w:t>
            </w:r>
            <w:r w:rsidRPr="003A7930">
              <w:rPr>
                <w:color w:val="000000"/>
                <w:sz w:val="18"/>
                <w:szCs w:val="18"/>
                <w:lang w:val="el-GR"/>
              </w:rPr>
              <w:t xml:space="preserve">) ≥98%, σε συσκευασία των 2,5 </w:t>
            </w:r>
            <w:r w:rsidRPr="003A7930">
              <w:rPr>
                <w:color w:val="000000"/>
                <w:sz w:val="18"/>
                <w:szCs w:val="18"/>
                <w:lang w:val="en-US"/>
              </w:rPr>
              <w:t>L</w:t>
            </w:r>
          </w:p>
        </w:tc>
        <w:tc>
          <w:tcPr>
            <w:tcW w:w="1258" w:type="dxa"/>
            <w:shd w:val="clear" w:color="auto" w:fill="auto"/>
            <w:vAlign w:val="center"/>
          </w:tcPr>
          <w:p w:rsidR="007441B0" w:rsidRPr="003A7930" w:rsidRDefault="007441B0" w:rsidP="004C4A74">
            <w:pPr>
              <w:spacing w:after="0"/>
              <w:jc w:val="center"/>
              <w:rPr>
                <w:b/>
                <w:bCs/>
                <w:color w:val="000000"/>
                <w:sz w:val="20"/>
                <w:szCs w:val="20"/>
                <w:lang w:val="el-GR" w:eastAsia="el-GR"/>
              </w:rPr>
            </w:pPr>
            <w:r w:rsidRPr="003A7930">
              <w:rPr>
                <w:b/>
                <w:bCs/>
                <w:color w:val="000000"/>
                <w:sz w:val="20"/>
                <w:szCs w:val="20"/>
                <w:lang w:val="el-GR" w:eastAsia="el-GR"/>
              </w:rPr>
              <w:t>□ □                              □</w:t>
            </w:r>
          </w:p>
        </w:tc>
        <w:tc>
          <w:tcPr>
            <w:tcW w:w="2184" w:type="dxa"/>
            <w:shd w:val="clear" w:color="auto" w:fill="auto"/>
            <w:vAlign w:val="bottom"/>
          </w:tcPr>
          <w:p w:rsidR="007441B0" w:rsidRPr="003A7930" w:rsidRDefault="007441B0" w:rsidP="004C4A74">
            <w:pPr>
              <w:spacing w:after="0"/>
              <w:rPr>
                <w:b/>
                <w:bCs/>
                <w:color w:val="000000"/>
                <w:sz w:val="20"/>
                <w:szCs w:val="20"/>
                <w:lang w:val="el-GR" w:eastAsia="el-GR"/>
              </w:rPr>
            </w:pPr>
          </w:p>
        </w:tc>
      </w:tr>
      <w:tr w:rsidR="007441B0" w:rsidRPr="003A7930" w:rsidTr="004C4A74">
        <w:trPr>
          <w:trHeight w:val="885"/>
          <w:jc w:val="center"/>
        </w:trPr>
        <w:tc>
          <w:tcPr>
            <w:tcW w:w="921" w:type="dxa"/>
            <w:tcBorders>
              <w:top w:val="nil"/>
              <w:left w:val="single" w:sz="4" w:space="0" w:color="auto"/>
              <w:bottom w:val="single" w:sz="4" w:space="0" w:color="auto"/>
              <w:right w:val="single" w:sz="4" w:space="0" w:color="auto"/>
            </w:tcBorders>
            <w:shd w:val="clear" w:color="auto" w:fill="auto"/>
            <w:vAlign w:val="center"/>
          </w:tcPr>
          <w:p w:rsidR="007441B0" w:rsidRPr="003A7930" w:rsidRDefault="007441B0" w:rsidP="004C4A74">
            <w:pPr>
              <w:spacing w:after="0"/>
              <w:jc w:val="center"/>
              <w:rPr>
                <w:b/>
                <w:bCs/>
                <w:color w:val="000000"/>
                <w:sz w:val="20"/>
                <w:szCs w:val="20"/>
              </w:rPr>
            </w:pPr>
            <w:r w:rsidRPr="003A7930">
              <w:rPr>
                <w:b/>
                <w:bCs/>
                <w:sz w:val="18"/>
                <w:szCs w:val="18"/>
              </w:rPr>
              <w:t>21</w:t>
            </w:r>
          </w:p>
        </w:tc>
        <w:tc>
          <w:tcPr>
            <w:tcW w:w="4252" w:type="dxa"/>
            <w:vAlign w:val="center"/>
          </w:tcPr>
          <w:p w:rsidR="007441B0" w:rsidRPr="003A7930" w:rsidRDefault="007441B0" w:rsidP="004C4A74">
            <w:pPr>
              <w:spacing w:after="0"/>
              <w:rPr>
                <w:color w:val="000000"/>
                <w:sz w:val="20"/>
                <w:szCs w:val="20"/>
                <w:lang w:val="el-GR" w:eastAsia="el-GR"/>
              </w:rPr>
            </w:pPr>
            <w:proofErr w:type="spellStart"/>
            <w:r w:rsidRPr="003A7930">
              <w:rPr>
                <w:color w:val="000000"/>
                <w:sz w:val="18"/>
                <w:szCs w:val="18"/>
                <w:lang w:val="el-GR"/>
              </w:rPr>
              <w:t>Τετραένυδρο</w:t>
            </w:r>
            <w:proofErr w:type="spellEnd"/>
            <w:r w:rsidRPr="003A7930">
              <w:rPr>
                <w:color w:val="000000"/>
                <w:sz w:val="18"/>
                <w:szCs w:val="18"/>
                <w:lang w:val="el-GR"/>
              </w:rPr>
              <w:t xml:space="preserve"> </w:t>
            </w:r>
            <w:proofErr w:type="spellStart"/>
            <w:r w:rsidRPr="003A7930">
              <w:rPr>
                <w:color w:val="000000"/>
                <w:sz w:val="18"/>
                <w:szCs w:val="18"/>
                <w:lang w:val="el-GR"/>
              </w:rPr>
              <w:t>επταμολυβδαινικό</w:t>
            </w:r>
            <w:proofErr w:type="spellEnd"/>
            <w:r w:rsidRPr="003A7930">
              <w:rPr>
                <w:color w:val="000000"/>
                <w:sz w:val="18"/>
                <w:szCs w:val="18"/>
                <w:lang w:val="el-GR"/>
              </w:rPr>
              <w:t xml:space="preserve"> αμμώνιο [(</w:t>
            </w:r>
            <w:r w:rsidRPr="003A7930">
              <w:rPr>
                <w:color w:val="000000"/>
                <w:sz w:val="18"/>
                <w:szCs w:val="18"/>
                <w:lang w:val="it-IT"/>
              </w:rPr>
              <w:t>NH</w:t>
            </w:r>
            <w:r w:rsidRPr="003A7930">
              <w:rPr>
                <w:color w:val="000000"/>
                <w:sz w:val="18"/>
                <w:szCs w:val="18"/>
                <w:vertAlign w:val="subscript"/>
                <w:lang w:val="el-GR"/>
              </w:rPr>
              <w:t>4</w:t>
            </w:r>
            <w:r w:rsidRPr="003A7930">
              <w:rPr>
                <w:color w:val="000000"/>
                <w:sz w:val="18"/>
                <w:szCs w:val="18"/>
                <w:lang w:val="el-GR"/>
              </w:rPr>
              <w:t>)</w:t>
            </w:r>
            <w:r w:rsidRPr="003A7930">
              <w:rPr>
                <w:color w:val="000000"/>
                <w:sz w:val="18"/>
                <w:szCs w:val="18"/>
                <w:vertAlign w:val="subscript"/>
                <w:lang w:val="el-GR"/>
              </w:rPr>
              <w:t>6</w:t>
            </w:r>
            <w:r w:rsidRPr="003A7930">
              <w:rPr>
                <w:color w:val="000000"/>
                <w:sz w:val="18"/>
                <w:szCs w:val="18"/>
                <w:lang w:val="it-IT"/>
              </w:rPr>
              <w:t>Mo</w:t>
            </w:r>
            <w:r w:rsidRPr="003A7930">
              <w:rPr>
                <w:color w:val="000000"/>
                <w:sz w:val="18"/>
                <w:szCs w:val="18"/>
                <w:vertAlign w:val="subscript"/>
                <w:lang w:val="el-GR"/>
              </w:rPr>
              <w:t>7</w:t>
            </w:r>
            <w:r w:rsidRPr="003A7930">
              <w:rPr>
                <w:color w:val="000000"/>
                <w:sz w:val="18"/>
                <w:szCs w:val="18"/>
                <w:lang w:val="it-IT"/>
              </w:rPr>
              <w:t>O</w:t>
            </w:r>
            <w:r w:rsidRPr="003A7930">
              <w:rPr>
                <w:color w:val="000000"/>
                <w:sz w:val="18"/>
                <w:szCs w:val="18"/>
                <w:vertAlign w:val="subscript"/>
                <w:lang w:val="el-GR"/>
              </w:rPr>
              <w:t>24</w:t>
            </w:r>
            <w:r w:rsidRPr="003A7930">
              <w:rPr>
                <w:color w:val="000000"/>
                <w:sz w:val="18"/>
                <w:szCs w:val="18"/>
                <w:lang w:val="el-GR"/>
              </w:rPr>
              <w:t>. 4</w:t>
            </w:r>
            <w:r w:rsidRPr="003A7930">
              <w:rPr>
                <w:color w:val="000000"/>
                <w:sz w:val="18"/>
                <w:szCs w:val="18"/>
                <w:lang w:val="it-IT"/>
              </w:rPr>
              <w:t>H</w:t>
            </w:r>
            <w:r w:rsidRPr="003A7930">
              <w:rPr>
                <w:color w:val="000000"/>
                <w:sz w:val="18"/>
                <w:szCs w:val="18"/>
                <w:vertAlign w:val="subscript"/>
                <w:lang w:val="el-GR"/>
              </w:rPr>
              <w:t>2</w:t>
            </w:r>
            <w:r w:rsidRPr="003A7930">
              <w:rPr>
                <w:color w:val="000000"/>
                <w:sz w:val="18"/>
                <w:szCs w:val="18"/>
                <w:lang w:val="it-IT"/>
              </w:rPr>
              <w:t>O</w:t>
            </w:r>
            <w:r w:rsidRPr="003A7930">
              <w:rPr>
                <w:color w:val="000000"/>
                <w:sz w:val="18"/>
                <w:szCs w:val="18"/>
                <w:lang w:val="el-GR"/>
              </w:rPr>
              <w:t xml:space="preserve">] καθαρότητας ≥98%, σε συσκευασία των 500 </w:t>
            </w:r>
            <w:r w:rsidRPr="003A7930">
              <w:rPr>
                <w:color w:val="000000"/>
                <w:sz w:val="18"/>
                <w:szCs w:val="18"/>
                <w:lang w:val="it-IT"/>
              </w:rPr>
              <w:t>g</w:t>
            </w:r>
          </w:p>
        </w:tc>
        <w:tc>
          <w:tcPr>
            <w:tcW w:w="1258" w:type="dxa"/>
            <w:shd w:val="clear" w:color="auto" w:fill="auto"/>
            <w:vAlign w:val="center"/>
          </w:tcPr>
          <w:p w:rsidR="007441B0" w:rsidRPr="003A7930" w:rsidRDefault="007441B0" w:rsidP="004C4A74">
            <w:pPr>
              <w:spacing w:after="0"/>
              <w:jc w:val="center"/>
              <w:rPr>
                <w:b/>
                <w:bCs/>
                <w:color w:val="000000"/>
                <w:sz w:val="20"/>
                <w:szCs w:val="20"/>
                <w:lang w:val="el-GR" w:eastAsia="el-GR"/>
              </w:rPr>
            </w:pPr>
            <w:r w:rsidRPr="003A7930">
              <w:rPr>
                <w:b/>
                <w:bCs/>
                <w:color w:val="000000"/>
                <w:sz w:val="20"/>
                <w:szCs w:val="20"/>
                <w:lang w:val="el-GR" w:eastAsia="el-GR"/>
              </w:rPr>
              <w:t>□ □                              □</w:t>
            </w:r>
          </w:p>
        </w:tc>
        <w:tc>
          <w:tcPr>
            <w:tcW w:w="2184" w:type="dxa"/>
            <w:shd w:val="clear" w:color="auto" w:fill="auto"/>
            <w:vAlign w:val="bottom"/>
          </w:tcPr>
          <w:p w:rsidR="007441B0" w:rsidRPr="003A7930" w:rsidRDefault="007441B0" w:rsidP="004C4A74">
            <w:pPr>
              <w:spacing w:after="0"/>
              <w:rPr>
                <w:b/>
                <w:bCs/>
                <w:color w:val="000000"/>
                <w:sz w:val="20"/>
                <w:szCs w:val="20"/>
                <w:lang w:val="el-GR" w:eastAsia="el-GR"/>
              </w:rPr>
            </w:pPr>
          </w:p>
        </w:tc>
      </w:tr>
      <w:tr w:rsidR="007441B0" w:rsidRPr="003A7930" w:rsidTr="004C4A74">
        <w:trPr>
          <w:trHeight w:val="885"/>
          <w:jc w:val="center"/>
        </w:trPr>
        <w:tc>
          <w:tcPr>
            <w:tcW w:w="921" w:type="dxa"/>
            <w:tcBorders>
              <w:top w:val="nil"/>
              <w:left w:val="single" w:sz="4" w:space="0" w:color="auto"/>
              <w:bottom w:val="single" w:sz="4" w:space="0" w:color="auto"/>
              <w:right w:val="single" w:sz="4" w:space="0" w:color="auto"/>
            </w:tcBorders>
            <w:shd w:val="clear" w:color="auto" w:fill="auto"/>
            <w:vAlign w:val="center"/>
          </w:tcPr>
          <w:p w:rsidR="007441B0" w:rsidRPr="003A7930" w:rsidRDefault="007441B0" w:rsidP="004C4A74">
            <w:pPr>
              <w:spacing w:after="0"/>
              <w:jc w:val="center"/>
              <w:rPr>
                <w:b/>
                <w:bCs/>
                <w:color w:val="000000"/>
                <w:sz w:val="20"/>
                <w:szCs w:val="20"/>
              </w:rPr>
            </w:pPr>
            <w:r w:rsidRPr="003A7930">
              <w:rPr>
                <w:b/>
                <w:bCs/>
                <w:sz w:val="18"/>
                <w:szCs w:val="18"/>
              </w:rPr>
              <w:t>22</w:t>
            </w:r>
          </w:p>
        </w:tc>
        <w:tc>
          <w:tcPr>
            <w:tcW w:w="4252" w:type="dxa"/>
            <w:vAlign w:val="center"/>
          </w:tcPr>
          <w:p w:rsidR="007441B0" w:rsidRPr="003A7930" w:rsidRDefault="007441B0" w:rsidP="004C4A74">
            <w:pPr>
              <w:spacing w:after="0"/>
              <w:rPr>
                <w:color w:val="000000"/>
                <w:sz w:val="20"/>
                <w:szCs w:val="20"/>
                <w:lang w:val="el-GR" w:eastAsia="el-GR"/>
              </w:rPr>
            </w:pPr>
            <w:r w:rsidRPr="003A7930">
              <w:rPr>
                <w:color w:val="000000"/>
                <w:sz w:val="18"/>
                <w:szCs w:val="18"/>
                <w:lang w:val="el-GR"/>
              </w:rPr>
              <w:t>Υδατικό διάλυμα αμμωνίας (</w:t>
            </w:r>
            <w:r w:rsidRPr="003A7930">
              <w:rPr>
                <w:color w:val="000000"/>
                <w:sz w:val="18"/>
                <w:szCs w:val="18"/>
              </w:rPr>
              <w:t>NH</w:t>
            </w:r>
            <w:r w:rsidRPr="003A7930">
              <w:rPr>
                <w:color w:val="000000"/>
                <w:sz w:val="18"/>
                <w:szCs w:val="18"/>
                <w:vertAlign w:val="subscript"/>
                <w:lang w:val="el-GR"/>
              </w:rPr>
              <w:t>4</w:t>
            </w:r>
            <w:r w:rsidRPr="003A7930">
              <w:rPr>
                <w:color w:val="000000"/>
                <w:sz w:val="18"/>
                <w:szCs w:val="18"/>
              </w:rPr>
              <w:t>OH</w:t>
            </w:r>
            <w:r w:rsidRPr="003A7930">
              <w:rPr>
                <w:color w:val="000000"/>
                <w:sz w:val="18"/>
                <w:szCs w:val="18"/>
                <w:lang w:val="el-GR"/>
              </w:rPr>
              <w:t xml:space="preserve">) ≥25% </w:t>
            </w:r>
            <w:r w:rsidRPr="003A7930">
              <w:rPr>
                <w:color w:val="000000"/>
                <w:sz w:val="18"/>
                <w:szCs w:val="18"/>
              </w:rPr>
              <w:t>NH</w:t>
            </w:r>
            <w:r w:rsidRPr="003A7930">
              <w:rPr>
                <w:color w:val="000000"/>
                <w:sz w:val="18"/>
                <w:szCs w:val="18"/>
                <w:vertAlign w:val="subscript"/>
                <w:lang w:val="el-GR"/>
              </w:rPr>
              <w:t>3</w:t>
            </w:r>
            <w:r w:rsidRPr="003A7930">
              <w:rPr>
                <w:color w:val="000000"/>
                <w:sz w:val="18"/>
                <w:szCs w:val="18"/>
                <w:lang w:val="el-GR"/>
              </w:rPr>
              <w:t xml:space="preserve">, σε συσκευασία των 2,5 </w:t>
            </w:r>
            <w:r w:rsidRPr="003A7930">
              <w:rPr>
                <w:color w:val="000000"/>
                <w:sz w:val="18"/>
                <w:szCs w:val="18"/>
                <w:lang w:val="en-US"/>
              </w:rPr>
              <w:t>L</w:t>
            </w:r>
          </w:p>
        </w:tc>
        <w:tc>
          <w:tcPr>
            <w:tcW w:w="1258" w:type="dxa"/>
            <w:shd w:val="clear" w:color="auto" w:fill="auto"/>
            <w:vAlign w:val="center"/>
          </w:tcPr>
          <w:p w:rsidR="007441B0" w:rsidRPr="003A7930" w:rsidRDefault="007441B0" w:rsidP="004C4A74">
            <w:pPr>
              <w:spacing w:after="0"/>
              <w:jc w:val="center"/>
              <w:rPr>
                <w:b/>
                <w:bCs/>
                <w:color w:val="000000"/>
                <w:sz w:val="20"/>
                <w:szCs w:val="20"/>
                <w:lang w:val="el-GR" w:eastAsia="el-GR"/>
              </w:rPr>
            </w:pPr>
            <w:r w:rsidRPr="003A7930">
              <w:rPr>
                <w:b/>
                <w:bCs/>
                <w:color w:val="000000"/>
                <w:sz w:val="20"/>
                <w:szCs w:val="20"/>
                <w:lang w:val="el-GR" w:eastAsia="el-GR"/>
              </w:rPr>
              <w:t>□ □                              □</w:t>
            </w:r>
          </w:p>
        </w:tc>
        <w:tc>
          <w:tcPr>
            <w:tcW w:w="2184" w:type="dxa"/>
            <w:shd w:val="clear" w:color="auto" w:fill="auto"/>
            <w:vAlign w:val="bottom"/>
          </w:tcPr>
          <w:p w:rsidR="007441B0" w:rsidRPr="003A7930" w:rsidRDefault="007441B0" w:rsidP="004C4A74">
            <w:pPr>
              <w:spacing w:after="0"/>
              <w:rPr>
                <w:b/>
                <w:bCs/>
                <w:color w:val="000000"/>
                <w:sz w:val="20"/>
                <w:szCs w:val="20"/>
                <w:lang w:val="el-GR" w:eastAsia="el-GR"/>
              </w:rPr>
            </w:pPr>
          </w:p>
        </w:tc>
      </w:tr>
      <w:tr w:rsidR="007441B0" w:rsidRPr="003A7930" w:rsidTr="004C4A74">
        <w:trPr>
          <w:trHeight w:val="885"/>
          <w:jc w:val="center"/>
        </w:trPr>
        <w:tc>
          <w:tcPr>
            <w:tcW w:w="921" w:type="dxa"/>
            <w:tcBorders>
              <w:top w:val="nil"/>
              <w:left w:val="single" w:sz="4" w:space="0" w:color="auto"/>
              <w:bottom w:val="single" w:sz="4" w:space="0" w:color="auto"/>
              <w:right w:val="single" w:sz="4" w:space="0" w:color="auto"/>
            </w:tcBorders>
            <w:shd w:val="clear" w:color="auto" w:fill="auto"/>
            <w:vAlign w:val="center"/>
          </w:tcPr>
          <w:p w:rsidR="007441B0" w:rsidRPr="003A7930" w:rsidRDefault="007441B0" w:rsidP="004C4A74">
            <w:pPr>
              <w:spacing w:after="0"/>
              <w:jc w:val="center"/>
              <w:rPr>
                <w:b/>
                <w:bCs/>
                <w:color w:val="000000"/>
                <w:sz w:val="20"/>
                <w:szCs w:val="20"/>
              </w:rPr>
            </w:pPr>
            <w:r w:rsidRPr="003A7930">
              <w:rPr>
                <w:b/>
                <w:bCs/>
                <w:sz w:val="18"/>
                <w:szCs w:val="18"/>
              </w:rPr>
              <w:t>23</w:t>
            </w:r>
          </w:p>
        </w:tc>
        <w:tc>
          <w:tcPr>
            <w:tcW w:w="4252" w:type="dxa"/>
            <w:vAlign w:val="center"/>
          </w:tcPr>
          <w:p w:rsidR="007441B0" w:rsidRPr="003A7930" w:rsidRDefault="007441B0" w:rsidP="004C4A74">
            <w:pPr>
              <w:spacing w:after="0"/>
              <w:rPr>
                <w:color w:val="000000"/>
                <w:sz w:val="20"/>
                <w:szCs w:val="20"/>
                <w:lang w:val="el-GR" w:eastAsia="el-GR"/>
              </w:rPr>
            </w:pPr>
            <w:r w:rsidRPr="003A7930">
              <w:rPr>
                <w:color w:val="000000"/>
                <w:sz w:val="18"/>
                <w:szCs w:val="18"/>
                <w:lang w:val="el-GR"/>
              </w:rPr>
              <w:t xml:space="preserve">Υδροξείδιο του καλίου σε </w:t>
            </w:r>
            <w:r w:rsidRPr="003A7930">
              <w:rPr>
                <w:color w:val="000000"/>
                <w:sz w:val="18"/>
                <w:szCs w:val="18"/>
                <w:lang w:val="en-US"/>
              </w:rPr>
              <w:t>pellets</w:t>
            </w:r>
            <w:r w:rsidRPr="003A7930">
              <w:rPr>
                <w:color w:val="000000"/>
                <w:sz w:val="18"/>
                <w:szCs w:val="18"/>
                <w:lang w:val="el-GR"/>
              </w:rPr>
              <w:t xml:space="preserve"> (Κ</w:t>
            </w:r>
            <w:r w:rsidRPr="003A7930">
              <w:rPr>
                <w:color w:val="000000"/>
                <w:sz w:val="18"/>
                <w:szCs w:val="18"/>
              </w:rPr>
              <w:t>OH</w:t>
            </w:r>
            <w:r w:rsidRPr="003A7930">
              <w:rPr>
                <w:color w:val="000000"/>
                <w:sz w:val="18"/>
                <w:szCs w:val="18"/>
                <w:lang w:val="el-GR"/>
              </w:rPr>
              <w:t xml:space="preserve"> </w:t>
            </w:r>
            <w:r w:rsidRPr="003A7930">
              <w:rPr>
                <w:color w:val="000000"/>
                <w:sz w:val="18"/>
                <w:szCs w:val="18"/>
              </w:rPr>
              <w:t>pellets</w:t>
            </w:r>
            <w:r w:rsidRPr="003A7930">
              <w:rPr>
                <w:color w:val="000000"/>
                <w:sz w:val="18"/>
                <w:szCs w:val="18"/>
                <w:lang w:val="el-GR"/>
              </w:rPr>
              <w:t xml:space="preserve">), σε συσκευασία του 1 </w:t>
            </w:r>
            <w:r w:rsidRPr="003A7930">
              <w:rPr>
                <w:color w:val="000000"/>
                <w:sz w:val="18"/>
                <w:szCs w:val="18"/>
              </w:rPr>
              <w:t>kg</w:t>
            </w:r>
          </w:p>
        </w:tc>
        <w:tc>
          <w:tcPr>
            <w:tcW w:w="1258" w:type="dxa"/>
            <w:shd w:val="clear" w:color="auto" w:fill="auto"/>
            <w:vAlign w:val="center"/>
          </w:tcPr>
          <w:p w:rsidR="007441B0" w:rsidRPr="003A7930" w:rsidRDefault="007441B0" w:rsidP="004C4A74">
            <w:pPr>
              <w:spacing w:after="0"/>
              <w:jc w:val="center"/>
              <w:rPr>
                <w:b/>
                <w:bCs/>
                <w:color w:val="000000"/>
                <w:sz w:val="20"/>
                <w:szCs w:val="20"/>
                <w:lang w:val="el-GR" w:eastAsia="el-GR"/>
              </w:rPr>
            </w:pPr>
            <w:r w:rsidRPr="003A7930">
              <w:rPr>
                <w:b/>
                <w:bCs/>
                <w:color w:val="000000"/>
                <w:sz w:val="20"/>
                <w:szCs w:val="20"/>
                <w:lang w:val="el-GR" w:eastAsia="el-GR"/>
              </w:rPr>
              <w:t>□ □                              □</w:t>
            </w:r>
          </w:p>
        </w:tc>
        <w:tc>
          <w:tcPr>
            <w:tcW w:w="2184" w:type="dxa"/>
            <w:shd w:val="clear" w:color="auto" w:fill="auto"/>
            <w:vAlign w:val="bottom"/>
          </w:tcPr>
          <w:p w:rsidR="007441B0" w:rsidRPr="003A7930" w:rsidRDefault="007441B0" w:rsidP="004C4A74">
            <w:pPr>
              <w:spacing w:after="0"/>
              <w:rPr>
                <w:b/>
                <w:bCs/>
                <w:color w:val="000000"/>
                <w:sz w:val="20"/>
                <w:szCs w:val="20"/>
                <w:lang w:val="el-GR" w:eastAsia="el-GR"/>
              </w:rPr>
            </w:pPr>
          </w:p>
        </w:tc>
      </w:tr>
      <w:tr w:rsidR="007441B0" w:rsidRPr="003A7930" w:rsidTr="004C4A74">
        <w:trPr>
          <w:trHeight w:val="885"/>
          <w:jc w:val="center"/>
        </w:trPr>
        <w:tc>
          <w:tcPr>
            <w:tcW w:w="921" w:type="dxa"/>
            <w:tcBorders>
              <w:top w:val="nil"/>
              <w:left w:val="single" w:sz="4" w:space="0" w:color="auto"/>
              <w:bottom w:val="single" w:sz="4" w:space="0" w:color="auto"/>
              <w:right w:val="single" w:sz="4" w:space="0" w:color="auto"/>
            </w:tcBorders>
            <w:shd w:val="clear" w:color="auto" w:fill="auto"/>
            <w:vAlign w:val="center"/>
          </w:tcPr>
          <w:p w:rsidR="007441B0" w:rsidRPr="003A7930" w:rsidRDefault="007441B0" w:rsidP="004C4A74">
            <w:pPr>
              <w:spacing w:after="0"/>
              <w:jc w:val="center"/>
              <w:rPr>
                <w:b/>
                <w:bCs/>
                <w:color w:val="000000"/>
                <w:sz w:val="20"/>
                <w:szCs w:val="20"/>
              </w:rPr>
            </w:pPr>
            <w:r w:rsidRPr="003A7930">
              <w:rPr>
                <w:b/>
                <w:bCs/>
                <w:sz w:val="18"/>
                <w:szCs w:val="18"/>
              </w:rPr>
              <w:t>24</w:t>
            </w:r>
          </w:p>
        </w:tc>
        <w:tc>
          <w:tcPr>
            <w:tcW w:w="4252" w:type="dxa"/>
            <w:vAlign w:val="center"/>
          </w:tcPr>
          <w:p w:rsidR="007441B0" w:rsidRPr="003A7930" w:rsidRDefault="007441B0" w:rsidP="004C4A74">
            <w:pPr>
              <w:spacing w:after="0"/>
              <w:rPr>
                <w:color w:val="000000"/>
                <w:sz w:val="20"/>
                <w:szCs w:val="20"/>
                <w:lang w:val="el-GR" w:eastAsia="el-GR"/>
              </w:rPr>
            </w:pPr>
            <w:r w:rsidRPr="003A7930">
              <w:rPr>
                <w:color w:val="000000"/>
                <w:sz w:val="18"/>
                <w:szCs w:val="18"/>
                <w:lang w:val="el-GR"/>
              </w:rPr>
              <w:t xml:space="preserve">Υδροξείδιο του νατρίου σε </w:t>
            </w:r>
            <w:r w:rsidRPr="003A7930">
              <w:rPr>
                <w:color w:val="000000"/>
                <w:sz w:val="18"/>
                <w:szCs w:val="18"/>
                <w:lang w:val="en-US"/>
              </w:rPr>
              <w:t>pellets</w:t>
            </w:r>
            <w:r w:rsidRPr="003A7930">
              <w:rPr>
                <w:color w:val="000000"/>
                <w:sz w:val="18"/>
                <w:szCs w:val="18"/>
                <w:lang w:val="el-GR"/>
              </w:rPr>
              <w:t xml:space="preserve"> (</w:t>
            </w:r>
            <w:r w:rsidRPr="003A7930">
              <w:rPr>
                <w:color w:val="000000"/>
                <w:sz w:val="18"/>
                <w:szCs w:val="18"/>
              </w:rPr>
              <w:t>NaOH</w:t>
            </w:r>
            <w:r w:rsidRPr="003A7930">
              <w:rPr>
                <w:color w:val="000000"/>
                <w:sz w:val="18"/>
                <w:szCs w:val="18"/>
                <w:lang w:val="el-GR"/>
              </w:rPr>
              <w:t xml:space="preserve"> </w:t>
            </w:r>
            <w:r w:rsidRPr="003A7930">
              <w:rPr>
                <w:color w:val="000000"/>
                <w:sz w:val="18"/>
                <w:szCs w:val="18"/>
              </w:rPr>
              <w:t>pellets</w:t>
            </w:r>
            <w:r w:rsidRPr="003A7930">
              <w:rPr>
                <w:color w:val="000000"/>
                <w:sz w:val="18"/>
                <w:szCs w:val="18"/>
                <w:lang w:val="el-GR"/>
              </w:rPr>
              <w:t xml:space="preserve">) καθαρότητας ≥96%, σε συσκευασία του 1 </w:t>
            </w:r>
            <w:r w:rsidRPr="003A7930">
              <w:rPr>
                <w:color w:val="000000"/>
                <w:sz w:val="18"/>
                <w:szCs w:val="18"/>
              </w:rPr>
              <w:t>kg</w:t>
            </w:r>
          </w:p>
        </w:tc>
        <w:tc>
          <w:tcPr>
            <w:tcW w:w="1258" w:type="dxa"/>
            <w:shd w:val="clear" w:color="auto" w:fill="auto"/>
            <w:vAlign w:val="center"/>
          </w:tcPr>
          <w:p w:rsidR="007441B0" w:rsidRPr="003A7930" w:rsidRDefault="007441B0" w:rsidP="004C4A74">
            <w:pPr>
              <w:spacing w:after="0"/>
              <w:jc w:val="center"/>
              <w:rPr>
                <w:b/>
                <w:bCs/>
                <w:color w:val="000000"/>
                <w:sz w:val="20"/>
                <w:szCs w:val="20"/>
                <w:lang w:val="el-GR" w:eastAsia="el-GR"/>
              </w:rPr>
            </w:pPr>
            <w:r w:rsidRPr="003A7930">
              <w:rPr>
                <w:b/>
                <w:bCs/>
                <w:color w:val="000000"/>
                <w:sz w:val="20"/>
                <w:szCs w:val="20"/>
                <w:lang w:val="el-GR" w:eastAsia="el-GR"/>
              </w:rPr>
              <w:t>□ □                              □</w:t>
            </w:r>
          </w:p>
        </w:tc>
        <w:tc>
          <w:tcPr>
            <w:tcW w:w="2184" w:type="dxa"/>
            <w:shd w:val="clear" w:color="auto" w:fill="auto"/>
            <w:vAlign w:val="bottom"/>
          </w:tcPr>
          <w:p w:rsidR="007441B0" w:rsidRPr="003A7930" w:rsidRDefault="007441B0" w:rsidP="004C4A74">
            <w:pPr>
              <w:spacing w:after="0"/>
              <w:rPr>
                <w:b/>
                <w:bCs/>
                <w:color w:val="000000"/>
                <w:sz w:val="20"/>
                <w:szCs w:val="20"/>
                <w:lang w:val="el-GR" w:eastAsia="el-GR"/>
              </w:rPr>
            </w:pPr>
          </w:p>
        </w:tc>
      </w:tr>
      <w:tr w:rsidR="007441B0" w:rsidRPr="003A7930" w:rsidTr="004C4A74">
        <w:trPr>
          <w:trHeight w:val="885"/>
          <w:jc w:val="center"/>
        </w:trPr>
        <w:tc>
          <w:tcPr>
            <w:tcW w:w="921" w:type="dxa"/>
            <w:tcBorders>
              <w:top w:val="nil"/>
              <w:left w:val="single" w:sz="4" w:space="0" w:color="auto"/>
              <w:bottom w:val="single" w:sz="4" w:space="0" w:color="auto"/>
              <w:right w:val="single" w:sz="4" w:space="0" w:color="auto"/>
            </w:tcBorders>
            <w:shd w:val="clear" w:color="auto" w:fill="auto"/>
            <w:vAlign w:val="center"/>
          </w:tcPr>
          <w:p w:rsidR="007441B0" w:rsidRPr="003A7930" w:rsidRDefault="007441B0" w:rsidP="004C4A74">
            <w:pPr>
              <w:spacing w:after="0"/>
              <w:jc w:val="center"/>
              <w:rPr>
                <w:b/>
                <w:bCs/>
                <w:color w:val="000000"/>
                <w:sz w:val="20"/>
                <w:szCs w:val="20"/>
              </w:rPr>
            </w:pPr>
            <w:r w:rsidRPr="003A7930">
              <w:rPr>
                <w:b/>
                <w:bCs/>
                <w:sz w:val="18"/>
                <w:szCs w:val="18"/>
              </w:rPr>
              <w:t>25</w:t>
            </w:r>
          </w:p>
        </w:tc>
        <w:tc>
          <w:tcPr>
            <w:tcW w:w="4252" w:type="dxa"/>
            <w:vAlign w:val="center"/>
          </w:tcPr>
          <w:p w:rsidR="007441B0" w:rsidRPr="003A7930" w:rsidRDefault="007441B0" w:rsidP="004C4A74">
            <w:pPr>
              <w:spacing w:after="0"/>
              <w:rPr>
                <w:color w:val="000000"/>
                <w:sz w:val="20"/>
                <w:szCs w:val="20"/>
                <w:lang w:val="el-GR" w:eastAsia="el-GR"/>
              </w:rPr>
            </w:pPr>
            <w:r w:rsidRPr="003A7930">
              <w:rPr>
                <w:color w:val="000000"/>
                <w:sz w:val="18"/>
                <w:szCs w:val="18"/>
                <w:lang w:val="el-GR"/>
              </w:rPr>
              <w:t>Υδροχλωρικό οξύ (</w:t>
            </w:r>
            <w:r w:rsidRPr="003A7930">
              <w:rPr>
                <w:color w:val="000000"/>
                <w:sz w:val="18"/>
                <w:szCs w:val="18"/>
              </w:rPr>
              <w:t>HCl</w:t>
            </w:r>
            <w:r w:rsidRPr="003A7930">
              <w:rPr>
                <w:color w:val="000000"/>
                <w:sz w:val="18"/>
                <w:szCs w:val="18"/>
                <w:lang w:val="el-GR"/>
              </w:rPr>
              <w:t xml:space="preserve">) ≥37%, σε συσκευασία των 2,5 </w:t>
            </w:r>
            <w:r w:rsidRPr="003A7930">
              <w:rPr>
                <w:color w:val="000000"/>
                <w:sz w:val="18"/>
                <w:szCs w:val="18"/>
              </w:rPr>
              <w:t>L</w:t>
            </w:r>
          </w:p>
        </w:tc>
        <w:tc>
          <w:tcPr>
            <w:tcW w:w="1258" w:type="dxa"/>
            <w:shd w:val="clear" w:color="auto" w:fill="auto"/>
            <w:vAlign w:val="center"/>
          </w:tcPr>
          <w:p w:rsidR="007441B0" w:rsidRPr="003A7930" w:rsidRDefault="007441B0" w:rsidP="004C4A74">
            <w:pPr>
              <w:spacing w:after="0"/>
              <w:jc w:val="center"/>
              <w:rPr>
                <w:b/>
                <w:bCs/>
                <w:color w:val="000000"/>
                <w:sz w:val="20"/>
                <w:szCs w:val="20"/>
                <w:lang w:val="el-GR" w:eastAsia="el-GR"/>
              </w:rPr>
            </w:pPr>
            <w:r w:rsidRPr="003A7930">
              <w:rPr>
                <w:b/>
                <w:bCs/>
                <w:color w:val="000000"/>
                <w:sz w:val="20"/>
                <w:szCs w:val="20"/>
                <w:lang w:val="el-GR" w:eastAsia="el-GR"/>
              </w:rPr>
              <w:t>□ □                              □</w:t>
            </w:r>
          </w:p>
        </w:tc>
        <w:tc>
          <w:tcPr>
            <w:tcW w:w="2184" w:type="dxa"/>
            <w:shd w:val="clear" w:color="auto" w:fill="auto"/>
            <w:vAlign w:val="bottom"/>
          </w:tcPr>
          <w:p w:rsidR="007441B0" w:rsidRPr="003A7930" w:rsidRDefault="007441B0" w:rsidP="004C4A74">
            <w:pPr>
              <w:spacing w:after="0"/>
              <w:rPr>
                <w:b/>
                <w:bCs/>
                <w:color w:val="000000"/>
                <w:sz w:val="20"/>
                <w:szCs w:val="20"/>
                <w:lang w:val="el-GR" w:eastAsia="el-GR"/>
              </w:rPr>
            </w:pPr>
          </w:p>
        </w:tc>
      </w:tr>
      <w:tr w:rsidR="007441B0" w:rsidRPr="003A7930" w:rsidTr="004C4A74">
        <w:trPr>
          <w:trHeight w:val="885"/>
          <w:jc w:val="center"/>
        </w:trPr>
        <w:tc>
          <w:tcPr>
            <w:tcW w:w="921" w:type="dxa"/>
            <w:tcBorders>
              <w:top w:val="nil"/>
              <w:left w:val="single" w:sz="4" w:space="0" w:color="auto"/>
              <w:bottom w:val="single" w:sz="4" w:space="0" w:color="auto"/>
              <w:right w:val="single" w:sz="4" w:space="0" w:color="auto"/>
            </w:tcBorders>
            <w:shd w:val="clear" w:color="auto" w:fill="auto"/>
            <w:vAlign w:val="center"/>
          </w:tcPr>
          <w:p w:rsidR="007441B0" w:rsidRPr="003A7930" w:rsidRDefault="007441B0" w:rsidP="004C4A74">
            <w:pPr>
              <w:spacing w:after="0"/>
              <w:jc w:val="center"/>
              <w:rPr>
                <w:b/>
                <w:bCs/>
                <w:color w:val="000000"/>
                <w:sz w:val="20"/>
                <w:szCs w:val="20"/>
              </w:rPr>
            </w:pPr>
            <w:r w:rsidRPr="003A7930">
              <w:rPr>
                <w:b/>
                <w:bCs/>
                <w:sz w:val="18"/>
                <w:szCs w:val="18"/>
              </w:rPr>
              <w:t>26</w:t>
            </w:r>
          </w:p>
        </w:tc>
        <w:tc>
          <w:tcPr>
            <w:tcW w:w="4252" w:type="dxa"/>
            <w:vAlign w:val="center"/>
          </w:tcPr>
          <w:p w:rsidR="007441B0" w:rsidRPr="003A7930" w:rsidRDefault="007441B0" w:rsidP="004C4A74">
            <w:pPr>
              <w:spacing w:after="0"/>
              <w:rPr>
                <w:color w:val="000000"/>
                <w:sz w:val="20"/>
                <w:szCs w:val="20"/>
                <w:lang w:val="el-GR" w:eastAsia="el-GR"/>
              </w:rPr>
            </w:pPr>
            <w:r w:rsidRPr="003A7930">
              <w:rPr>
                <w:color w:val="000000"/>
                <w:sz w:val="18"/>
                <w:szCs w:val="18"/>
                <w:shd w:val="clear" w:color="auto" w:fill="FFFFFF"/>
                <w:lang w:val="el-GR"/>
              </w:rPr>
              <w:t>Σαλικυλικό νάτριο (</w:t>
            </w:r>
            <w:r w:rsidRPr="003A7930">
              <w:rPr>
                <w:color w:val="000000"/>
                <w:sz w:val="18"/>
                <w:szCs w:val="18"/>
                <w:shd w:val="clear" w:color="auto" w:fill="FFFFFF"/>
              </w:rPr>
              <w:t>Sodium</w:t>
            </w:r>
            <w:r w:rsidRPr="003A7930">
              <w:rPr>
                <w:color w:val="000000"/>
                <w:sz w:val="18"/>
                <w:szCs w:val="18"/>
                <w:shd w:val="clear" w:color="auto" w:fill="FFFFFF"/>
                <w:lang w:val="el-GR"/>
              </w:rPr>
              <w:t xml:space="preserve"> </w:t>
            </w:r>
            <w:r w:rsidRPr="003A7930">
              <w:rPr>
                <w:color w:val="000000"/>
                <w:sz w:val="18"/>
                <w:szCs w:val="18"/>
                <w:shd w:val="clear" w:color="auto" w:fill="FFFFFF"/>
              </w:rPr>
              <w:t>salicylate</w:t>
            </w:r>
            <w:r w:rsidRPr="003A7930">
              <w:rPr>
                <w:color w:val="000000"/>
                <w:sz w:val="18"/>
                <w:szCs w:val="18"/>
                <w:shd w:val="clear" w:color="auto" w:fill="FFFFFF"/>
                <w:lang w:val="el-GR"/>
              </w:rPr>
              <w:t xml:space="preserve">), </w:t>
            </w:r>
            <w:r w:rsidRPr="003A7930">
              <w:rPr>
                <w:color w:val="000000"/>
                <w:sz w:val="18"/>
                <w:szCs w:val="18"/>
                <w:lang w:val="el-GR"/>
              </w:rPr>
              <w:t xml:space="preserve">καθαρότητας ≥98%, σε συσκευασία του 1 </w:t>
            </w:r>
            <w:r w:rsidRPr="003A7930">
              <w:rPr>
                <w:color w:val="000000"/>
                <w:sz w:val="18"/>
                <w:szCs w:val="18"/>
                <w:lang w:val="en-US"/>
              </w:rPr>
              <w:t>kg</w:t>
            </w:r>
          </w:p>
        </w:tc>
        <w:tc>
          <w:tcPr>
            <w:tcW w:w="1258" w:type="dxa"/>
            <w:shd w:val="clear" w:color="auto" w:fill="auto"/>
            <w:vAlign w:val="center"/>
          </w:tcPr>
          <w:p w:rsidR="007441B0" w:rsidRPr="003A7930" w:rsidRDefault="007441B0" w:rsidP="004C4A74">
            <w:pPr>
              <w:spacing w:after="0"/>
              <w:jc w:val="center"/>
              <w:rPr>
                <w:b/>
                <w:bCs/>
                <w:color w:val="000000"/>
                <w:sz w:val="20"/>
                <w:szCs w:val="20"/>
                <w:lang w:val="el-GR" w:eastAsia="el-GR"/>
              </w:rPr>
            </w:pPr>
            <w:r w:rsidRPr="003A7930">
              <w:rPr>
                <w:b/>
                <w:bCs/>
                <w:color w:val="000000"/>
                <w:sz w:val="20"/>
                <w:szCs w:val="20"/>
                <w:lang w:val="el-GR" w:eastAsia="el-GR"/>
              </w:rPr>
              <w:t>□ □                              □</w:t>
            </w:r>
          </w:p>
        </w:tc>
        <w:tc>
          <w:tcPr>
            <w:tcW w:w="2184" w:type="dxa"/>
            <w:shd w:val="clear" w:color="auto" w:fill="auto"/>
            <w:vAlign w:val="bottom"/>
          </w:tcPr>
          <w:p w:rsidR="007441B0" w:rsidRPr="003A7930" w:rsidRDefault="007441B0" w:rsidP="004C4A74">
            <w:pPr>
              <w:spacing w:after="0"/>
              <w:rPr>
                <w:b/>
                <w:bCs/>
                <w:color w:val="000000"/>
                <w:sz w:val="20"/>
                <w:szCs w:val="20"/>
                <w:lang w:val="el-GR" w:eastAsia="el-GR"/>
              </w:rPr>
            </w:pPr>
          </w:p>
        </w:tc>
      </w:tr>
      <w:tr w:rsidR="007441B0" w:rsidRPr="003A7930" w:rsidTr="004C4A74">
        <w:trPr>
          <w:trHeight w:val="885"/>
          <w:jc w:val="center"/>
        </w:trPr>
        <w:tc>
          <w:tcPr>
            <w:tcW w:w="921" w:type="dxa"/>
            <w:tcBorders>
              <w:top w:val="nil"/>
              <w:left w:val="single" w:sz="4" w:space="0" w:color="auto"/>
              <w:bottom w:val="single" w:sz="4" w:space="0" w:color="auto"/>
              <w:right w:val="single" w:sz="4" w:space="0" w:color="auto"/>
            </w:tcBorders>
            <w:shd w:val="clear" w:color="auto" w:fill="auto"/>
            <w:vAlign w:val="center"/>
          </w:tcPr>
          <w:p w:rsidR="007441B0" w:rsidRPr="003A7930" w:rsidRDefault="007441B0" w:rsidP="004C4A74">
            <w:pPr>
              <w:spacing w:after="0"/>
              <w:jc w:val="center"/>
              <w:rPr>
                <w:b/>
                <w:bCs/>
                <w:color w:val="000000"/>
                <w:sz w:val="20"/>
                <w:szCs w:val="20"/>
              </w:rPr>
            </w:pPr>
            <w:r w:rsidRPr="003A7930">
              <w:rPr>
                <w:b/>
                <w:bCs/>
                <w:sz w:val="18"/>
                <w:szCs w:val="18"/>
              </w:rPr>
              <w:t>27</w:t>
            </w:r>
          </w:p>
        </w:tc>
        <w:tc>
          <w:tcPr>
            <w:tcW w:w="4252" w:type="dxa"/>
            <w:vAlign w:val="center"/>
          </w:tcPr>
          <w:p w:rsidR="007441B0" w:rsidRPr="003A7930" w:rsidRDefault="007441B0" w:rsidP="004C4A74">
            <w:pPr>
              <w:spacing w:after="0"/>
              <w:rPr>
                <w:color w:val="000000"/>
                <w:sz w:val="20"/>
                <w:szCs w:val="20"/>
                <w:lang w:eastAsia="el-GR"/>
              </w:rPr>
            </w:pPr>
            <w:proofErr w:type="spellStart"/>
            <w:r w:rsidRPr="003A7930">
              <w:rPr>
                <w:color w:val="000000"/>
                <w:sz w:val="18"/>
                <w:szCs w:val="18"/>
                <w:shd w:val="clear" w:color="auto" w:fill="FFFFFF"/>
              </w:rPr>
              <w:t>Διένυδρο</w:t>
            </w:r>
            <w:proofErr w:type="spellEnd"/>
            <w:r w:rsidRPr="003A7930">
              <w:rPr>
                <w:color w:val="000000"/>
                <w:sz w:val="18"/>
                <w:szCs w:val="18"/>
                <w:shd w:val="clear" w:color="auto" w:fill="FFFFFF"/>
              </w:rPr>
              <w:t xml:space="preserve"> </w:t>
            </w:r>
            <w:proofErr w:type="spellStart"/>
            <w:r w:rsidRPr="003A7930">
              <w:rPr>
                <w:color w:val="000000"/>
                <w:sz w:val="18"/>
                <w:szCs w:val="18"/>
                <w:shd w:val="clear" w:color="auto" w:fill="FFFFFF"/>
              </w:rPr>
              <w:t>νιτρο</w:t>
            </w:r>
            <w:proofErr w:type="spellEnd"/>
            <w:r w:rsidRPr="003A7930">
              <w:rPr>
                <w:color w:val="000000"/>
                <w:sz w:val="18"/>
                <w:szCs w:val="18"/>
                <w:shd w:val="clear" w:color="auto" w:fill="FFFFFF"/>
              </w:rPr>
              <w:t xml:space="preserve">πρωσσικό </w:t>
            </w:r>
            <w:proofErr w:type="spellStart"/>
            <w:r w:rsidRPr="003A7930">
              <w:rPr>
                <w:color w:val="000000"/>
                <w:sz w:val="18"/>
                <w:szCs w:val="18"/>
                <w:shd w:val="clear" w:color="auto" w:fill="FFFFFF"/>
              </w:rPr>
              <w:t>νάτριο</w:t>
            </w:r>
            <w:proofErr w:type="spellEnd"/>
            <w:r w:rsidRPr="003A7930">
              <w:rPr>
                <w:color w:val="000000"/>
                <w:sz w:val="18"/>
                <w:szCs w:val="18"/>
                <w:shd w:val="clear" w:color="auto" w:fill="FFFFFF"/>
              </w:rPr>
              <w:t xml:space="preserve"> (Sodium nitroprusside dihydrate) (Na</w:t>
            </w:r>
            <w:r w:rsidRPr="003A7930">
              <w:rPr>
                <w:color w:val="000000"/>
                <w:sz w:val="18"/>
                <w:szCs w:val="18"/>
                <w:shd w:val="clear" w:color="auto" w:fill="FFFFFF"/>
                <w:vertAlign w:val="subscript"/>
              </w:rPr>
              <w:t>2</w:t>
            </w:r>
            <w:r w:rsidRPr="003A7930">
              <w:rPr>
                <w:color w:val="000000"/>
                <w:sz w:val="18"/>
                <w:szCs w:val="18"/>
                <w:shd w:val="clear" w:color="auto" w:fill="FFFFFF"/>
              </w:rPr>
              <w:t>[</w:t>
            </w:r>
            <w:proofErr w:type="gramStart"/>
            <w:r w:rsidRPr="003A7930">
              <w:rPr>
                <w:color w:val="000000"/>
                <w:sz w:val="18"/>
                <w:szCs w:val="18"/>
                <w:shd w:val="clear" w:color="auto" w:fill="FFFFFF"/>
              </w:rPr>
              <w:t>Fe(</w:t>
            </w:r>
            <w:proofErr w:type="gramEnd"/>
            <w:r w:rsidRPr="003A7930">
              <w:rPr>
                <w:color w:val="000000"/>
                <w:sz w:val="18"/>
                <w:szCs w:val="18"/>
                <w:shd w:val="clear" w:color="auto" w:fill="FFFFFF"/>
              </w:rPr>
              <w:t>CN)</w:t>
            </w:r>
            <w:r w:rsidRPr="003A7930">
              <w:rPr>
                <w:color w:val="000000"/>
                <w:sz w:val="18"/>
                <w:szCs w:val="18"/>
                <w:shd w:val="clear" w:color="auto" w:fill="FFFFFF"/>
                <w:vertAlign w:val="subscript"/>
              </w:rPr>
              <w:t>5</w:t>
            </w:r>
            <w:r w:rsidRPr="003A7930">
              <w:rPr>
                <w:color w:val="000000"/>
                <w:sz w:val="18"/>
                <w:szCs w:val="18"/>
                <w:shd w:val="clear" w:color="auto" w:fill="FFFFFF"/>
              </w:rPr>
              <w:t>NO].2H</w:t>
            </w:r>
            <w:r w:rsidRPr="003A7930">
              <w:rPr>
                <w:color w:val="000000"/>
                <w:sz w:val="18"/>
                <w:szCs w:val="18"/>
                <w:shd w:val="clear" w:color="auto" w:fill="FFFFFF"/>
                <w:vertAlign w:val="subscript"/>
              </w:rPr>
              <w:t>2</w:t>
            </w:r>
            <w:r w:rsidRPr="003A7930">
              <w:rPr>
                <w:color w:val="000000"/>
                <w:sz w:val="18"/>
                <w:szCs w:val="18"/>
                <w:shd w:val="clear" w:color="auto" w:fill="FFFFFF"/>
              </w:rPr>
              <w:t xml:space="preserve">O) </w:t>
            </w:r>
            <w:r w:rsidRPr="003A7930">
              <w:rPr>
                <w:color w:val="000000"/>
                <w:sz w:val="18"/>
                <w:szCs w:val="18"/>
              </w:rPr>
              <w:t>καθα</w:t>
            </w:r>
            <w:proofErr w:type="spellStart"/>
            <w:r w:rsidRPr="003A7930">
              <w:rPr>
                <w:color w:val="000000"/>
                <w:sz w:val="18"/>
                <w:szCs w:val="18"/>
              </w:rPr>
              <w:t>ρότητ</w:t>
            </w:r>
            <w:proofErr w:type="spellEnd"/>
            <w:r w:rsidRPr="003A7930">
              <w:rPr>
                <w:color w:val="000000"/>
                <w:sz w:val="18"/>
                <w:szCs w:val="18"/>
              </w:rPr>
              <w:t>ας ≥98%</w:t>
            </w:r>
            <w:r w:rsidRPr="003A7930">
              <w:rPr>
                <w:color w:val="000000"/>
                <w:sz w:val="18"/>
                <w:szCs w:val="18"/>
                <w:shd w:val="clear" w:color="auto" w:fill="FFFFFF"/>
              </w:rPr>
              <w:t>,</w:t>
            </w:r>
            <w:r w:rsidRPr="003A7930">
              <w:rPr>
                <w:color w:val="000000"/>
                <w:sz w:val="18"/>
                <w:szCs w:val="18"/>
              </w:rPr>
              <w:t xml:space="preserve"> </w:t>
            </w:r>
            <w:proofErr w:type="spellStart"/>
            <w:r w:rsidRPr="003A7930">
              <w:rPr>
                <w:color w:val="000000"/>
                <w:sz w:val="18"/>
                <w:szCs w:val="18"/>
              </w:rPr>
              <w:t>σε</w:t>
            </w:r>
            <w:proofErr w:type="spellEnd"/>
            <w:r w:rsidRPr="003A7930">
              <w:rPr>
                <w:color w:val="000000"/>
                <w:sz w:val="18"/>
                <w:szCs w:val="18"/>
              </w:rPr>
              <w:t xml:space="preserve"> </w:t>
            </w:r>
            <w:proofErr w:type="spellStart"/>
            <w:r w:rsidRPr="003A7930">
              <w:rPr>
                <w:color w:val="000000"/>
                <w:sz w:val="18"/>
                <w:szCs w:val="18"/>
              </w:rPr>
              <w:t>συσκευ</w:t>
            </w:r>
            <w:proofErr w:type="spellEnd"/>
            <w:r w:rsidRPr="003A7930">
              <w:rPr>
                <w:color w:val="000000"/>
                <w:sz w:val="18"/>
                <w:szCs w:val="18"/>
              </w:rPr>
              <w:t xml:space="preserve">ασία </w:t>
            </w:r>
            <w:proofErr w:type="spellStart"/>
            <w:r w:rsidRPr="003A7930">
              <w:rPr>
                <w:color w:val="000000"/>
                <w:sz w:val="18"/>
                <w:szCs w:val="18"/>
              </w:rPr>
              <w:t>των</w:t>
            </w:r>
            <w:proofErr w:type="spellEnd"/>
            <w:r w:rsidRPr="003A7930">
              <w:rPr>
                <w:color w:val="000000"/>
                <w:sz w:val="18"/>
                <w:szCs w:val="18"/>
              </w:rPr>
              <w:t xml:space="preserve"> 100 </w:t>
            </w:r>
            <w:r w:rsidRPr="003A7930">
              <w:rPr>
                <w:color w:val="000000"/>
                <w:sz w:val="18"/>
                <w:szCs w:val="18"/>
                <w:lang w:val="en-US"/>
              </w:rPr>
              <w:t>g</w:t>
            </w:r>
          </w:p>
        </w:tc>
        <w:tc>
          <w:tcPr>
            <w:tcW w:w="1258" w:type="dxa"/>
            <w:shd w:val="clear" w:color="auto" w:fill="auto"/>
            <w:vAlign w:val="center"/>
          </w:tcPr>
          <w:p w:rsidR="007441B0" w:rsidRPr="003A7930" w:rsidRDefault="007441B0" w:rsidP="004C4A74">
            <w:pPr>
              <w:spacing w:after="0"/>
              <w:jc w:val="center"/>
              <w:rPr>
                <w:b/>
                <w:bCs/>
                <w:color w:val="000000"/>
                <w:sz w:val="20"/>
                <w:szCs w:val="20"/>
                <w:lang w:eastAsia="el-GR"/>
              </w:rPr>
            </w:pPr>
            <w:r w:rsidRPr="003A7930">
              <w:rPr>
                <w:b/>
                <w:bCs/>
                <w:color w:val="000000"/>
                <w:sz w:val="20"/>
                <w:szCs w:val="20"/>
                <w:lang w:val="el-GR" w:eastAsia="el-GR"/>
              </w:rPr>
              <w:t>□ □                              □</w:t>
            </w:r>
          </w:p>
        </w:tc>
        <w:tc>
          <w:tcPr>
            <w:tcW w:w="2184" w:type="dxa"/>
            <w:shd w:val="clear" w:color="auto" w:fill="auto"/>
            <w:vAlign w:val="bottom"/>
          </w:tcPr>
          <w:p w:rsidR="007441B0" w:rsidRPr="003A7930" w:rsidRDefault="007441B0" w:rsidP="004C4A74">
            <w:pPr>
              <w:spacing w:after="0"/>
              <w:rPr>
                <w:b/>
                <w:bCs/>
                <w:color w:val="000000"/>
                <w:sz w:val="20"/>
                <w:szCs w:val="20"/>
                <w:lang w:eastAsia="el-GR"/>
              </w:rPr>
            </w:pPr>
          </w:p>
        </w:tc>
      </w:tr>
      <w:tr w:rsidR="007441B0" w:rsidRPr="003A7930" w:rsidTr="004C4A74">
        <w:trPr>
          <w:trHeight w:val="885"/>
          <w:jc w:val="center"/>
        </w:trPr>
        <w:tc>
          <w:tcPr>
            <w:tcW w:w="921" w:type="dxa"/>
            <w:tcBorders>
              <w:top w:val="nil"/>
              <w:left w:val="single" w:sz="4" w:space="0" w:color="auto"/>
              <w:bottom w:val="single" w:sz="4" w:space="0" w:color="auto"/>
              <w:right w:val="single" w:sz="4" w:space="0" w:color="auto"/>
            </w:tcBorders>
            <w:shd w:val="clear" w:color="auto" w:fill="auto"/>
            <w:vAlign w:val="center"/>
          </w:tcPr>
          <w:p w:rsidR="007441B0" w:rsidRPr="003A7930" w:rsidRDefault="007441B0" w:rsidP="004C4A74">
            <w:pPr>
              <w:spacing w:after="0"/>
              <w:jc w:val="center"/>
              <w:rPr>
                <w:b/>
                <w:bCs/>
                <w:color w:val="000000"/>
                <w:sz w:val="20"/>
                <w:szCs w:val="20"/>
              </w:rPr>
            </w:pPr>
            <w:r w:rsidRPr="003A7930">
              <w:rPr>
                <w:b/>
                <w:bCs/>
                <w:sz w:val="18"/>
                <w:szCs w:val="18"/>
              </w:rPr>
              <w:t>28</w:t>
            </w:r>
          </w:p>
        </w:tc>
        <w:tc>
          <w:tcPr>
            <w:tcW w:w="4252" w:type="dxa"/>
            <w:vAlign w:val="center"/>
          </w:tcPr>
          <w:p w:rsidR="007441B0" w:rsidRPr="003A7930" w:rsidRDefault="007441B0" w:rsidP="004C4A74">
            <w:pPr>
              <w:spacing w:after="0"/>
              <w:rPr>
                <w:color w:val="000000"/>
                <w:sz w:val="20"/>
                <w:szCs w:val="20"/>
                <w:lang w:val="el-GR" w:eastAsia="el-GR"/>
              </w:rPr>
            </w:pPr>
            <w:proofErr w:type="spellStart"/>
            <w:r w:rsidRPr="003A7930">
              <w:rPr>
                <w:color w:val="000000"/>
                <w:sz w:val="18"/>
                <w:szCs w:val="18"/>
                <w:shd w:val="clear" w:color="auto" w:fill="FFFFFF"/>
                <w:lang w:val="el-GR"/>
              </w:rPr>
              <w:t>Φαινολοφθαλεΐνη</w:t>
            </w:r>
            <w:proofErr w:type="spellEnd"/>
            <w:r w:rsidRPr="003A7930">
              <w:rPr>
                <w:color w:val="000000"/>
                <w:sz w:val="18"/>
                <w:szCs w:val="18"/>
                <w:shd w:val="clear" w:color="auto" w:fill="FFFFFF"/>
                <w:lang w:val="el-GR"/>
              </w:rPr>
              <w:t>,</w:t>
            </w:r>
            <w:r w:rsidRPr="003A7930">
              <w:rPr>
                <w:color w:val="000000"/>
                <w:sz w:val="18"/>
                <w:szCs w:val="18"/>
                <w:lang w:val="el-GR"/>
              </w:rPr>
              <w:t xml:space="preserve"> σε συσκευασία των 100 </w:t>
            </w:r>
            <w:r w:rsidRPr="003A7930">
              <w:rPr>
                <w:color w:val="000000"/>
                <w:sz w:val="18"/>
                <w:szCs w:val="18"/>
                <w:lang w:val="en-US"/>
              </w:rPr>
              <w:t>g</w:t>
            </w:r>
          </w:p>
        </w:tc>
        <w:tc>
          <w:tcPr>
            <w:tcW w:w="1258" w:type="dxa"/>
            <w:shd w:val="clear" w:color="auto" w:fill="auto"/>
            <w:vAlign w:val="center"/>
          </w:tcPr>
          <w:p w:rsidR="007441B0" w:rsidRPr="003A7930" w:rsidRDefault="007441B0" w:rsidP="004C4A74">
            <w:pPr>
              <w:spacing w:after="0"/>
              <w:jc w:val="center"/>
              <w:rPr>
                <w:b/>
                <w:bCs/>
                <w:color w:val="000000"/>
                <w:sz w:val="20"/>
                <w:szCs w:val="20"/>
                <w:lang w:val="el-GR" w:eastAsia="el-GR"/>
              </w:rPr>
            </w:pPr>
            <w:r w:rsidRPr="003A7930">
              <w:rPr>
                <w:b/>
                <w:bCs/>
                <w:color w:val="000000"/>
                <w:sz w:val="20"/>
                <w:szCs w:val="20"/>
                <w:lang w:val="el-GR" w:eastAsia="el-GR"/>
              </w:rPr>
              <w:t>□ □                              □</w:t>
            </w:r>
          </w:p>
        </w:tc>
        <w:tc>
          <w:tcPr>
            <w:tcW w:w="2184" w:type="dxa"/>
            <w:shd w:val="clear" w:color="auto" w:fill="auto"/>
            <w:vAlign w:val="bottom"/>
          </w:tcPr>
          <w:p w:rsidR="007441B0" w:rsidRPr="003A7930" w:rsidRDefault="007441B0" w:rsidP="004C4A74">
            <w:pPr>
              <w:spacing w:after="0"/>
              <w:rPr>
                <w:b/>
                <w:bCs/>
                <w:color w:val="000000"/>
                <w:sz w:val="20"/>
                <w:szCs w:val="20"/>
                <w:lang w:val="el-GR" w:eastAsia="el-GR"/>
              </w:rPr>
            </w:pPr>
          </w:p>
        </w:tc>
      </w:tr>
      <w:tr w:rsidR="007441B0" w:rsidRPr="003A7930" w:rsidTr="004C4A74">
        <w:trPr>
          <w:trHeight w:val="885"/>
          <w:jc w:val="center"/>
        </w:trPr>
        <w:tc>
          <w:tcPr>
            <w:tcW w:w="921" w:type="dxa"/>
            <w:tcBorders>
              <w:top w:val="nil"/>
              <w:left w:val="single" w:sz="4" w:space="0" w:color="auto"/>
              <w:bottom w:val="single" w:sz="4" w:space="0" w:color="auto"/>
              <w:right w:val="single" w:sz="4" w:space="0" w:color="auto"/>
            </w:tcBorders>
            <w:shd w:val="clear" w:color="auto" w:fill="auto"/>
            <w:vAlign w:val="center"/>
          </w:tcPr>
          <w:p w:rsidR="007441B0" w:rsidRPr="003A7930" w:rsidRDefault="007441B0" w:rsidP="004C4A74">
            <w:pPr>
              <w:spacing w:after="0"/>
              <w:jc w:val="center"/>
              <w:rPr>
                <w:b/>
                <w:bCs/>
                <w:color w:val="000000"/>
                <w:sz w:val="20"/>
                <w:szCs w:val="20"/>
              </w:rPr>
            </w:pPr>
            <w:r w:rsidRPr="003A7930">
              <w:rPr>
                <w:b/>
                <w:bCs/>
                <w:sz w:val="18"/>
                <w:szCs w:val="18"/>
              </w:rPr>
              <w:lastRenderedPageBreak/>
              <w:t>29</w:t>
            </w:r>
          </w:p>
        </w:tc>
        <w:tc>
          <w:tcPr>
            <w:tcW w:w="4252" w:type="dxa"/>
            <w:vAlign w:val="center"/>
          </w:tcPr>
          <w:p w:rsidR="007441B0" w:rsidRPr="003A7930" w:rsidRDefault="007441B0" w:rsidP="004C4A74">
            <w:pPr>
              <w:spacing w:after="0"/>
              <w:rPr>
                <w:color w:val="000000"/>
                <w:sz w:val="20"/>
                <w:szCs w:val="20"/>
                <w:lang w:val="el-GR" w:eastAsia="el-GR"/>
              </w:rPr>
            </w:pPr>
            <w:proofErr w:type="spellStart"/>
            <w:r w:rsidRPr="003A7930">
              <w:rPr>
                <w:color w:val="000000"/>
                <w:sz w:val="18"/>
                <w:szCs w:val="18"/>
                <w:shd w:val="clear" w:color="auto" w:fill="FFFFFF"/>
                <w:lang w:val="el-GR"/>
              </w:rPr>
              <w:t>Διένυδρος</w:t>
            </w:r>
            <w:proofErr w:type="spellEnd"/>
            <w:r w:rsidRPr="003A7930">
              <w:rPr>
                <w:color w:val="000000"/>
                <w:sz w:val="18"/>
                <w:szCs w:val="18"/>
                <w:shd w:val="clear" w:color="auto" w:fill="FFFFFF"/>
                <w:lang w:val="el-GR"/>
              </w:rPr>
              <w:t xml:space="preserve"> χλωριούχος κασσίτερος (</w:t>
            </w:r>
            <w:r w:rsidRPr="003A7930">
              <w:rPr>
                <w:color w:val="000000"/>
                <w:sz w:val="18"/>
                <w:szCs w:val="18"/>
                <w:shd w:val="clear" w:color="auto" w:fill="FFFFFF"/>
              </w:rPr>
              <w:t>II</w:t>
            </w:r>
            <w:r w:rsidRPr="003A7930">
              <w:rPr>
                <w:color w:val="000000"/>
                <w:sz w:val="18"/>
                <w:szCs w:val="18"/>
                <w:shd w:val="clear" w:color="auto" w:fill="FFFFFF"/>
                <w:lang w:val="el-GR"/>
              </w:rPr>
              <w:t>) (</w:t>
            </w:r>
            <w:proofErr w:type="spellStart"/>
            <w:r w:rsidRPr="003A7930">
              <w:rPr>
                <w:color w:val="000000"/>
                <w:sz w:val="18"/>
                <w:szCs w:val="18"/>
                <w:shd w:val="clear" w:color="auto" w:fill="FFFFFF"/>
              </w:rPr>
              <w:t>SnCl</w:t>
            </w:r>
            <w:proofErr w:type="spellEnd"/>
            <w:r w:rsidRPr="003A7930">
              <w:rPr>
                <w:color w:val="000000"/>
                <w:sz w:val="18"/>
                <w:szCs w:val="18"/>
                <w:shd w:val="clear" w:color="auto" w:fill="FFFFFF"/>
                <w:vertAlign w:val="subscript"/>
                <w:lang w:val="el-GR"/>
              </w:rPr>
              <w:t>2</w:t>
            </w:r>
            <w:r w:rsidRPr="003A7930">
              <w:rPr>
                <w:color w:val="000000"/>
                <w:sz w:val="18"/>
                <w:szCs w:val="18"/>
                <w:shd w:val="clear" w:color="auto" w:fill="FFFFFF"/>
                <w:lang w:val="el-GR"/>
              </w:rPr>
              <w:t>.2</w:t>
            </w:r>
            <w:r w:rsidRPr="003A7930">
              <w:rPr>
                <w:color w:val="000000"/>
                <w:sz w:val="18"/>
                <w:szCs w:val="18"/>
                <w:shd w:val="clear" w:color="auto" w:fill="FFFFFF"/>
              </w:rPr>
              <w:t>H</w:t>
            </w:r>
            <w:r w:rsidRPr="003A7930">
              <w:rPr>
                <w:color w:val="000000"/>
                <w:sz w:val="18"/>
                <w:szCs w:val="18"/>
                <w:shd w:val="clear" w:color="auto" w:fill="FFFFFF"/>
                <w:vertAlign w:val="subscript"/>
                <w:lang w:val="el-GR"/>
              </w:rPr>
              <w:t>2</w:t>
            </w:r>
            <w:r w:rsidRPr="003A7930">
              <w:rPr>
                <w:color w:val="000000"/>
                <w:sz w:val="18"/>
                <w:szCs w:val="18"/>
                <w:shd w:val="clear" w:color="auto" w:fill="FFFFFF"/>
              </w:rPr>
              <w:t>O</w:t>
            </w:r>
            <w:r w:rsidRPr="003A7930">
              <w:rPr>
                <w:color w:val="000000"/>
                <w:sz w:val="18"/>
                <w:szCs w:val="18"/>
                <w:shd w:val="clear" w:color="auto" w:fill="FFFFFF"/>
                <w:lang w:val="el-GR"/>
              </w:rPr>
              <w:t>)</w:t>
            </w:r>
            <w:r w:rsidRPr="003A7930">
              <w:rPr>
                <w:color w:val="000000"/>
                <w:sz w:val="18"/>
                <w:szCs w:val="18"/>
                <w:lang w:val="el-GR"/>
              </w:rPr>
              <w:t xml:space="preserve"> καθαρότητας ≥97%</w:t>
            </w:r>
            <w:r w:rsidRPr="003A7930">
              <w:rPr>
                <w:color w:val="000000"/>
                <w:sz w:val="18"/>
                <w:szCs w:val="18"/>
                <w:shd w:val="clear" w:color="auto" w:fill="FFFFFF"/>
                <w:lang w:val="el-GR"/>
              </w:rPr>
              <w:t xml:space="preserve">, </w:t>
            </w:r>
            <w:r w:rsidRPr="003A7930">
              <w:rPr>
                <w:color w:val="000000"/>
                <w:sz w:val="18"/>
                <w:szCs w:val="18"/>
                <w:lang w:val="el-GR"/>
              </w:rPr>
              <w:t xml:space="preserve">σε συσκευασία των 250 </w:t>
            </w:r>
            <w:r w:rsidRPr="003A7930">
              <w:rPr>
                <w:color w:val="000000"/>
                <w:sz w:val="18"/>
                <w:szCs w:val="18"/>
                <w:lang w:val="en-US"/>
              </w:rPr>
              <w:t>g</w:t>
            </w:r>
          </w:p>
        </w:tc>
        <w:tc>
          <w:tcPr>
            <w:tcW w:w="1258" w:type="dxa"/>
            <w:shd w:val="clear" w:color="auto" w:fill="auto"/>
            <w:vAlign w:val="center"/>
          </w:tcPr>
          <w:p w:rsidR="007441B0" w:rsidRPr="003A7930" w:rsidRDefault="007441B0" w:rsidP="004C4A74">
            <w:pPr>
              <w:spacing w:after="0"/>
              <w:jc w:val="center"/>
              <w:rPr>
                <w:b/>
                <w:bCs/>
                <w:color w:val="000000"/>
                <w:sz w:val="20"/>
                <w:szCs w:val="20"/>
                <w:lang w:val="el-GR" w:eastAsia="el-GR"/>
              </w:rPr>
            </w:pPr>
            <w:r w:rsidRPr="003A7930">
              <w:rPr>
                <w:b/>
                <w:bCs/>
                <w:color w:val="000000"/>
                <w:sz w:val="20"/>
                <w:szCs w:val="20"/>
                <w:lang w:val="el-GR" w:eastAsia="el-GR"/>
              </w:rPr>
              <w:t>□ □                              □</w:t>
            </w:r>
          </w:p>
        </w:tc>
        <w:tc>
          <w:tcPr>
            <w:tcW w:w="2184" w:type="dxa"/>
            <w:shd w:val="clear" w:color="auto" w:fill="auto"/>
            <w:vAlign w:val="bottom"/>
          </w:tcPr>
          <w:p w:rsidR="007441B0" w:rsidRPr="003A7930" w:rsidRDefault="007441B0" w:rsidP="004C4A74">
            <w:pPr>
              <w:spacing w:after="0"/>
              <w:rPr>
                <w:b/>
                <w:bCs/>
                <w:color w:val="000000"/>
                <w:sz w:val="20"/>
                <w:szCs w:val="20"/>
                <w:lang w:val="el-GR" w:eastAsia="el-GR"/>
              </w:rPr>
            </w:pPr>
          </w:p>
        </w:tc>
      </w:tr>
      <w:tr w:rsidR="007441B0" w:rsidRPr="003A7930" w:rsidTr="004C4A74">
        <w:trPr>
          <w:trHeight w:val="885"/>
          <w:jc w:val="center"/>
        </w:trPr>
        <w:tc>
          <w:tcPr>
            <w:tcW w:w="921" w:type="dxa"/>
            <w:tcBorders>
              <w:top w:val="nil"/>
              <w:left w:val="single" w:sz="4" w:space="0" w:color="auto"/>
              <w:bottom w:val="single" w:sz="4" w:space="0" w:color="auto"/>
              <w:right w:val="single" w:sz="4" w:space="0" w:color="auto"/>
            </w:tcBorders>
            <w:shd w:val="clear" w:color="auto" w:fill="auto"/>
            <w:vAlign w:val="center"/>
          </w:tcPr>
          <w:p w:rsidR="007441B0" w:rsidRPr="003A7930" w:rsidRDefault="007441B0" w:rsidP="004C4A74">
            <w:pPr>
              <w:spacing w:after="0"/>
              <w:jc w:val="center"/>
              <w:rPr>
                <w:b/>
                <w:bCs/>
                <w:color w:val="000000"/>
                <w:sz w:val="20"/>
                <w:szCs w:val="20"/>
              </w:rPr>
            </w:pPr>
            <w:r w:rsidRPr="003A7930">
              <w:rPr>
                <w:b/>
                <w:bCs/>
                <w:color w:val="000000"/>
                <w:sz w:val="18"/>
                <w:szCs w:val="18"/>
                <w:lang w:val="el-GR"/>
              </w:rPr>
              <w:t>30</w:t>
            </w:r>
          </w:p>
        </w:tc>
        <w:tc>
          <w:tcPr>
            <w:tcW w:w="4252" w:type="dxa"/>
            <w:vAlign w:val="center"/>
          </w:tcPr>
          <w:p w:rsidR="007441B0" w:rsidRPr="003A7930" w:rsidRDefault="007441B0" w:rsidP="004C4A74">
            <w:pPr>
              <w:spacing w:after="0"/>
              <w:rPr>
                <w:color w:val="000000"/>
                <w:sz w:val="20"/>
                <w:szCs w:val="20"/>
                <w:lang w:eastAsia="el-GR"/>
              </w:rPr>
            </w:pPr>
            <w:proofErr w:type="spellStart"/>
            <w:r w:rsidRPr="003A7930">
              <w:rPr>
                <w:color w:val="000000"/>
                <w:sz w:val="18"/>
                <w:szCs w:val="18"/>
                <w:shd w:val="clear" w:color="auto" w:fill="FFFFFF"/>
              </w:rPr>
              <w:t>Αντιδρ</w:t>
            </w:r>
            <w:proofErr w:type="spellEnd"/>
            <w:r w:rsidRPr="003A7930">
              <w:rPr>
                <w:color w:val="000000"/>
                <w:sz w:val="18"/>
                <w:szCs w:val="18"/>
                <w:shd w:val="clear" w:color="auto" w:fill="FFFFFF"/>
              </w:rPr>
              <w:t xml:space="preserve">αστήριο </w:t>
            </w:r>
            <w:proofErr w:type="spellStart"/>
            <w:r w:rsidRPr="003A7930">
              <w:rPr>
                <w:color w:val="000000"/>
                <w:sz w:val="18"/>
                <w:szCs w:val="18"/>
                <w:shd w:val="clear" w:color="auto" w:fill="FFFFFF"/>
              </w:rPr>
              <w:t>Folin-Ciocalteu</w:t>
            </w:r>
            <w:proofErr w:type="spellEnd"/>
            <w:r w:rsidRPr="003A7930">
              <w:rPr>
                <w:color w:val="000000"/>
                <w:sz w:val="18"/>
                <w:szCs w:val="18"/>
                <w:shd w:val="clear" w:color="auto" w:fill="FFFFFF"/>
              </w:rPr>
              <w:t xml:space="preserve"> (</w:t>
            </w:r>
            <w:proofErr w:type="spellStart"/>
            <w:r w:rsidRPr="003A7930">
              <w:rPr>
                <w:color w:val="000000"/>
                <w:sz w:val="18"/>
                <w:szCs w:val="18"/>
                <w:shd w:val="clear" w:color="auto" w:fill="FFFFFF"/>
              </w:rPr>
              <w:t>Folin</w:t>
            </w:r>
            <w:proofErr w:type="spellEnd"/>
            <w:r w:rsidRPr="003A7930">
              <w:rPr>
                <w:color w:val="000000"/>
                <w:sz w:val="18"/>
                <w:szCs w:val="18"/>
                <w:shd w:val="clear" w:color="auto" w:fill="FFFFFF"/>
              </w:rPr>
              <w:t>–</w:t>
            </w:r>
            <w:proofErr w:type="spellStart"/>
            <w:r w:rsidRPr="003A7930">
              <w:rPr>
                <w:color w:val="000000"/>
                <w:sz w:val="18"/>
                <w:szCs w:val="18"/>
                <w:shd w:val="clear" w:color="auto" w:fill="FFFFFF"/>
              </w:rPr>
              <w:t>Ciocalteu</w:t>
            </w:r>
            <w:proofErr w:type="spellEnd"/>
            <w:r w:rsidRPr="003A7930">
              <w:rPr>
                <w:color w:val="000000"/>
                <w:sz w:val="18"/>
                <w:szCs w:val="18"/>
                <w:shd w:val="clear" w:color="auto" w:fill="FFFFFF"/>
              </w:rPr>
              <w:t xml:space="preserve"> reagent), </w:t>
            </w:r>
            <w:proofErr w:type="spellStart"/>
            <w:r w:rsidRPr="003A7930">
              <w:rPr>
                <w:color w:val="000000"/>
                <w:sz w:val="18"/>
                <w:szCs w:val="18"/>
              </w:rPr>
              <w:t>σε</w:t>
            </w:r>
            <w:proofErr w:type="spellEnd"/>
            <w:r w:rsidRPr="003A7930">
              <w:rPr>
                <w:color w:val="000000"/>
                <w:sz w:val="18"/>
                <w:szCs w:val="18"/>
              </w:rPr>
              <w:t xml:space="preserve"> </w:t>
            </w:r>
            <w:proofErr w:type="spellStart"/>
            <w:r w:rsidRPr="003A7930">
              <w:rPr>
                <w:color w:val="000000"/>
                <w:sz w:val="18"/>
                <w:szCs w:val="18"/>
              </w:rPr>
              <w:t>συσκευ</w:t>
            </w:r>
            <w:proofErr w:type="spellEnd"/>
            <w:r w:rsidRPr="003A7930">
              <w:rPr>
                <w:color w:val="000000"/>
                <w:sz w:val="18"/>
                <w:szCs w:val="18"/>
              </w:rPr>
              <w:t xml:space="preserve">ασία </w:t>
            </w:r>
            <w:proofErr w:type="spellStart"/>
            <w:r w:rsidRPr="003A7930">
              <w:rPr>
                <w:color w:val="000000"/>
                <w:sz w:val="18"/>
                <w:szCs w:val="18"/>
              </w:rPr>
              <w:t>των</w:t>
            </w:r>
            <w:proofErr w:type="spellEnd"/>
            <w:r w:rsidRPr="003A7930">
              <w:rPr>
                <w:color w:val="000000"/>
                <w:sz w:val="18"/>
                <w:szCs w:val="18"/>
              </w:rPr>
              <w:t xml:space="preserve"> 500 </w:t>
            </w:r>
            <w:r w:rsidRPr="003A7930">
              <w:rPr>
                <w:color w:val="000000"/>
                <w:sz w:val="18"/>
                <w:szCs w:val="18"/>
                <w:lang w:val="en-US"/>
              </w:rPr>
              <w:t>mL</w:t>
            </w:r>
          </w:p>
        </w:tc>
        <w:tc>
          <w:tcPr>
            <w:tcW w:w="1258" w:type="dxa"/>
            <w:shd w:val="clear" w:color="auto" w:fill="auto"/>
            <w:vAlign w:val="center"/>
          </w:tcPr>
          <w:p w:rsidR="007441B0" w:rsidRPr="003A7930" w:rsidRDefault="007441B0" w:rsidP="004C4A74">
            <w:pPr>
              <w:spacing w:after="0"/>
              <w:jc w:val="center"/>
              <w:rPr>
                <w:b/>
                <w:bCs/>
                <w:color w:val="000000"/>
                <w:sz w:val="20"/>
                <w:szCs w:val="20"/>
                <w:lang w:eastAsia="el-GR"/>
              </w:rPr>
            </w:pPr>
            <w:r w:rsidRPr="003A7930">
              <w:rPr>
                <w:b/>
                <w:bCs/>
                <w:color w:val="000000"/>
                <w:sz w:val="20"/>
                <w:szCs w:val="20"/>
                <w:lang w:val="el-GR" w:eastAsia="el-GR"/>
              </w:rPr>
              <w:t>□ □                              □</w:t>
            </w:r>
          </w:p>
        </w:tc>
        <w:tc>
          <w:tcPr>
            <w:tcW w:w="2184" w:type="dxa"/>
            <w:shd w:val="clear" w:color="auto" w:fill="auto"/>
            <w:vAlign w:val="bottom"/>
          </w:tcPr>
          <w:p w:rsidR="007441B0" w:rsidRPr="003A7930" w:rsidRDefault="007441B0" w:rsidP="004C4A74">
            <w:pPr>
              <w:spacing w:after="0"/>
              <w:rPr>
                <w:b/>
                <w:bCs/>
                <w:color w:val="000000"/>
                <w:sz w:val="20"/>
                <w:szCs w:val="20"/>
                <w:lang w:eastAsia="el-GR"/>
              </w:rPr>
            </w:pPr>
          </w:p>
        </w:tc>
      </w:tr>
      <w:tr w:rsidR="007441B0" w:rsidRPr="003A7930" w:rsidTr="004C4A74">
        <w:trPr>
          <w:trHeight w:val="885"/>
          <w:jc w:val="center"/>
        </w:trPr>
        <w:tc>
          <w:tcPr>
            <w:tcW w:w="921" w:type="dxa"/>
            <w:tcBorders>
              <w:top w:val="nil"/>
              <w:left w:val="single" w:sz="4" w:space="0" w:color="auto"/>
              <w:bottom w:val="single" w:sz="4" w:space="0" w:color="auto"/>
              <w:right w:val="single" w:sz="4" w:space="0" w:color="auto"/>
            </w:tcBorders>
            <w:shd w:val="clear" w:color="auto" w:fill="auto"/>
            <w:vAlign w:val="center"/>
          </w:tcPr>
          <w:p w:rsidR="007441B0" w:rsidRPr="003A7930" w:rsidRDefault="007441B0" w:rsidP="004C4A74">
            <w:pPr>
              <w:spacing w:after="0"/>
              <w:jc w:val="center"/>
              <w:rPr>
                <w:b/>
                <w:bCs/>
                <w:color w:val="000000"/>
                <w:sz w:val="20"/>
                <w:szCs w:val="20"/>
              </w:rPr>
            </w:pPr>
            <w:r w:rsidRPr="003A7930">
              <w:rPr>
                <w:b/>
                <w:bCs/>
                <w:sz w:val="18"/>
                <w:szCs w:val="18"/>
              </w:rPr>
              <w:t>31</w:t>
            </w:r>
          </w:p>
        </w:tc>
        <w:tc>
          <w:tcPr>
            <w:tcW w:w="4252" w:type="dxa"/>
            <w:vAlign w:val="center"/>
          </w:tcPr>
          <w:p w:rsidR="007441B0" w:rsidRPr="003A7930" w:rsidRDefault="007441B0" w:rsidP="004C4A74">
            <w:pPr>
              <w:spacing w:after="0"/>
              <w:rPr>
                <w:color w:val="000000"/>
                <w:sz w:val="20"/>
                <w:szCs w:val="20"/>
                <w:lang w:val="el-GR" w:eastAsia="el-GR"/>
              </w:rPr>
            </w:pPr>
            <w:r w:rsidRPr="003A7930">
              <w:rPr>
                <w:color w:val="000000"/>
                <w:sz w:val="18"/>
                <w:szCs w:val="18"/>
                <w:shd w:val="clear" w:color="auto" w:fill="FFFFFF"/>
                <w:lang w:val="el-GR"/>
              </w:rPr>
              <w:t>Νερό (Η</w:t>
            </w:r>
            <w:r w:rsidRPr="003A7930">
              <w:rPr>
                <w:color w:val="000000"/>
                <w:sz w:val="18"/>
                <w:szCs w:val="18"/>
                <w:shd w:val="clear" w:color="auto" w:fill="FFFFFF"/>
                <w:vertAlign w:val="subscript"/>
                <w:lang w:val="el-GR"/>
              </w:rPr>
              <w:t>2</w:t>
            </w:r>
            <w:r w:rsidRPr="003A7930">
              <w:rPr>
                <w:color w:val="000000"/>
                <w:sz w:val="18"/>
                <w:szCs w:val="18"/>
                <w:shd w:val="clear" w:color="auto" w:fill="FFFFFF"/>
                <w:lang w:val="el-GR"/>
              </w:rPr>
              <w:t xml:space="preserve">Ο), </w:t>
            </w:r>
            <w:r w:rsidRPr="003A7930">
              <w:rPr>
                <w:color w:val="000000"/>
                <w:sz w:val="18"/>
                <w:szCs w:val="18"/>
                <w:shd w:val="clear" w:color="auto" w:fill="FFFFFF"/>
              </w:rPr>
              <w:t>HPLC</w:t>
            </w:r>
            <w:r w:rsidRPr="003A7930">
              <w:rPr>
                <w:color w:val="000000"/>
                <w:sz w:val="18"/>
                <w:szCs w:val="18"/>
                <w:shd w:val="clear" w:color="auto" w:fill="FFFFFF"/>
                <w:lang w:val="el-GR"/>
              </w:rPr>
              <w:t xml:space="preserve"> </w:t>
            </w:r>
            <w:r w:rsidRPr="003A7930">
              <w:rPr>
                <w:color w:val="000000"/>
                <w:sz w:val="18"/>
                <w:szCs w:val="18"/>
                <w:shd w:val="clear" w:color="auto" w:fill="FFFFFF"/>
              </w:rPr>
              <w:t>grade</w:t>
            </w:r>
            <w:r w:rsidRPr="003A7930">
              <w:rPr>
                <w:color w:val="000000"/>
                <w:sz w:val="18"/>
                <w:szCs w:val="18"/>
                <w:shd w:val="clear" w:color="auto" w:fill="FFFFFF"/>
                <w:lang w:val="el-GR"/>
              </w:rPr>
              <w:t xml:space="preserve">, σε συσκευασία των 2,5 </w:t>
            </w:r>
            <w:r w:rsidRPr="003A7930">
              <w:rPr>
                <w:color w:val="000000"/>
                <w:sz w:val="18"/>
                <w:szCs w:val="18"/>
                <w:shd w:val="clear" w:color="auto" w:fill="FFFFFF"/>
              </w:rPr>
              <w:t>L</w:t>
            </w:r>
          </w:p>
        </w:tc>
        <w:tc>
          <w:tcPr>
            <w:tcW w:w="1258" w:type="dxa"/>
            <w:shd w:val="clear" w:color="auto" w:fill="auto"/>
            <w:vAlign w:val="center"/>
          </w:tcPr>
          <w:p w:rsidR="007441B0" w:rsidRPr="003A7930" w:rsidRDefault="007441B0" w:rsidP="004C4A74">
            <w:pPr>
              <w:spacing w:after="0"/>
              <w:jc w:val="center"/>
              <w:rPr>
                <w:b/>
                <w:bCs/>
                <w:color w:val="000000"/>
                <w:sz w:val="20"/>
                <w:szCs w:val="20"/>
                <w:lang w:val="el-GR" w:eastAsia="el-GR"/>
              </w:rPr>
            </w:pPr>
            <w:r w:rsidRPr="003A7930">
              <w:rPr>
                <w:b/>
                <w:bCs/>
                <w:color w:val="000000"/>
                <w:sz w:val="20"/>
                <w:szCs w:val="20"/>
                <w:lang w:val="el-GR" w:eastAsia="el-GR"/>
              </w:rPr>
              <w:t>□ □                              □</w:t>
            </w:r>
          </w:p>
        </w:tc>
        <w:tc>
          <w:tcPr>
            <w:tcW w:w="2184" w:type="dxa"/>
            <w:shd w:val="clear" w:color="auto" w:fill="auto"/>
            <w:vAlign w:val="bottom"/>
          </w:tcPr>
          <w:p w:rsidR="007441B0" w:rsidRPr="003A7930" w:rsidRDefault="007441B0" w:rsidP="004C4A74">
            <w:pPr>
              <w:spacing w:after="0"/>
              <w:rPr>
                <w:b/>
                <w:bCs/>
                <w:color w:val="000000"/>
                <w:sz w:val="20"/>
                <w:szCs w:val="20"/>
                <w:lang w:val="el-GR" w:eastAsia="el-GR"/>
              </w:rPr>
            </w:pPr>
          </w:p>
        </w:tc>
      </w:tr>
      <w:tr w:rsidR="007441B0" w:rsidRPr="003A7930" w:rsidTr="004C4A74">
        <w:trPr>
          <w:trHeight w:val="885"/>
          <w:jc w:val="center"/>
        </w:trPr>
        <w:tc>
          <w:tcPr>
            <w:tcW w:w="921" w:type="dxa"/>
            <w:tcBorders>
              <w:top w:val="nil"/>
              <w:left w:val="single" w:sz="4" w:space="0" w:color="auto"/>
              <w:bottom w:val="single" w:sz="4" w:space="0" w:color="auto"/>
              <w:right w:val="single" w:sz="4" w:space="0" w:color="auto"/>
            </w:tcBorders>
            <w:shd w:val="clear" w:color="auto" w:fill="auto"/>
            <w:vAlign w:val="center"/>
          </w:tcPr>
          <w:p w:rsidR="007441B0" w:rsidRPr="003A7930" w:rsidRDefault="007441B0" w:rsidP="004C4A74">
            <w:pPr>
              <w:spacing w:after="0"/>
              <w:jc w:val="center"/>
              <w:rPr>
                <w:b/>
                <w:bCs/>
                <w:color w:val="000000"/>
                <w:sz w:val="20"/>
                <w:szCs w:val="20"/>
              </w:rPr>
            </w:pPr>
            <w:r w:rsidRPr="003A7930">
              <w:rPr>
                <w:b/>
                <w:bCs/>
                <w:sz w:val="18"/>
                <w:szCs w:val="18"/>
              </w:rPr>
              <w:t>32</w:t>
            </w:r>
          </w:p>
        </w:tc>
        <w:tc>
          <w:tcPr>
            <w:tcW w:w="4252" w:type="dxa"/>
            <w:vAlign w:val="center"/>
          </w:tcPr>
          <w:p w:rsidR="007441B0" w:rsidRPr="003A7930" w:rsidRDefault="007441B0" w:rsidP="004C4A74">
            <w:pPr>
              <w:spacing w:after="0"/>
              <w:rPr>
                <w:color w:val="000000"/>
                <w:sz w:val="20"/>
                <w:szCs w:val="20"/>
                <w:lang w:val="el-GR" w:eastAsia="el-GR"/>
              </w:rPr>
            </w:pPr>
            <w:r w:rsidRPr="003A7930">
              <w:rPr>
                <w:color w:val="000000"/>
                <w:sz w:val="18"/>
                <w:szCs w:val="18"/>
                <w:lang w:val="el-GR"/>
              </w:rPr>
              <w:t>1,5-</w:t>
            </w:r>
            <w:proofErr w:type="spellStart"/>
            <w:r w:rsidRPr="003A7930">
              <w:rPr>
                <w:color w:val="000000"/>
                <w:sz w:val="18"/>
                <w:szCs w:val="18"/>
              </w:rPr>
              <w:t>Diphenylcarbazide</w:t>
            </w:r>
            <w:proofErr w:type="spellEnd"/>
            <w:r w:rsidRPr="003A7930">
              <w:rPr>
                <w:color w:val="000000"/>
                <w:sz w:val="18"/>
                <w:szCs w:val="18"/>
                <w:lang w:val="el-GR"/>
              </w:rPr>
              <w:t>,</w:t>
            </w:r>
            <w:r w:rsidRPr="003A7930">
              <w:rPr>
                <w:color w:val="000000"/>
                <w:sz w:val="18"/>
                <w:szCs w:val="18"/>
                <w:shd w:val="clear" w:color="auto" w:fill="FFFFFF"/>
                <w:lang w:val="el-GR"/>
              </w:rPr>
              <w:t xml:space="preserve"> </w:t>
            </w:r>
            <w:r w:rsidRPr="003A7930">
              <w:rPr>
                <w:color w:val="000000"/>
                <w:sz w:val="18"/>
                <w:szCs w:val="18"/>
                <w:lang w:val="el-GR"/>
              </w:rPr>
              <w:t>καθαρότητας ≥98%</w:t>
            </w:r>
            <w:r w:rsidRPr="003A7930">
              <w:rPr>
                <w:color w:val="000000"/>
                <w:sz w:val="18"/>
                <w:szCs w:val="18"/>
                <w:shd w:val="clear" w:color="auto" w:fill="FFFFFF"/>
                <w:lang w:val="el-GR"/>
              </w:rPr>
              <w:t>,</w:t>
            </w:r>
            <w:r w:rsidRPr="003A7930">
              <w:rPr>
                <w:color w:val="000000"/>
                <w:sz w:val="18"/>
                <w:szCs w:val="18"/>
                <w:lang w:val="el-GR"/>
              </w:rPr>
              <w:t xml:space="preserve"> </w:t>
            </w:r>
            <w:r w:rsidRPr="003A7930">
              <w:rPr>
                <w:color w:val="000000"/>
                <w:sz w:val="18"/>
                <w:szCs w:val="18"/>
                <w:shd w:val="clear" w:color="auto" w:fill="FFFFFF"/>
                <w:lang w:val="el-GR"/>
              </w:rPr>
              <w:t xml:space="preserve">σε συσκευασία των </w:t>
            </w:r>
            <w:r w:rsidRPr="003A7930">
              <w:rPr>
                <w:color w:val="000000"/>
                <w:sz w:val="18"/>
                <w:szCs w:val="18"/>
                <w:lang w:val="el-GR"/>
              </w:rPr>
              <w:t xml:space="preserve">100 </w:t>
            </w:r>
            <w:r w:rsidRPr="003A7930">
              <w:rPr>
                <w:color w:val="000000"/>
                <w:sz w:val="18"/>
                <w:szCs w:val="18"/>
                <w:lang w:val="en-US"/>
              </w:rPr>
              <w:t>g</w:t>
            </w:r>
          </w:p>
        </w:tc>
        <w:tc>
          <w:tcPr>
            <w:tcW w:w="1258" w:type="dxa"/>
            <w:shd w:val="clear" w:color="auto" w:fill="auto"/>
            <w:vAlign w:val="center"/>
          </w:tcPr>
          <w:p w:rsidR="007441B0" w:rsidRPr="003A7930" w:rsidRDefault="007441B0" w:rsidP="004C4A74">
            <w:pPr>
              <w:spacing w:after="0"/>
              <w:jc w:val="center"/>
              <w:rPr>
                <w:b/>
                <w:bCs/>
                <w:color w:val="000000"/>
                <w:sz w:val="20"/>
                <w:szCs w:val="20"/>
                <w:lang w:val="el-GR" w:eastAsia="el-GR"/>
              </w:rPr>
            </w:pPr>
            <w:r w:rsidRPr="003A7930">
              <w:rPr>
                <w:b/>
                <w:bCs/>
                <w:color w:val="000000"/>
                <w:sz w:val="20"/>
                <w:szCs w:val="20"/>
                <w:lang w:val="el-GR" w:eastAsia="el-GR"/>
              </w:rPr>
              <w:t>□ □                              □</w:t>
            </w:r>
          </w:p>
        </w:tc>
        <w:tc>
          <w:tcPr>
            <w:tcW w:w="2184" w:type="dxa"/>
            <w:shd w:val="clear" w:color="auto" w:fill="auto"/>
            <w:vAlign w:val="bottom"/>
          </w:tcPr>
          <w:p w:rsidR="007441B0" w:rsidRPr="003A7930" w:rsidRDefault="007441B0" w:rsidP="004C4A74">
            <w:pPr>
              <w:spacing w:after="0"/>
              <w:rPr>
                <w:b/>
                <w:bCs/>
                <w:color w:val="000000"/>
                <w:sz w:val="20"/>
                <w:szCs w:val="20"/>
                <w:lang w:val="el-GR" w:eastAsia="el-GR"/>
              </w:rPr>
            </w:pPr>
          </w:p>
        </w:tc>
      </w:tr>
      <w:tr w:rsidR="007441B0" w:rsidRPr="003A7930" w:rsidTr="004C4A74">
        <w:trPr>
          <w:trHeight w:val="885"/>
          <w:jc w:val="center"/>
        </w:trPr>
        <w:tc>
          <w:tcPr>
            <w:tcW w:w="921" w:type="dxa"/>
            <w:tcBorders>
              <w:top w:val="nil"/>
              <w:left w:val="single" w:sz="4" w:space="0" w:color="auto"/>
              <w:bottom w:val="single" w:sz="4" w:space="0" w:color="auto"/>
              <w:right w:val="single" w:sz="4" w:space="0" w:color="auto"/>
            </w:tcBorders>
            <w:shd w:val="clear" w:color="auto" w:fill="auto"/>
            <w:vAlign w:val="center"/>
          </w:tcPr>
          <w:p w:rsidR="007441B0" w:rsidRPr="003A7930" w:rsidRDefault="007441B0" w:rsidP="004C4A74">
            <w:pPr>
              <w:spacing w:after="0"/>
              <w:jc w:val="center"/>
              <w:rPr>
                <w:b/>
                <w:bCs/>
                <w:color w:val="000000"/>
                <w:sz w:val="20"/>
                <w:szCs w:val="20"/>
              </w:rPr>
            </w:pPr>
            <w:r w:rsidRPr="003A7930">
              <w:rPr>
                <w:b/>
                <w:bCs/>
                <w:sz w:val="18"/>
                <w:szCs w:val="18"/>
              </w:rPr>
              <w:t>33</w:t>
            </w:r>
          </w:p>
        </w:tc>
        <w:tc>
          <w:tcPr>
            <w:tcW w:w="4252" w:type="dxa"/>
            <w:vAlign w:val="center"/>
          </w:tcPr>
          <w:p w:rsidR="007441B0" w:rsidRPr="003A7930" w:rsidRDefault="007441B0" w:rsidP="004C4A74">
            <w:pPr>
              <w:spacing w:after="0"/>
              <w:rPr>
                <w:color w:val="000000"/>
                <w:sz w:val="20"/>
                <w:szCs w:val="20"/>
                <w:lang w:val="el-GR" w:eastAsia="el-GR"/>
              </w:rPr>
            </w:pPr>
            <w:r w:rsidRPr="003A7930">
              <w:rPr>
                <w:color w:val="000000"/>
                <w:sz w:val="18"/>
                <w:szCs w:val="18"/>
                <w:lang w:val="el-GR"/>
              </w:rPr>
              <w:t xml:space="preserve">Αιθανόλη ≥99%, σε συσκευασία των 2,5 </w:t>
            </w:r>
            <w:r w:rsidRPr="003A7930">
              <w:rPr>
                <w:color w:val="000000"/>
                <w:sz w:val="18"/>
                <w:szCs w:val="18"/>
              </w:rPr>
              <w:t>L</w:t>
            </w:r>
          </w:p>
        </w:tc>
        <w:tc>
          <w:tcPr>
            <w:tcW w:w="1258" w:type="dxa"/>
            <w:shd w:val="clear" w:color="auto" w:fill="auto"/>
            <w:vAlign w:val="center"/>
          </w:tcPr>
          <w:p w:rsidR="007441B0" w:rsidRPr="003A7930" w:rsidRDefault="007441B0" w:rsidP="004C4A74">
            <w:pPr>
              <w:spacing w:after="0"/>
              <w:jc w:val="center"/>
              <w:rPr>
                <w:b/>
                <w:bCs/>
                <w:color w:val="000000"/>
                <w:sz w:val="20"/>
                <w:szCs w:val="20"/>
                <w:lang w:val="el-GR" w:eastAsia="el-GR"/>
              </w:rPr>
            </w:pPr>
            <w:r w:rsidRPr="003A7930">
              <w:rPr>
                <w:b/>
                <w:bCs/>
                <w:color w:val="000000"/>
                <w:sz w:val="20"/>
                <w:szCs w:val="20"/>
                <w:lang w:val="el-GR" w:eastAsia="el-GR"/>
              </w:rPr>
              <w:t>□ □                              □</w:t>
            </w:r>
          </w:p>
        </w:tc>
        <w:tc>
          <w:tcPr>
            <w:tcW w:w="2184" w:type="dxa"/>
            <w:shd w:val="clear" w:color="auto" w:fill="auto"/>
            <w:vAlign w:val="bottom"/>
          </w:tcPr>
          <w:p w:rsidR="007441B0" w:rsidRPr="003A7930" w:rsidRDefault="007441B0" w:rsidP="004C4A74">
            <w:pPr>
              <w:spacing w:after="0"/>
              <w:rPr>
                <w:b/>
                <w:bCs/>
                <w:color w:val="000000"/>
                <w:sz w:val="20"/>
                <w:szCs w:val="20"/>
                <w:lang w:val="el-GR" w:eastAsia="el-GR"/>
              </w:rPr>
            </w:pPr>
          </w:p>
        </w:tc>
      </w:tr>
      <w:tr w:rsidR="007441B0" w:rsidRPr="003A7930" w:rsidTr="004C4A74">
        <w:trPr>
          <w:trHeight w:val="885"/>
          <w:jc w:val="center"/>
        </w:trPr>
        <w:tc>
          <w:tcPr>
            <w:tcW w:w="921" w:type="dxa"/>
            <w:tcBorders>
              <w:top w:val="nil"/>
              <w:left w:val="single" w:sz="4" w:space="0" w:color="auto"/>
              <w:bottom w:val="single" w:sz="4" w:space="0" w:color="auto"/>
              <w:right w:val="single" w:sz="4" w:space="0" w:color="auto"/>
            </w:tcBorders>
            <w:shd w:val="clear" w:color="auto" w:fill="auto"/>
            <w:vAlign w:val="center"/>
          </w:tcPr>
          <w:p w:rsidR="007441B0" w:rsidRPr="003A7930" w:rsidRDefault="007441B0" w:rsidP="004C4A74">
            <w:pPr>
              <w:spacing w:after="0"/>
              <w:jc w:val="center"/>
              <w:rPr>
                <w:b/>
                <w:bCs/>
                <w:color w:val="000000"/>
                <w:sz w:val="20"/>
                <w:szCs w:val="20"/>
              </w:rPr>
            </w:pPr>
            <w:r w:rsidRPr="003A7930">
              <w:rPr>
                <w:b/>
                <w:bCs/>
                <w:sz w:val="18"/>
                <w:szCs w:val="18"/>
              </w:rPr>
              <w:t>34</w:t>
            </w:r>
          </w:p>
        </w:tc>
        <w:tc>
          <w:tcPr>
            <w:tcW w:w="4252" w:type="dxa"/>
            <w:vAlign w:val="center"/>
          </w:tcPr>
          <w:p w:rsidR="007441B0" w:rsidRPr="003A7930" w:rsidRDefault="007441B0" w:rsidP="004C4A74">
            <w:pPr>
              <w:spacing w:after="0"/>
              <w:rPr>
                <w:color w:val="000000"/>
                <w:sz w:val="20"/>
                <w:szCs w:val="20"/>
                <w:lang w:val="el-GR" w:eastAsia="el-GR"/>
              </w:rPr>
            </w:pPr>
            <w:r w:rsidRPr="003A7930">
              <w:rPr>
                <w:color w:val="000000"/>
                <w:sz w:val="18"/>
                <w:szCs w:val="18"/>
                <w:lang w:val="el-GR"/>
              </w:rPr>
              <w:t xml:space="preserve">Ακετόνη ≥98%, σε συσκευασία των 2,5 </w:t>
            </w:r>
            <w:r w:rsidRPr="003A7930">
              <w:rPr>
                <w:color w:val="000000"/>
                <w:sz w:val="18"/>
                <w:szCs w:val="18"/>
                <w:lang w:val="en-US"/>
              </w:rPr>
              <w:t>L</w:t>
            </w:r>
          </w:p>
        </w:tc>
        <w:tc>
          <w:tcPr>
            <w:tcW w:w="1258" w:type="dxa"/>
            <w:shd w:val="clear" w:color="auto" w:fill="auto"/>
            <w:vAlign w:val="center"/>
          </w:tcPr>
          <w:p w:rsidR="007441B0" w:rsidRPr="003A7930" w:rsidRDefault="007441B0" w:rsidP="004C4A74">
            <w:pPr>
              <w:spacing w:after="0"/>
              <w:jc w:val="center"/>
              <w:rPr>
                <w:b/>
                <w:bCs/>
                <w:color w:val="000000"/>
                <w:sz w:val="20"/>
                <w:szCs w:val="20"/>
                <w:lang w:val="el-GR" w:eastAsia="el-GR"/>
              </w:rPr>
            </w:pPr>
            <w:r w:rsidRPr="003A7930">
              <w:rPr>
                <w:b/>
                <w:bCs/>
                <w:color w:val="000000"/>
                <w:sz w:val="20"/>
                <w:szCs w:val="20"/>
                <w:lang w:val="el-GR" w:eastAsia="el-GR"/>
              </w:rPr>
              <w:t>□ □                              □</w:t>
            </w:r>
          </w:p>
        </w:tc>
        <w:tc>
          <w:tcPr>
            <w:tcW w:w="2184" w:type="dxa"/>
            <w:shd w:val="clear" w:color="auto" w:fill="auto"/>
            <w:vAlign w:val="bottom"/>
          </w:tcPr>
          <w:p w:rsidR="007441B0" w:rsidRPr="003A7930" w:rsidRDefault="007441B0" w:rsidP="004C4A74">
            <w:pPr>
              <w:spacing w:after="0"/>
              <w:rPr>
                <w:b/>
                <w:bCs/>
                <w:color w:val="000000"/>
                <w:sz w:val="20"/>
                <w:szCs w:val="20"/>
                <w:lang w:val="el-GR" w:eastAsia="el-GR"/>
              </w:rPr>
            </w:pPr>
          </w:p>
        </w:tc>
      </w:tr>
      <w:tr w:rsidR="007441B0" w:rsidRPr="003A7930" w:rsidTr="004C4A74">
        <w:trPr>
          <w:trHeight w:val="885"/>
          <w:jc w:val="center"/>
        </w:trPr>
        <w:tc>
          <w:tcPr>
            <w:tcW w:w="921" w:type="dxa"/>
            <w:tcBorders>
              <w:top w:val="nil"/>
              <w:left w:val="single" w:sz="4" w:space="0" w:color="auto"/>
              <w:bottom w:val="single" w:sz="4" w:space="0" w:color="auto"/>
              <w:right w:val="single" w:sz="4" w:space="0" w:color="auto"/>
            </w:tcBorders>
            <w:shd w:val="clear" w:color="auto" w:fill="auto"/>
            <w:vAlign w:val="center"/>
          </w:tcPr>
          <w:p w:rsidR="007441B0" w:rsidRPr="003A7930" w:rsidRDefault="007441B0" w:rsidP="004C4A74">
            <w:pPr>
              <w:spacing w:after="0"/>
              <w:jc w:val="center"/>
              <w:rPr>
                <w:b/>
                <w:bCs/>
                <w:color w:val="000000"/>
                <w:sz w:val="20"/>
                <w:szCs w:val="20"/>
              </w:rPr>
            </w:pPr>
            <w:r w:rsidRPr="003A7930">
              <w:rPr>
                <w:b/>
                <w:bCs/>
                <w:sz w:val="18"/>
                <w:szCs w:val="18"/>
              </w:rPr>
              <w:t>35</w:t>
            </w:r>
          </w:p>
        </w:tc>
        <w:tc>
          <w:tcPr>
            <w:tcW w:w="4252" w:type="dxa"/>
            <w:vAlign w:val="center"/>
          </w:tcPr>
          <w:p w:rsidR="007441B0" w:rsidRPr="003A7930" w:rsidRDefault="007441B0" w:rsidP="004C4A74">
            <w:pPr>
              <w:spacing w:after="0"/>
              <w:rPr>
                <w:color w:val="000000"/>
                <w:sz w:val="20"/>
                <w:szCs w:val="20"/>
                <w:lang w:val="el-GR" w:eastAsia="el-GR"/>
              </w:rPr>
            </w:pPr>
            <w:r w:rsidRPr="003A7930">
              <w:rPr>
                <w:color w:val="000000"/>
                <w:sz w:val="18"/>
                <w:szCs w:val="18"/>
                <w:lang w:val="el-GR"/>
              </w:rPr>
              <w:t xml:space="preserve">Ακετόνη, </w:t>
            </w:r>
            <w:r w:rsidRPr="003A7930">
              <w:rPr>
                <w:color w:val="000000"/>
                <w:sz w:val="18"/>
                <w:szCs w:val="18"/>
              </w:rPr>
              <w:t>HPLC</w:t>
            </w:r>
            <w:r w:rsidRPr="003A7930">
              <w:rPr>
                <w:color w:val="000000"/>
                <w:sz w:val="18"/>
                <w:szCs w:val="18"/>
                <w:lang w:val="el-GR"/>
              </w:rPr>
              <w:t xml:space="preserve"> </w:t>
            </w:r>
            <w:r w:rsidRPr="003A7930">
              <w:rPr>
                <w:color w:val="000000"/>
                <w:sz w:val="18"/>
                <w:szCs w:val="18"/>
              </w:rPr>
              <w:t>grade</w:t>
            </w:r>
            <w:r w:rsidRPr="003A7930">
              <w:rPr>
                <w:color w:val="000000"/>
                <w:sz w:val="18"/>
                <w:szCs w:val="18"/>
                <w:lang w:val="el-GR"/>
              </w:rPr>
              <w:t xml:space="preserve">, σε συσκευασία των 2,5 </w:t>
            </w:r>
            <w:r w:rsidRPr="003A7930">
              <w:rPr>
                <w:color w:val="000000"/>
                <w:sz w:val="18"/>
                <w:szCs w:val="18"/>
              </w:rPr>
              <w:t>L</w:t>
            </w:r>
          </w:p>
        </w:tc>
        <w:tc>
          <w:tcPr>
            <w:tcW w:w="1258" w:type="dxa"/>
            <w:shd w:val="clear" w:color="auto" w:fill="auto"/>
            <w:vAlign w:val="center"/>
          </w:tcPr>
          <w:p w:rsidR="007441B0" w:rsidRPr="003A7930" w:rsidRDefault="007441B0" w:rsidP="004C4A74">
            <w:pPr>
              <w:spacing w:after="0"/>
              <w:jc w:val="center"/>
              <w:rPr>
                <w:b/>
                <w:bCs/>
                <w:color w:val="000000"/>
                <w:sz w:val="20"/>
                <w:szCs w:val="20"/>
                <w:lang w:val="el-GR" w:eastAsia="el-GR"/>
              </w:rPr>
            </w:pPr>
            <w:r w:rsidRPr="003A7930">
              <w:rPr>
                <w:b/>
                <w:bCs/>
                <w:color w:val="000000"/>
                <w:sz w:val="20"/>
                <w:szCs w:val="20"/>
                <w:lang w:val="el-GR" w:eastAsia="el-GR"/>
              </w:rPr>
              <w:t>□ □                              □</w:t>
            </w:r>
          </w:p>
        </w:tc>
        <w:tc>
          <w:tcPr>
            <w:tcW w:w="2184" w:type="dxa"/>
            <w:shd w:val="clear" w:color="auto" w:fill="auto"/>
            <w:vAlign w:val="bottom"/>
          </w:tcPr>
          <w:p w:rsidR="007441B0" w:rsidRPr="003A7930" w:rsidRDefault="007441B0" w:rsidP="004C4A74">
            <w:pPr>
              <w:spacing w:after="0"/>
              <w:rPr>
                <w:b/>
                <w:bCs/>
                <w:color w:val="000000"/>
                <w:sz w:val="20"/>
                <w:szCs w:val="20"/>
                <w:lang w:val="el-GR" w:eastAsia="el-GR"/>
              </w:rPr>
            </w:pPr>
          </w:p>
        </w:tc>
      </w:tr>
      <w:tr w:rsidR="007441B0" w:rsidRPr="003A7930" w:rsidTr="004C4A74">
        <w:trPr>
          <w:trHeight w:val="885"/>
          <w:jc w:val="center"/>
        </w:trPr>
        <w:tc>
          <w:tcPr>
            <w:tcW w:w="921" w:type="dxa"/>
            <w:tcBorders>
              <w:top w:val="nil"/>
              <w:left w:val="single" w:sz="4" w:space="0" w:color="auto"/>
              <w:bottom w:val="single" w:sz="4" w:space="0" w:color="auto"/>
              <w:right w:val="single" w:sz="4" w:space="0" w:color="auto"/>
            </w:tcBorders>
            <w:shd w:val="clear" w:color="auto" w:fill="auto"/>
            <w:vAlign w:val="center"/>
          </w:tcPr>
          <w:p w:rsidR="007441B0" w:rsidRPr="003A7930" w:rsidRDefault="007441B0" w:rsidP="004C4A74">
            <w:pPr>
              <w:spacing w:after="0"/>
              <w:jc w:val="center"/>
              <w:rPr>
                <w:b/>
                <w:bCs/>
                <w:color w:val="000000"/>
                <w:sz w:val="20"/>
                <w:szCs w:val="20"/>
              </w:rPr>
            </w:pPr>
            <w:r w:rsidRPr="003A7930">
              <w:rPr>
                <w:b/>
                <w:bCs/>
                <w:sz w:val="18"/>
                <w:szCs w:val="18"/>
              </w:rPr>
              <w:t>36</w:t>
            </w:r>
          </w:p>
        </w:tc>
        <w:tc>
          <w:tcPr>
            <w:tcW w:w="4252" w:type="dxa"/>
            <w:vAlign w:val="center"/>
          </w:tcPr>
          <w:p w:rsidR="007441B0" w:rsidRPr="003A7930" w:rsidRDefault="007441B0" w:rsidP="004C4A74">
            <w:pPr>
              <w:spacing w:after="0"/>
              <w:rPr>
                <w:color w:val="000000"/>
                <w:sz w:val="20"/>
                <w:szCs w:val="20"/>
                <w:lang w:val="el-GR" w:eastAsia="el-GR"/>
              </w:rPr>
            </w:pPr>
            <w:proofErr w:type="spellStart"/>
            <w:r w:rsidRPr="003A7930">
              <w:rPr>
                <w:color w:val="000000"/>
                <w:sz w:val="18"/>
                <w:szCs w:val="18"/>
                <w:lang w:val="el-GR"/>
              </w:rPr>
              <w:t>Ακετονιτρίλιο</w:t>
            </w:r>
            <w:proofErr w:type="spellEnd"/>
            <w:r w:rsidRPr="003A7930">
              <w:rPr>
                <w:color w:val="000000"/>
                <w:sz w:val="18"/>
                <w:szCs w:val="18"/>
                <w:lang w:val="el-GR"/>
              </w:rPr>
              <w:t xml:space="preserve"> ≥98%, </w:t>
            </w:r>
            <w:r w:rsidRPr="003A7930">
              <w:rPr>
                <w:color w:val="000000"/>
                <w:sz w:val="18"/>
                <w:szCs w:val="18"/>
              </w:rPr>
              <w:t>HPLC</w:t>
            </w:r>
            <w:r w:rsidRPr="003A7930">
              <w:rPr>
                <w:color w:val="000000"/>
                <w:sz w:val="18"/>
                <w:szCs w:val="18"/>
                <w:lang w:val="el-GR"/>
              </w:rPr>
              <w:t xml:space="preserve"> </w:t>
            </w:r>
            <w:r w:rsidRPr="003A7930">
              <w:rPr>
                <w:color w:val="000000"/>
                <w:sz w:val="18"/>
                <w:szCs w:val="18"/>
                <w:lang w:val="en-US"/>
              </w:rPr>
              <w:t>grade</w:t>
            </w:r>
            <w:r w:rsidRPr="003A7930">
              <w:rPr>
                <w:color w:val="000000"/>
                <w:sz w:val="18"/>
                <w:szCs w:val="18"/>
                <w:lang w:val="el-GR"/>
              </w:rPr>
              <w:t xml:space="preserve">, σε συσκευασία των 2,5 </w:t>
            </w:r>
            <w:r w:rsidRPr="003A7930">
              <w:rPr>
                <w:color w:val="000000"/>
                <w:sz w:val="18"/>
                <w:szCs w:val="18"/>
                <w:lang w:val="en-US"/>
              </w:rPr>
              <w:t>L</w:t>
            </w:r>
          </w:p>
        </w:tc>
        <w:tc>
          <w:tcPr>
            <w:tcW w:w="1258" w:type="dxa"/>
            <w:shd w:val="clear" w:color="auto" w:fill="auto"/>
            <w:vAlign w:val="center"/>
          </w:tcPr>
          <w:p w:rsidR="007441B0" w:rsidRPr="003A7930" w:rsidRDefault="007441B0" w:rsidP="004C4A74">
            <w:pPr>
              <w:spacing w:after="0"/>
              <w:jc w:val="center"/>
              <w:rPr>
                <w:b/>
                <w:bCs/>
                <w:color w:val="000000"/>
                <w:sz w:val="20"/>
                <w:szCs w:val="20"/>
                <w:lang w:val="el-GR" w:eastAsia="el-GR"/>
              </w:rPr>
            </w:pPr>
            <w:r w:rsidRPr="003A7930">
              <w:rPr>
                <w:b/>
                <w:bCs/>
                <w:color w:val="000000"/>
                <w:sz w:val="20"/>
                <w:szCs w:val="20"/>
                <w:lang w:val="el-GR" w:eastAsia="el-GR"/>
              </w:rPr>
              <w:t>□ □                              □</w:t>
            </w:r>
          </w:p>
        </w:tc>
        <w:tc>
          <w:tcPr>
            <w:tcW w:w="2184" w:type="dxa"/>
            <w:shd w:val="clear" w:color="auto" w:fill="auto"/>
            <w:vAlign w:val="bottom"/>
          </w:tcPr>
          <w:p w:rsidR="007441B0" w:rsidRPr="003A7930" w:rsidRDefault="007441B0" w:rsidP="004C4A74">
            <w:pPr>
              <w:spacing w:after="0"/>
              <w:rPr>
                <w:b/>
                <w:bCs/>
                <w:color w:val="000000"/>
                <w:sz w:val="20"/>
                <w:szCs w:val="20"/>
                <w:lang w:val="el-GR" w:eastAsia="el-GR"/>
              </w:rPr>
            </w:pPr>
          </w:p>
        </w:tc>
      </w:tr>
      <w:tr w:rsidR="007441B0" w:rsidRPr="003A7930" w:rsidTr="004C4A74">
        <w:trPr>
          <w:trHeight w:val="885"/>
          <w:jc w:val="center"/>
        </w:trPr>
        <w:tc>
          <w:tcPr>
            <w:tcW w:w="921" w:type="dxa"/>
            <w:tcBorders>
              <w:top w:val="nil"/>
              <w:left w:val="single" w:sz="4" w:space="0" w:color="auto"/>
              <w:bottom w:val="single" w:sz="4" w:space="0" w:color="auto"/>
              <w:right w:val="single" w:sz="4" w:space="0" w:color="auto"/>
            </w:tcBorders>
            <w:shd w:val="clear" w:color="auto" w:fill="auto"/>
            <w:vAlign w:val="center"/>
          </w:tcPr>
          <w:p w:rsidR="007441B0" w:rsidRPr="003A7930" w:rsidRDefault="007441B0" w:rsidP="004C4A74">
            <w:pPr>
              <w:spacing w:after="0"/>
              <w:jc w:val="center"/>
              <w:rPr>
                <w:b/>
                <w:bCs/>
                <w:color w:val="000000"/>
                <w:sz w:val="20"/>
                <w:szCs w:val="20"/>
              </w:rPr>
            </w:pPr>
            <w:r w:rsidRPr="003A7930">
              <w:rPr>
                <w:b/>
                <w:bCs/>
                <w:sz w:val="18"/>
                <w:szCs w:val="18"/>
              </w:rPr>
              <w:t>37</w:t>
            </w:r>
          </w:p>
        </w:tc>
        <w:tc>
          <w:tcPr>
            <w:tcW w:w="4252" w:type="dxa"/>
            <w:vAlign w:val="center"/>
          </w:tcPr>
          <w:p w:rsidR="007441B0" w:rsidRPr="003A7930" w:rsidRDefault="007441B0" w:rsidP="004C4A74">
            <w:pPr>
              <w:spacing w:after="0"/>
              <w:rPr>
                <w:color w:val="000000"/>
                <w:sz w:val="20"/>
                <w:szCs w:val="20"/>
                <w:lang w:val="el-GR" w:eastAsia="el-GR"/>
              </w:rPr>
            </w:pPr>
            <w:proofErr w:type="spellStart"/>
            <w:r w:rsidRPr="003A7930">
              <w:rPr>
                <w:color w:val="000000"/>
                <w:sz w:val="18"/>
                <w:szCs w:val="18"/>
                <w:lang w:val="el-GR"/>
              </w:rPr>
              <w:t>Ισοπροπανόλη</w:t>
            </w:r>
            <w:proofErr w:type="spellEnd"/>
            <w:r w:rsidRPr="003A7930">
              <w:rPr>
                <w:color w:val="000000"/>
                <w:sz w:val="18"/>
                <w:szCs w:val="18"/>
                <w:lang w:val="el-GR"/>
              </w:rPr>
              <w:t xml:space="preserve"> ≥98%, σε συσκευασία των 2,5 </w:t>
            </w:r>
            <w:r w:rsidRPr="003A7930">
              <w:rPr>
                <w:color w:val="000000"/>
                <w:sz w:val="18"/>
                <w:szCs w:val="18"/>
                <w:lang w:val="en-US"/>
              </w:rPr>
              <w:t>L</w:t>
            </w:r>
          </w:p>
        </w:tc>
        <w:tc>
          <w:tcPr>
            <w:tcW w:w="1258" w:type="dxa"/>
            <w:shd w:val="clear" w:color="auto" w:fill="auto"/>
            <w:vAlign w:val="center"/>
          </w:tcPr>
          <w:p w:rsidR="007441B0" w:rsidRPr="003A7930" w:rsidRDefault="007441B0" w:rsidP="004C4A74">
            <w:pPr>
              <w:spacing w:after="0"/>
              <w:jc w:val="center"/>
              <w:rPr>
                <w:b/>
                <w:bCs/>
                <w:color w:val="000000"/>
                <w:sz w:val="20"/>
                <w:szCs w:val="20"/>
                <w:lang w:val="el-GR" w:eastAsia="el-GR"/>
              </w:rPr>
            </w:pPr>
            <w:r w:rsidRPr="003A7930">
              <w:rPr>
                <w:b/>
                <w:bCs/>
                <w:color w:val="000000"/>
                <w:sz w:val="20"/>
                <w:szCs w:val="20"/>
                <w:lang w:val="el-GR" w:eastAsia="el-GR"/>
              </w:rPr>
              <w:t>□ □                              □</w:t>
            </w:r>
          </w:p>
        </w:tc>
        <w:tc>
          <w:tcPr>
            <w:tcW w:w="2184" w:type="dxa"/>
            <w:shd w:val="clear" w:color="auto" w:fill="auto"/>
            <w:vAlign w:val="bottom"/>
          </w:tcPr>
          <w:p w:rsidR="007441B0" w:rsidRPr="003A7930" w:rsidRDefault="007441B0" w:rsidP="004C4A74">
            <w:pPr>
              <w:spacing w:after="0"/>
              <w:rPr>
                <w:b/>
                <w:bCs/>
                <w:color w:val="000000"/>
                <w:sz w:val="20"/>
                <w:szCs w:val="20"/>
                <w:lang w:val="el-GR" w:eastAsia="el-GR"/>
              </w:rPr>
            </w:pPr>
          </w:p>
        </w:tc>
      </w:tr>
      <w:tr w:rsidR="007441B0" w:rsidRPr="003A7930" w:rsidTr="004C4A74">
        <w:trPr>
          <w:trHeight w:val="885"/>
          <w:jc w:val="center"/>
        </w:trPr>
        <w:tc>
          <w:tcPr>
            <w:tcW w:w="921" w:type="dxa"/>
            <w:tcBorders>
              <w:top w:val="nil"/>
              <w:left w:val="single" w:sz="4" w:space="0" w:color="auto"/>
              <w:bottom w:val="single" w:sz="4" w:space="0" w:color="auto"/>
              <w:right w:val="single" w:sz="4" w:space="0" w:color="auto"/>
            </w:tcBorders>
            <w:shd w:val="clear" w:color="auto" w:fill="auto"/>
            <w:vAlign w:val="center"/>
          </w:tcPr>
          <w:p w:rsidR="007441B0" w:rsidRPr="003A7930" w:rsidRDefault="007441B0" w:rsidP="004C4A74">
            <w:pPr>
              <w:spacing w:after="0"/>
              <w:jc w:val="center"/>
              <w:rPr>
                <w:b/>
                <w:bCs/>
                <w:color w:val="000000"/>
                <w:sz w:val="20"/>
                <w:szCs w:val="20"/>
              </w:rPr>
            </w:pPr>
            <w:r w:rsidRPr="003A7930">
              <w:rPr>
                <w:b/>
                <w:bCs/>
                <w:sz w:val="18"/>
                <w:szCs w:val="18"/>
              </w:rPr>
              <w:t>38</w:t>
            </w:r>
          </w:p>
        </w:tc>
        <w:tc>
          <w:tcPr>
            <w:tcW w:w="4252" w:type="dxa"/>
            <w:vAlign w:val="center"/>
          </w:tcPr>
          <w:p w:rsidR="007441B0" w:rsidRPr="003A7930" w:rsidRDefault="007441B0" w:rsidP="004C4A74">
            <w:pPr>
              <w:spacing w:after="0"/>
              <w:rPr>
                <w:color w:val="000000"/>
                <w:sz w:val="20"/>
                <w:szCs w:val="20"/>
                <w:lang w:val="el-GR" w:eastAsia="el-GR"/>
              </w:rPr>
            </w:pPr>
            <w:proofErr w:type="spellStart"/>
            <w:r w:rsidRPr="003A7930">
              <w:rPr>
                <w:color w:val="000000"/>
                <w:sz w:val="18"/>
                <w:szCs w:val="18"/>
                <w:lang w:val="el-GR"/>
              </w:rPr>
              <w:t>Μεθανόλη</w:t>
            </w:r>
            <w:proofErr w:type="spellEnd"/>
            <w:r w:rsidRPr="003A7930">
              <w:rPr>
                <w:color w:val="000000"/>
                <w:sz w:val="18"/>
                <w:szCs w:val="18"/>
                <w:lang w:val="el-GR"/>
              </w:rPr>
              <w:t xml:space="preserve"> ≥99%, </w:t>
            </w:r>
            <w:r w:rsidRPr="003A7930">
              <w:rPr>
                <w:color w:val="000000"/>
                <w:sz w:val="18"/>
                <w:szCs w:val="18"/>
              </w:rPr>
              <w:t>HPLC</w:t>
            </w:r>
            <w:r w:rsidRPr="003A7930">
              <w:rPr>
                <w:color w:val="000000"/>
                <w:sz w:val="18"/>
                <w:szCs w:val="18"/>
                <w:lang w:val="el-GR"/>
              </w:rPr>
              <w:t xml:space="preserve"> </w:t>
            </w:r>
            <w:r w:rsidRPr="003A7930">
              <w:rPr>
                <w:color w:val="000000"/>
                <w:sz w:val="18"/>
                <w:szCs w:val="18"/>
              </w:rPr>
              <w:t>grade</w:t>
            </w:r>
            <w:r w:rsidRPr="003A7930">
              <w:rPr>
                <w:color w:val="000000"/>
                <w:sz w:val="18"/>
                <w:szCs w:val="18"/>
                <w:lang w:val="el-GR"/>
              </w:rPr>
              <w:t xml:space="preserve">, σε συσκευασία των 2,5 </w:t>
            </w:r>
            <w:r w:rsidRPr="003A7930">
              <w:rPr>
                <w:color w:val="000000"/>
                <w:sz w:val="18"/>
                <w:szCs w:val="18"/>
              </w:rPr>
              <w:t>L</w:t>
            </w:r>
          </w:p>
        </w:tc>
        <w:tc>
          <w:tcPr>
            <w:tcW w:w="1258" w:type="dxa"/>
            <w:shd w:val="clear" w:color="auto" w:fill="auto"/>
            <w:vAlign w:val="center"/>
          </w:tcPr>
          <w:p w:rsidR="007441B0" w:rsidRPr="003A7930" w:rsidRDefault="007441B0" w:rsidP="004C4A74">
            <w:pPr>
              <w:spacing w:after="0"/>
              <w:jc w:val="center"/>
              <w:rPr>
                <w:b/>
                <w:bCs/>
                <w:color w:val="000000"/>
                <w:sz w:val="20"/>
                <w:szCs w:val="20"/>
                <w:lang w:val="el-GR" w:eastAsia="el-GR"/>
              </w:rPr>
            </w:pPr>
            <w:r w:rsidRPr="003A7930">
              <w:rPr>
                <w:b/>
                <w:bCs/>
                <w:color w:val="000000"/>
                <w:sz w:val="20"/>
                <w:szCs w:val="20"/>
                <w:lang w:val="el-GR" w:eastAsia="el-GR"/>
              </w:rPr>
              <w:t>□ □                              □</w:t>
            </w:r>
          </w:p>
        </w:tc>
        <w:tc>
          <w:tcPr>
            <w:tcW w:w="2184" w:type="dxa"/>
            <w:shd w:val="clear" w:color="auto" w:fill="auto"/>
            <w:vAlign w:val="bottom"/>
          </w:tcPr>
          <w:p w:rsidR="007441B0" w:rsidRPr="003A7930" w:rsidRDefault="007441B0" w:rsidP="004C4A74">
            <w:pPr>
              <w:spacing w:after="0"/>
              <w:rPr>
                <w:b/>
                <w:bCs/>
                <w:color w:val="000000"/>
                <w:sz w:val="20"/>
                <w:szCs w:val="20"/>
                <w:lang w:val="el-GR" w:eastAsia="el-GR"/>
              </w:rPr>
            </w:pPr>
          </w:p>
        </w:tc>
      </w:tr>
      <w:tr w:rsidR="007441B0" w:rsidRPr="003A7930" w:rsidTr="004C4A74">
        <w:trPr>
          <w:trHeight w:val="885"/>
          <w:jc w:val="center"/>
        </w:trPr>
        <w:tc>
          <w:tcPr>
            <w:tcW w:w="921" w:type="dxa"/>
            <w:tcBorders>
              <w:top w:val="nil"/>
              <w:left w:val="single" w:sz="4" w:space="0" w:color="auto"/>
              <w:bottom w:val="single" w:sz="4" w:space="0" w:color="auto"/>
              <w:right w:val="single" w:sz="4" w:space="0" w:color="auto"/>
            </w:tcBorders>
            <w:shd w:val="clear" w:color="auto" w:fill="auto"/>
            <w:vAlign w:val="center"/>
          </w:tcPr>
          <w:p w:rsidR="007441B0" w:rsidRPr="003A7930" w:rsidRDefault="007441B0" w:rsidP="004C4A74">
            <w:pPr>
              <w:spacing w:after="0"/>
              <w:jc w:val="center"/>
              <w:rPr>
                <w:b/>
                <w:bCs/>
                <w:color w:val="000000"/>
                <w:sz w:val="20"/>
                <w:szCs w:val="20"/>
              </w:rPr>
            </w:pPr>
            <w:r w:rsidRPr="003A7930">
              <w:rPr>
                <w:b/>
                <w:bCs/>
                <w:sz w:val="18"/>
                <w:szCs w:val="18"/>
              </w:rPr>
              <w:t>39</w:t>
            </w:r>
          </w:p>
        </w:tc>
        <w:tc>
          <w:tcPr>
            <w:tcW w:w="4252" w:type="dxa"/>
            <w:vAlign w:val="center"/>
          </w:tcPr>
          <w:p w:rsidR="007441B0" w:rsidRPr="003A7930" w:rsidRDefault="007441B0" w:rsidP="004C4A74">
            <w:pPr>
              <w:spacing w:after="0"/>
              <w:rPr>
                <w:color w:val="000000"/>
                <w:sz w:val="20"/>
                <w:szCs w:val="20"/>
                <w:lang w:val="el-GR" w:eastAsia="el-GR"/>
              </w:rPr>
            </w:pPr>
            <w:r w:rsidRPr="003A7930">
              <w:rPr>
                <w:color w:val="000000"/>
                <w:sz w:val="18"/>
                <w:szCs w:val="18"/>
                <w:shd w:val="clear" w:color="auto" w:fill="FFFFFF"/>
                <w:lang w:val="el-GR"/>
              </w:rPr>
              <w:t xml:space="preserve">Χλωροφόρμιο ≥99%, </w:t>
            </w:r>
            <w:r w:rsidRPr="003A7930">
              <w:rPr>
                <w:color w:val="000000"/>
                <w:sz w:val="18"/>
                <w:szCs w:val="18"/>
                <w:shd w:val="clear" w:color="auto" w:fill="FFFFFF"/>
              </w:rPr>
              <w:t>HPLC</w:t>
            </w:r>
            <w:r w:rsidRPr="003A7930">
              <w:rPr>
                <w:color w:val="000000"/>
                <w:sz w:val="18"/>
                <w:szCs w:val="18"/>
                <w:shd w:val="clear" w:color="auto" w:fill="FFFFFF"/>
                <w:lang w:val="el-GR"/>
              </w:rPr>
              <w:t xml:space="preserve"> </w:t>
            </w:r>
            <w:r w:rsidRPr="003A7930">
              <w:rPr>
                <w:color w:val="000000"/>
                <w:sz w:val="18"/>
                <w:szCs w:val="18"/>
                <w:shd w:val="clear" w:color="auto" w:fill="FFFFFF"/>
                <w:lang w:val="en-US"/>
              </w:rPr>
              <w:t>grade</w:t>
            </w:r>
            <w:r w:rsidRPr="003A7930">
              <w:rPr>
                <w:color w:val="000000"/>
                <w:sz w:val="18"/>
                <w:szCs w:val="18"/>
                <w:shd w:val="clear" w:color="auto" w:fill="FFFFFF"/>
                <w:lang w:val="el-GR"/>
              </w:rPr>
              <w:t xml:space="preserve">, </w:t>
            </w:r>
            <w:r w:rsidRPr="003A7930">
              <w:rPr>
                <w:color w:val="000000"/>
                <w:sz w:val="18"/>
                <w:szCs w:val="18"/>
                <w:lang w:val="el-GR"/>
              </w:rPr>
              <w:t xml:space="preserve">σε συσκευασία των </w:t>
            </w:r>
            <w:r w:rsidRPr="003A7930">
              <w:rPr>
                <w:color w:val="000000"/>
                <w:sz w:val="18"/>
                <w:szCs w:val="18"/>
                <w:shd w:val="clear" w:color="auto" w:fill="FFFFFF"/>
                <w:lang w:val="el-GR"/>
              </w:rPr>
              <w:t xml:space="preserve">2,5 </w:t>
            </w:r>
            <w:r w:rsidRPr="003A7930">
              <w:rPr>
                <w:color w:val="000000"/>
                <w:sz w:val="18"/>
                <w:szCs w:val="18"/>
                <w:shd w:val="clear" w:color="auto" w:fill="FFFFFF"/>
              </w:rPr>
              <w:t>L</w:t>
            </w:r>
          </w:p>
        </w:tc>
        <w:tc>
          <w:tcPr>
            <w:tcW w:w="1258" w:type="dxa"/>
            <w:shd w:val="clear" w:color="auto" w:fill="auto"/>
            <w:vAlign w:val="center"/>
          </w:tcPr>
          <w:p w:rsidR="007441B0" w:rsidRPr="003A7930" w:rsidRDefault="007441B0" w:rsidP="004C4A74">
            <w:pPr>
              <w:spacing w:after="0"/>
              <w:jc w:val="center"/>
              <w:rPr>
                <w:b/>
                <w:bCs/>
                <w:color w:val="000000"/>
                <w:sz w:val="20"/>
                <w:szCs w:val="20"/>
                <w:lang w:val="el-GR" w:eastAsia="el-GR"/>
              </w:rPr>
            </w:pPr>
            <w:r w:rsidRPr="003A7930">
              <w:rPr>
                <w:b/>
                <w:bCs/>
                <w:color w:val="000000"/>
                <w:sz w:val="20"/>
                <w:szCs w:val="20"/>
                <w:lang w:val="el-GR" w:eastAsia="el-GR"/>
              </w:rPr>
              <w:t>□ □                              □</w:t>
            </w:r>
          </w:p>
        </w:tc>
        <w:tc>
          <w:tcPr>
            <w:tcW w:w="2184" w:type="dxa"/>
            <w:shd w:val="clear" w:color="auto" w:fill="auto"/>
            <w:vAlign w:val="bottom"/>
          </w:tcPr>
          <w:p w:rsidR="007441B0" w:rsidRPr="003A7930" w:rsidRDefault="007441B0" w:rsidP="004C4A74">
            <w:pPr>
              <w:spacing w:after="0"/>
              <w:rPr>
                <w:b/>
                <w:bCs/>
                <w:color w:val="000000"/>
                <w:sz w:val="20"/>
                <w:szCs w:val="20"/>
                <w:lang w:val="el-GR" w:eastAsia="el-GR"/>
              </w:rPr>
            </w:pPr>
          </w:p>
        </w:tc>
      </w:tr>
      <w:tr w:rsidR="007441B0" w:rsidRPr="003A7930" w:rsidTr="004C4A74">
        <w:trPr>
          <w:trHeight w:val="885"/>
          <w:jc w:val="center"/>
        </w:trPr>
        <w:tc>
          <w:tcPr>
            <w:tcW w:w="921" w:type="dxa"/>
            <w:tcBorders>
              <w:top w:val="nil"/>
              <w:left w:val="single" w:sz="4" w:space="0" w:color="auto"/>
              <w:bottom w:val="single" w:sz="4" w:space="0" w:color="auto"/>
              <w:right w:val="single" w:sz="4" w:space="0" w:color="auto"/>
            </w:tcBorders>
            <w:shd w:val="clear" w:color="auto" w:fill="auto"/>
            <w:vAlign w:val="center"/>
          </w:tcPr>
          <w:p w:rsidR="007441B0" w:rsidRPr="003A7930" w:rsidRDefault="007441B0" w:rsidP="004C4A74">
            <w:pPr>
              <w:spacing w:after="0"/>
              <w:jc w:val="center"/>
              <w:rPr>
                <w:b/>
                <w:bCs/>
                <w:color w:val="000000"/>
                <w:sz w:val="20"/>
                <w:szCs w:val="20"/>
              </w:rPr>
            </w:pPr>
            <w:r w:rsidRPr="003A7930">
              <w:rPr>
                <w:b/>
                <w:bCs/>
                <w:sz w:val="18"/>
                <w:szCs w:val="18"/>
              </w:rPr>
              <w:t>40</w:t>
            </w:r>
          </w:p>
        </w:tc>
        <w:tc>
          <w:tcPr>
            <w:tcW w:w="4252" w:type="dxa"/>
            <w:vAlign w:val="center"/>
          </w:tcPr>
          <w:p w:rsidR="007441B0" w:rsidRPr="003A7930" w:rsidRDefault="007441B0" w:rsidP="004C4A74">
            <w:pPr>
              <w:spacing w:after="0"/>
              <w:rPr>
                <w:color w:val="000000"/>
                <w:sz w:val="20"/>
                <w:szCs w:val="20"/>
                <w:lang w:val="el-GR" w:eastAsia="el-GR"/>
              </w:rPr>
            </w:pPr>
            <w:r w:rsidRPr="003A7930">
              <w:rPr>
                <w:color w:val="000000"/>
                <w:sz w:val="18"/>
                <w:szCs w:val="18"/>
                <w:shd w:val="clear" w:color="auto" w:fill="FFFFFF"/>
                <w:lang w:val="el-GR"/>
              </w:rPr>
              <w:t>Φωσφορικό οξύ (</w:t>
            </w:r>
            <w:r w:rsidRPr="003A7930">
              <w:rPr>
                <w:color w:val="000000"/>
                <w:sz w:val="18"/>
                <w:szCs w:val="18"/>
                <w:shd w:val="clear" w:color="auto" w:fill="FFFFFF"/>
              </w:rPr>
              <w:t>H</w:t>
            </w:r>
            <w:r w:rsidRPr="003A7930">
              <w:rPr>
                <w:color w:val="000000"/>
                <w:sz w:val="18"/>
                <w:szCs w:val="18"/>
                <w:shd w:val="clear" w:color="auto" w:fill="FFFFFF"/>
                <w:vertAlign w:val="subscript"/>
                <w:lang w:val="el-GR"/>
              </w:rPr>
              <w:t>3</w:t>
            </w:r>
            <w:r w:rsidRPr="003A7930">
              <w:rPr>
                <w:color w:val="000000"/>
                <w:sz w:val="18"/>
                <w:szCs w:val="18"/>
                <w:shd w:val="clear" w:color="auto" w:fill="FFFFFF"/>
              </w:rPr>
              <w:t>PO</w:t>
            </w:r>
            <w:r w:rsidRPr="003A7930">
              <w:rPr>
                <w:color w:val="000000"/>
                <w:sz w:val="18"/>
                <w:szCs w:val="18"/>
                <w:shd w:val="clear" w:color="auto" w:fill="FFFFFF"/>
                <w:vertAlign w:val="subscript"/>
                <w:lang w:val="el-GR"/>
              </w:rPr>
              <w:t>4</w:t>
            </w:r>
            <w:r w:rsidRPr="003A7930">
              <w:rPr>
                <w:color w:val="000000"/>
                <w:sz w:val="18"/>
                <w:szCs w:val="18"/>
                <w:shd w:val="clear" w:color="auto" w:fill="FFFFFF"/>
                <w:lang w:val="el-GR"/>
              </w:rPr>
              <w:t xml:space="preserve">) ≥85%, σε συσκευασία των 2,5 </w:t>
            </w:r>
            <w:r w:rsidRPr="003A7930">
              <w:rPr>
                <w:color w:val="000000"/>
                <w:sz w:val="18"/>
                <w:szCs w:val="18"/>
                <w:shd w:val="clear" w:color="auto" w:fill="FFFFFF"/>
              </w:rPr>
              <w:t>L</w:t>
            </w:r>
          </w:p>
        </w:tc>
        <w:tc>
          <w:tcPr>
            <w:tcW w:w="1258" w:type="dxa"/>
            <w:shd w:val="clear" w:color="auto" w:fill="auto"/>
            <w:vAlign w:val="center"/>
          </w:tcPr>
          <w:p w:rsidR="007441B0" w:rsidRPr="003A7930" w:rsidRDefault="007441B0" w:rsidP="004C4A74">
            <w:pPr>
              <w:spacing w:after="0"/>
              <w:jc w:val="center"/>
              <w:rPr>
                <w:b/>
                <w:bCs/>
                <w:color w:val="000000"/>
                <w:sz w:val="20"/>
                <w:szCs w:val="20"/>
                <w:lang w:val="el-GR" w:eastAsia="el-GR"/>
              </w:rPr>
            </w:pPr>
            <w:r w:rsidRPr="003A7930">
              <w:rPr>
                <w:b/>
                <w:bCs/>
                <w:color w:val="000000"/>
                <w:sz w:val="20"/>
                <w:szCs w:val="20"/>
                <w:lang w:val="el-GR" w:eastAsia="el-GR"/>
              </w:rPr>
              <w:t>□ □                              □</w:t>
            </w:r>
          </w:p>
        </w:tc>
        <w:tc>
          <w:tcPr>
            <w:tcW w:w="2184" w:type="dxa"/>
            <w:shd w:val="clear" w:color="auto" w:fill="auto"/>
            <w:vAlign w:val="bottom"/>
          </w:tcPr>
          <w:p w:rsidR="007441B0" w:rsidRPr="003A7930" w:rsidRDefault="007441B0" w:rsidP="004C4A74">
            <w:pPr>
              <w:spacing w:after="0"/>
              <w:rPr>
                <w:b/>
                <w:bCs/>
                <w:color w:val="000000"/>
                <w:sz w:val="20"/>
                <w:szCs w:val="20"/>
                <w:lang w:val="el-GR" w:eastAsia="el-GR"/>
              </w:rPr>
            </w:pPr>
          </w:p>
        </w:tc>
      </w:tr>
      <w:tr w:rsidR="007441B0" w:rsidRPr="003A7930" w:rsidTr="004C4A74">
        <w:trPr>
          <w:trHeight w:val="885"/>
          <w:jc w:val="center"/>
        </w:trPr>
        <w:tc>
          <w:tcPr>
            <w:tcW w:w="921" w:type="dxa"/>
            <w:tcBorders>
              <w:top w:val="nil"/>
              <w:left w:val="single" w:sz="4" w:space="0" w:color="auto"/>
              <w:bottom w:val="single" w:sz="4" w:space="0" w:color="auto"/>
              <w:right w:val="single" w:sz="4" w:space="0" w:color="auto"/>
            </w:tcBorders>
            <w:shd w:val="clear" w:color="auto" w:fill="auto"/>
            <w:vAlign w:val="center"/>
          </w:tcPr>
          <w:p w:rsidR="007441B0" w:rsidRPr="003A7930" w:rsidRDefault="007441B0" w:rsidP="004C4A74">
            <w:pPr>
              <w:spacing w:after="0"/>
              <w:jc w:val="center"/>
              <w:rPr>
                <w:b/>
                <w:bCs/>
                <w:color w:val="000000"/>
                <w:sz w:val="20"/>
                <w:szCs w:val="20"/>
              </w:rPr>
            </w:pPr>
            <w:r w:rsidRPr="003A7930">
              <w:rPr>
                <w:b/>
                <w:bCs/>
                <w:sz w:val="18"/>
                <w:szCs w:val="18"/>
              </w:rPr>
              <w:t>41</w:t>
            </w:r>
          </w:p>
        </w:tc>
        <w:tc>
          <w:tcPr>
            <w:tcW w:w="4252" w:type="dxa"/>
            <w:vAlign w:val="center"/>
          </w:tcPr>
          <w:p w:rsidR="007441B0" w:rsidRPr="003A7930" w:rsidRDefault="007441B0" w:rsidP="004C4A74">
            <w:pPr>
              <w:spacing w:after="0"/>
              <w:rPr>
                <w:color w:val="000000"/>
                <w:sz w:val="20"/>
                <w:szCs w:val="20"/>
                <w:lang w:val="el-GR" w:eastAsia="el-GR"/>
              </w:rPr>
            </w:pPr>
            <w:proofErr w:type="spellStart"/>
            <w:r w:rsidRPr="003A7930">
              <w:rPr>
                <w:color w:val="000000"/>
                <w:sz w:val="18"/>
                <w:szCs w:val="18"/>
                <w:shd w:val="clear" w:color="auto" w:fill="FFFFFF"/>
                <w:lang w:val="el-GR"/>
              </w:rPr>
              <w:t>Δεκαένυδρο</w:t>
            </w:r>
            <w:proofErr w:type="spellEnd"/>
            <w:r w:rsidRPr="003A7930">
              <w:rPr>
                <w:color w:val="000000"/>
                <w:sz w:val="18"/>
                <w:szCs w:val="18"/>
                <w:shd w:val="clear" w:color="auto" w:fill="FFFFFF"/>
                <w:lang w:val="el-GR"/>
              </w:rPr>
              <w:t xml:space="preserve"> </w:t>
            </w:r>
            <w:proofErr w:type="spellStart"/>
            <w:r w:rsidRPr="003A7930">
              <w:rPr>
                <w:color w:val="000000"/>
                <w:sz w:val="18"/>
                <w:szCs w:val="18"/>
                <w:shd w:val="clear" w:color="auto" w:fill="FFFFFF"/>
                <w:lang w:val="el-GR"/>
              </w:rPr>
              <w:t>τετραβορικό</w:t>
            </w:r>
            <w:proofErr w:type="spellEnd"/>
            <w:r w:rsidRPr="003A7930">
              <w:rPr>
                <w:color w:val="000000"/>
                <w:sz w:val="18"/>
                <w:szCs w:val="18"/>
                <w:shd w:val="clear" w:color="auto" w:fill="FFFFFF"/>
                <w:lang w:val="el-GR"/>
              </w:rPr>
              <w:t xml:space="preserve"> νάτριο (</w:t>
            </w:r>
            <w:r w:rsidRPr="003A7930">
              <w:rPr>
                <w:color w:val="000000"/>
                <w:sz w:val="18"/>
                <w:szCs w:val="18"/>
                <w:shd w:val="clear" w:color="auto" w:fill="FFFFFF"/>
              </w:rPr>
              <w:t>Na</w:t>
            </w:r>
            <w:r w:rsidRPr="003A7930">
              <w:rPr>
                <w:color w:val="000000"/>
                <w:sz w:val="18"/>
                <w:szCs w:val="18"/>
                <w:shd w:val="clear" w:color="auto" w:fill="FFFFFF"/>
                <w:vertAlign w:val="subscript"/>
                <w:lang w:val="el-GR"/>
              </w:rPr>
              <w:t>2</w:t>
            </w:r>
            <w:r w:rsidRPr="003A7930">
              <w:rPr>
                <w:color w:val="000000"/>
                <w:sz w:val="18"/>
                <w:szCs w:val="18"/>
                <w:shd w:val="clear" w:color="auto" w:fill="FFFFFF"/>
              </w:rPr>
              <w:t>B</w:t>
            </w:r>
            <w:r w:rsidRPr="003A7930">
              <w:rPr>
                <w:color w:val="000000"/>
                <w:sz w:val="18"/>
                <w:szCs w:val="18"/>
                <w:shd w:val="clear" w:color="auto" w:fill="FFFFFF"/>
                <w:vertAlign w:val="subscript"/>
                <w:lang w:val="el-GR"/>
              </w:rPr>
              <w:t>4</w:t>
            </w:r>
            <w:r w:rsidRPr="003A7930">
              <w:rPr>
                <w:color w:val="000000"/>
                <w:sz w:val="18"/>
                <w:szCs w:val="18"/>
                <w:shd w:val="clear" w:color="auto" w:fill="FFFFFF"/>
              </w:rPr>
              <w:t>O</w:t>
            </w:r>
            <w:r w:rsidRPr="003A7930">
              <w:rPr>
                <w:color w:val="000000"/>
                <w:sz w:val="18"/>
                <w:szCs w:val="18"/>
                <w:shd w:val="clear" w:color="auto" w:fill="FFFFFF"/>
                <w:vertAlign w:val="subscript"/>
                <w:lang w:val="el-GR"/>
              </w:rPr>
              <w:t>7</w:t>
            </w:r>
            <w:r w:rsidRPr="003A7930">
              <w:rPr>
                <w:color w:val="000000"/>
                <w:sz w:val="18"/>
                <w:szCs w:val="18"/>
                <w:shd w:val="clear" w:color="auto" w:fill="FFFFFF"/>
                <w:lang w:val="el-GR"/>
              </w:rPr>
              <w:t>.10</w:t>
            </w:r>
            <w:r w:rsidRPr="003A7930">
              <w:rPr>
                <w:color w:val="000000"/>
                <w:sz w:val="18"/>
                <w:szCs w:val="18"/>
                <w:shd w:val="clear" w:color="auto" w:fill="FFFFFF"/>
              </w:rPr>
              <w:t>H</w:t>
            </w:r>
            <w:r w:rsidRPr="003A7930">
              <w:rPr>
                <w:color w:val="000000"/>
                <w:sz w:val="18"/>
                <w:szCs w:val="18"/>
                <w:shd w:val="clear" w:color="auto" w:fill="FFFFFF"/>
                <w:vertAlign w:val="subscript"/>
                <w:lang w:val="el-GR"/>
              </w:rPr>
              <w:t>2</w:t>
            </w:r>
            <w:r w:rsidRPr="003A7930">
              <w:rPr>
                <w:color w:val="000000"/>
                <w:sz w:val="18"/>
                <w:szCs w:val="18"/>
                <w:shd w:val="clear" w:color="auto" w:fill="FFFFFF"/>
              </w:rPr>
              <w:t>O</w:t>
            </w:r>
            <w:r w:rsidRPr="003A7930">
              <w:rPr>
                <w:color w:val="000000"/>
                <w:sz w:val="18"/>
                <w:szCs w:val="18"/>
                <w:shd w:val="clear" w:color="auto" w:fill="FFFFFF"/>
                <w:lang w:val="el-GR"/>
              </w:rPr>
              <w:t xml:space="preserve">) καθαρότητας ≥98%, σε συσκευασία του 500 </w:t>
            </w:r>
            <w:r w:rsidRPr="003A7930">
              <w:rPr>
                <w:color w:val="000000"/>
                <w:sz w:val="18"/>
                <w:szCs w:val="18"/>
                <w:shd w:val="clear" w:color="auto" w:fill="FFFFFF"/>
              </w:rPr>
              <w:t>g</w:t>
            </w:r>
          </w:p>
        </w:tc>
        <w:tc>
          <w:tcPr>
            <w:tcW w:w="1258" w:type="dxa"/>
            <w:shd w:val="clear" w:color="auto" w:fill="auto"/>
            <w:vAlign w:val="center"/>
          </w:tcPr>
          <w:p w:rsidR="007441B0" w:rsidRPr="003A7930" w:rsidRDefault="007441B0" w:rsidP="004C4A74">
            <w:pPr>
              <w:spacing w:after="0"/>
              <w:jc w:val="center"/>
              <w:rPr>
                <w:b/>
                <w:bCs/>
                <w:color w:val="000000"/>
                <w:sz w:val="20"/>
                <w:szCs w:val="20"/>
                <w:lang w:val="el-GR" w:eastAsia="el-GR"/>
              </w:rPr>
            </w:pPr>
            <w:r w:rsidRPr="003A7930">
              <w:rPr>
                <w:b/>
                <w:bCs/>
                <w:color w:val="000000"/>
                <w:sz w:val="20"/>
                <w:szCs w:val="20"/>
                <w:lang w:val="el-GR" w:eastAsia="el-GR"/>
              </w:rPr>
              <w:t>□ □                              □</w:t>
            </w:r>
          </w:p>
        </w:tc>
        <w:tc>
          <w:tcPr>
            <w:tcW w:w="2184" w:type="dxa"/>
            <w:shd w:val="clear" w:color="auto" w:fill="auto"/>
            <w:vAlign w:val="bottom"/>
          </w:tcPr>
          <w:p w:rsidR="007441B0" w:rsidRPr="003A7930" w:rsidRDefault="007441B0" w:rsidP="004C4A74">
            <w:pPr>
              <w:spacing w:after="0"/>
              <w:rPr>
                <w:b/>
                <w:bCs/>
                <w:color w:val="000000"/>
                <w:sz w:val="20"/>
                <w:szCs w:val="20"/>
                <w:lang w:val="el-GR" w:eastAsia="el-GR"/>
              </w:rPr>
            </w:pPr>
          </w:p>
        </w:tc>
      </w:tr>
      <w:tr w:rsidR="007441B0" w:rsidRPr="003A7930" w:rsidTr="004C4A74">
        <w:trPr>
          <w:trHeight w:val="885"/>
          <w:jc w:val="center"/>
        </w:trPr>
        <w:tc>
          <w:tcPr>
            <w:tcW w:w="921" w:type="dxa"/>
            <w:tcBorders>
              <w:top w:val="nil"/>
              <w:left w:val="single" w:sz="4" w:space="0" w:color="auto"/>
              <w:bottom w:val="single" w:sz="4" w:space="0" w:color="auto"/>
              <w:right w:val="single" w:sz="4" w:space="0" w:color="auto"/>
            </w:tcBorders>
            <w:shd w:val="clear" w:color="auto" w:fill="auto"/>
            <w:vAlign w:val="center"/>
          </w:tcPr>
          <w:p w:rsidR="007441B0" w:rsidRPr="003A7930" w:rsidRDefault="007441B0" w:rsidP="004C4A74">
            <w:pPr>
              <w:spacing w:after="0"/>
              <w:jc w:val="center"/>
              <w:rPr>
                <w:b/>
                <w:bCs/>
                <w:color w:val="000000"/>
                <w:sz w:val="20"/>
                <w:szCs w:val="20"/>
              </w:rPr>
            </w:pPr>
            <w:r w:rsidRPr="003A7930">
              <w:rPr>
                <w:b/>
                <w:bCs/>
                <w:sz w:val="18"/>
                <w:szCs w:val="18"/>
              </w:rPr>
              <w:t>42</w:t>
            </w:r>
          </w:p>
        </w:tc>
        <w:tc>
          <w:tcPr>
            <w:tcW w:w="4252" w:type="dxa"/>
            <w:vAlign w:val="center"/>
          </w:tcPr>
          <w:p w:rsidR="007441B0" w:rsidRPr="003A7930" w:rsidRDefault="007441B0" w:rsidP="004C4A74">
            <w:pPr>
              <w:spacing w:after="0"/>
              <w:rPr>
                <w:color w:val="000000"/>
                <w:sz w:val="20"/>
                <w:szCs w:val="20"/>
                <w:lang w:val="el-GR" w:eastAsia="el-GR"/>
              </w:rPr>
            </w:pPr>
            <w:proofErr w:type="spellStart"/>
            <w:r w:rsidRPr="003A7930">
              <w:rPr>
                <w:color w:val="000000"/>
                <w:sz w:val="18"/>
                <w:szCs w:val="18"/>
                <w:shd w:val="clear" w:color="auto" w:fill="FFFFFF"/>
                <w:lang w:val="el-GR"/>
              </w:rPr>
              <w:t>Υπερθειικό</w:t>
            </w:r>
            <w:proofErr w:type="spellEnd"/>
            <w:r w:rsidRPr="003A7930">
              <w:rPr>
                <w:color w:val="000000"/>
                <w:sz w:val="18"/>
                <w:szCs w:val="18"/>
                <w:shd w:val="clear" w:color="auto" w:fill="FFFFFF"/>
                <w:lang w:val="el-GR"/>
              </w:rPr>
              <w:t xml:space="preserve"> κάλιο (</w:t>
            </w:r>
            <w:r w:rsidRPr="003A7930">
              <w:rPr>
                <w:color w:val="000000"/>
                <w:sz w:val="18"/>
                <w:szCs w:val="18"/>
                <w:shd w:val="clear" w:color="auto" w:fill="FFFFFF"/>
              </w:rPr>
              <w:t>K</w:t>
            </w:r>
            <w:r w:rsidRPr="003A7930">
              <w:rPr>
                <w:color w:val="000000"/>
                <w:sz w:val="18"/>
                <w:szCs w:val="18"/>
                <w:shd w:val="clear" w:color="auto" w:fill="FFFFFF"/>
                <w:vertAlign w:val="subscript"/>
                <w:lang w:val="el-GR"/>
              </w:rPr>
              <w:t>2</w:t>
            </w:r>
            <w:r w:rsidRPr="003A7930">
              <w:rPr>
                <w:color w:val="000000"/>
                <w:sz w:val="18"/>
                <w:szCs w:val="18"/>
                <w:shd w:val="clear" w:color="auto" w:fill="FFFFFF"/>
              </w:rPr>
              <w:t>S</w:t>
            </w:r>
            <w:r w:rsidRPr="003A7930">
              <w:rPr>
                <w:color w:val="000000"/>
                <w:sz w:val="18"/>
                <w:szCs w:val="18"/>
                <w:shd w:val="clear" w:color="auto" w:fill="FFFFFF"/>
                <w:vertAlign w:val="subscript"/>
                <w:lang w:val="el-GR"/>
              </w:rPr>
              <w:t>2</w:t>
            </w:r>
            <w:r w:rsidRPr="003A7930">
              <w:rPr>
                <w:color w:val="000000"/>
                <w:sz w:val="18"/>
                <w:szCs w:val="18"/>
                <w:shd w:val="clear" w:color="auto" w:fill="FFFFFF"/>
              </w:rPr>
              <w:t>O</w:t>
            </w:r>
            <w:r w:rsidRPr="003A7930">
              <w:rPr>
                <w:color w:val="000000"/>
                <w:sz w:val="18"/>
                <w:szCs w:val="18"/>
                <w:shd w:val="clear" w:color="auto" w:fill="FFFFFF"/>
                <w:vertAlign w:val="subscript"/>
                <w:lang w:val="el-GR"/>
              </w:rPr>
              <w:t>8</w:t>
            </w:r>
            <w:r w:rsidRPr="003A7930">
              <w:rPr>
                <w:color w:val="000000"/>
                <w:sz w:val="18"/>
                <w:szCs w:val="18"/>
                <w:shd w:val="clear" w:color="auto" w:fill="FFFFFF"/>
                <w:lang w:val="el-GR"/>
              </w:rPr>
              <w:t xml:space="preserve">) </w:t>
            </w:r>
            <w:r w:rsidRPr="003A7930">
              <w:rPr>
                <w:color w:val="000000"/>
                <w:sz w:val="18"/>
                <w:szCs w:val="18"/>
                <w:lang w:val="el-GR"/>
              </w:rPr>
              <w:t>καθαρότητας ≥98%,</w:t>
            </w:r>
            <w:r w:rsidRPr="003A7930">
              <w:rPr>
                <w:color w:val="000000"/>
                <w:sz w:val="18"/>
                <w:szCs w:val="18"/>
                <w:shd w:val="clear" w:color="auto" w:fill="FFFFFF"/>
                <w:lang w:val="el-GR"/>
              </w:rPr>
              <w:t xml:space="preserve"> σε συσκευασία του 1 </w:t>
            </w:r>
            <w:r w:rsidRPr="003A7930">
              <w:rPr>
                <w:color w:val="000000"/>
                <w:sz w:val="18"/>
                <w:szCs w:val="18"/>
                <w:shd w:val="clear" w:color="auto" w:fill="FFFFFF"/>
              </w:rPr>
              <w:t>kg</w:t>
            </w:r>
          </w:p>
        </w:tc>
        <w:tc>
          <w:tcPr>
            <w:tcW w:w="1258" w:type="dxa"/>
            <w:shd w:val="clear" w:color="auto" w:fill="auto"/>
            <w:vAlign w:val="center"/>
          </w:tcPr>
          <w:p w:rsidR="007441B0" w:rsidRPr="003A7930" w:rsidRDefault="007441B0" w:rsidP="004C4A74">
            <w:pPr>
              <w:spacing w:after="0"/>
              <w:jc w:val="center"/>
              <w:rPr>
                <w:b/>
                <w:bCs/>
                <w:color w:val="000000"/>
                <w:sz w:val="20"/>
                <w:szCs w:val="20"/>
                <w:lang w:val="el-GR" w:eastAsia="el-GR"/>
              </w:rPr>
            </w:pPr>
            <w:r w:rsidRPr="003A7930">
              <w:rPr>
                <w:b/>
                <w:bCs/>
                <w:color w:val="000000"/>
                <w:sz w:val="20"/>
                <w:szCs w:val="20"/>
                <w:lang w:val="el-GR" w:eastAsia="el-GR"/>
              </w:rPr>
              <w:t>□ □                              □</w:t>
            </w:r>
          </w:p>
        </w:tc>
        <w:tc>
          <w:tcPr>
            <w:tcW w:w="2184" w:type="dxa"/>
            <w:shd w:val="clear" w:color="auto" w:fill="auto"/>
            <w:vAlign w:val="bottom"/>
          </w:tcPr>
          <w:p w:rsidR="007441B0" w:rsidRPr="003A7930" w:rsidRDefault="007441B0" w:rsidP="004C4A74">
            <w:pPr>
              <w:spacing w:after="0"/>
              <w:rPr>
                <w:b/>
                <w:bCs/>
                <w:color w:val="000000"/>
                <w:sz w:val="20"/>
                <w:szCs w:val="20"/>
                <w:lang w:val="el-GR" w:eastAsia="el-GR"/>
              </w:rPr>
            </w:pPr>
          </w:p>
        </w:tc>
      </w:tr>
      <w:tr w:rsidR="007441B0" w:rsidRPr="003A7930" w:rsidTr="004C4A74">
        <w:trPr>
          <w:trHeight w:val="885"/>
          <w:jc w:val="center"/>
        </w:trPr>
        <w:tc>
          <w:tcPr>
            <w:tcW w:w="921" w:type="dxa"/>
            <w:tcBorders>
              <w:top w:val="nil"/>
              <w:left w:val="single" w:sz="4" w:space="0" w:color="auto"/>
              <w:bottom w:val="single" w:sz="4" w:space="0" w:color="auto"/>
              <w:right w:val="single" w:sz="4" w:space="0" w:color="auto"/>
            </w:tcBorders>
            <w:shd w:val="clear" w:color="auto" w:fill="auto"/>
            <w:vAlign w:val="center"/>
          </w:tcPr>
          <w:p w:rsidR="007441B0" w:rsidRPr="003A7930" w:rsidRDefault="007441B0" w:rsidP="004C4A74">
            <w:pPr>
              <w:spacing w:after="0"/>
              <w:jc w:val="center"/>
              <w:rPr>
                <w:b/>
                <w:bCs/>
                <w:color w:val="000000"/>
                <w:sz w:val="20"/>
                <w:szCs w:val="20"/>
              </w:rPr>
            </w:pPr>
            <w:r w:rsidRPr="003A7930">
              <w:rPr>
                <w:b/>
                <w:bCs/>
                <w:sz w:val="18"/>
                <w:szCs w:val="18"/>
              </w:rPr>
              <w:t>43</w:t>
            </w:r>
          </w:p>
        </w:tc>
        <w:tc>
          <w:tcPr>
            <w:tcW w:w="4252" w:type="dxa"/>
            <w:vAlign w:val="center"/>
          </w:tcPr>
          <w:p w:rsidR="007441B0" w:rsidRPr="003A7930" w:rsidRDefault="007441B0" w:rsidP="004C4A74">
            <w:pPr>
              <w:spacing w:after="0"/>
              <w:rPr>
                <w:color w:val="000000"/>
                <w:sz w:val="20"/>
                <w:szCs w:val="20"/>
                <w:lang w:eastAsia="el-GR"/>
              </w:rPr>
            </w:pPr>
            <w:proofErr w:type="spellStart"/>
            <w:r w:rsidRPr="003A7930">
              <w:rPr>
                <w:color w:val="000000"/>
                <w:sz w:val="18"/>
                <w:szCs w:val="18"/>
                <w:shd w:val="clear" w:color="auto" w:fill="FFFFFF"/>
              </w:rPr>
              <w:t>Τρυγικό</w:t>
            </w:r>
            <w:proofErr w:type="spellEnd"/>
            <w:r w:rsidRPr="003A7930">
              <w:rPr>
                <w:color w:val="000000"/>
                <w:sz w:val="18"/>
                <w:szCs w:val="18"/>
                <w:shd w:val="clear" w:color="auto" w:fill="FFFFFF"/>
              </w:rPr>
              <w:t xml:space="preserve"> α</w:t>
            </w:r>
            <w:proofErr w:type="spellStart"/>
            <w:r w:rsidRPr="003A7930">
              <w:rPr>
                <w:color w:val="000000"/>
                <w:sz w:val="18"/>
                <w:szCs w:val="18"/>
                <w:shd w:val="clear" w:color="auto" w:fill="FFFFFF"/>
              </w:rPr>
              <w:t>ντιμονύλιο</w:t>
            </w:r>
            <w:proofErr w:type="spellEnd"/>
            <w:r w:rsidRPr="003A7930">
              <w:rPr>
                <w:color w:val="000000"/>
                <w:sz w:val="18"/>
                <w:szCs w:val="18"/>
                <w:shd w:val="clear" w:color="auto" w:fill="FFFFFF"/>
              </w:rPr>
              <w:t xml:space="preserve"> </w:t>
            </w:r>
            <w:proofErr w:type="spellStart"/>
            <w:r w:rsidRPr="003A7930">
              <w:rPr>
                <w:color w:val="000000"/>
                <w:sz w:val="18"/>
                <w:szCs w:val="18"/>
                <w:shd w:val="clear" w:color="auto" w:fill="FFFFFF"/>
              </w:rPr>
              <w:t>κάλιο</w:t>
            </w:r>
            <w:proofErr w:type="spellEnd"/>
            <w:r w:rsidRPr="003A7930">
              <w:rPr>
                <w:color w:val="000000"/>
                <w:sz w:val="18"/>
                <w:szCs w:val="18"/>
                <w:shd w:val="clear" w:color="auto" w:fill="FFFFFF"/>
              </w:rPr>
              <w:t xml:space="preserve"> - Potassium </w:t>
            </w:r>
            <w:proofErr w:type="spellStart"/>
            <w:r w:rsidRPr="003A7930">
              <w:rPr>
                <w:color w:val="000000"/>
                <w:sz w:val="18"/>
                <w:szCs w:val="18"/>
                <w:shd w:val="clear" w:color="auto" w:fill="FFFFFF"/>
              </w:rPr>
              <w:t>antimonyl</w:t>
            </w:r>
            <w:proofErr w:type="spellEnd"/>
            <w:r w:rsidRPr="003A7930">
              <w:rPr>
                <w:color w:val="000000"/>
                <w:sz w:val="18"/>
                <w:szCs w:val="18"/>
                <w:shd w:val="clear" w:color="auto" w:fill="FFFFFF"/>
              </w:rPr>
              <w:t xml:space="preserve"> tartrate (K(</w:t>
            </w:r>
            <w:proofErr w:type="spellStart"/>
            <w:r w:rsidRPr="003A7930">
              <w:rPr>
                <w:color w:val="000000"/>
                <w:sz w:val="18"/>
                <w:szCs w:val="18"/>
                <w:shd w:val="clear" w:color="auto" w:fill="FFFFFF"/>
              </w:rPr>
              <w:t>SbO</w:t>
            </w:r>
            <w:proofErr w:type="spellEnd"/>
            <w:r w:rsidRPr="003A7930">
              <w:rPr>
                <w:color w:val="000000"/>
                <w:sz w:val="18"/>
                <w:szCs w:val="18"/>
                <w:shd w:val="clear" w:color="auto" w:fill="FFFFFF"/>
              </w:rPr>
              <w:t>)C4H4O61/2H2O),</w:t>
            </w:r>
            <w:r w:rsidRPr="003A7930">
              <w:rPr>
                <w:color w:val="000000"/>
                <w:sz w:val="18"/>
                <w:szCs w:val="18"/>
              </w:rPr>
              <w:t xml:space="preserve"> </w:t>
            </w:r>
            <w:r w:rsidRPr="003A7930">
              <w:rPr>
                <w:color w:val="000000"/>
                <w:sz w:val="18"/>
                <w:szCs w:val="18"/>
                <w:lang w:val="el-GR"/>
              </w:rPr>
              <w:t>καθαρότητας</w:t>
            </w:r>
            <w:r w:rsidRPr="003A7930">
              <w:rPr>
                <w:color w:val="000000"/>
                <w:sz w:val="18"/>
                <w:szCs w:val="18"/>
              </w:rPr>
              <w:t xml:space="preserve"> ≥98%,</w:t>
            </w:r>
            <w:r w:rsidRPr="003A7930">
              <w:rPr>
                <w:color w:val="000000"/>
                <w:sz w:val="18"/>
                <w:szCs w:val="18"/>
                <w:shd w:val="clear" w:color="auto" w:fill="FFFFFF"/>
              </w:rPr>
              <w:t xml:space="preserve"> </w:t>
            </w:r>
            <w:proofErr w:type="spellStart"/>
            <w:r w:rsidRPr="003A7930">
              <w:rPr>
                <w:color w:val="000000"/>
                <w:sz w:val="18"/>
                <w:szCs w:val="18"/>
                <w:shd w:val="clear" w:color="auto" w:fill="FFFFFF"/>
              </w:rPr>
              <w:t>σε</w:t>
            </w:r>
            <w:proofErr w:type="spellEnd"/>
            <w:r w:rsidRPr="003A7930">
              <w:rPr>
                <w:color w:val="000000"/>
                <w:sz w:val="18"/>
                <w:szCs w:val="18"/>
                <w:shd w:val="clear" w:color="auto" w:fill="FFFFFF"/>
              </w:rPr>
              <w:t xml:space="preserve"> </w:t>
            </w:r>
            <w:proofErr w:type="spellStart"/>
            <w:r w:rsidRPr="003A7930">
              <w:rPr>
                <w:color w:val="000000"/>
                <w:sz w:val="18"/>
                <w:szCs w:val="18"/>
                <w:shd w:val="clear" w:color="auto" w:fill="FFFFFF"/>
              </w:rPr>
              <w:t>συσκευ</w:t>
            </w:r>
            <w:proofErr w:type="spellEnd"/>
            <w:r w:rsidRPr="003A7930">
              <w:rPr>
                <w:color w:val="000000"/>
                <w:sz w:val="18"/>
                <w:szCs w:val="18"/>
                <w:shd w:val="clear" w:color="auto" w:fill="FFFFFF"/>
              </w:rPr>
              <w:t xml:space="preserve">ασία </w:t>
            </w:r>
            <w:proofErr w:type="spellStart"/>
            <w:r w:rsidRPr="003A7930">
              <w:rPr>
                <w:color w:val="000000"/>
                <w:sz w:val="18"/>
                <w:szCs w:val="18"/>
                <w:shd w:val="clear" w:color="auto" w:fill="FFFFFF"/>
              </w:rPr>
              <w:t>των</w:t>
            </w:r>
            <w:proofErr w:type="spellEnd"/>
            <w:r w:rsidRPr="003A7930">
              <w:rPr>
                <w:color w:val="000000"/>
                <w:sz w:val="18"/>
                <w:szCs w:val="18"/>
                <w:shd w:val="clear" w:color="auto" w:fill="FFFFFF"/>
              </w:rPr>
              <w:t xml:space="preserve"> 500 gr</w:t>
            </w:r>
          </w:p>
        </w:tc>
        <w:tc>
          <w:tcPr>
            <w:tcW w:w="1258" w:type="dxa"/>
            <w:shd w:val="clear" w:color="auto" w:fill="auto"/>
            <w:vAlign w:val="center"/>
          </w:tcPr>
          <w:p w:rsidR="007441B0" w:rsidRPr="003A7930" w:rsidRDefault="007441B0" w:rsidP="004C4A74">
            <w:pPr>
              <w:spacing w:after="0"/>
              <w:jc w:val="center"/>
              <w:rPr>
                <w:b/>
                <w:bCs/>
                <w:color w:val="000000"/>
                <w:sz w:val="20"/>
                <w:szCs w:val="20"/>
                <w:lang w:eastAsia="el-GR"/>
              </w:rPr>
            </w:pPr>
            <w:r w:rsidRPr="003A7930">
              <w:rPr>
                <w:b/>
                <w:bCs/>
                <w:color w:val="000000"/>
                <w:sz w:val="20"/>
                <w:szCs w:val="20"/>
                <w:lang w:val="el-GR" w:eastAsia="el-GR"/>
              </w:rPr>
              <w:t>□ □                              □</w:t>
            </w:r>
          </w:p>
        </w:tc>
        <w:tc>
          <w:tcPr>
            <w:tcW w:w="2184" w:type="dxa"/>
            <w:shd w:val="clear" w:color="auto" w:fill="auto"/>
            <w:vAlign w:val="bottom"/>
          </w:tcPr>
          <w:p w:rsidR="007441B0" w:rsidRPr="003A7930" w:rsidRDefault="007441B0" w:rsidP="004C4A74">
            <w:pPr>
              <w:spacing w:after="0"/>
              <w:rPr>
                <w:b/>
                <w:bCs/>
                <w:color w:val="000000"/>
                <w:sz w:val="20"/>
                <w:szCs w:val="20"/>
                <w:lang w:eastAsia="el-GR"/>
              </w:rPr>
            </w:pPr>
          </w:p>
        </w:tc>
      </w:tr>
      <w:tr w:rsidR="007441B0" w:rsidRPr="003A7930" w:rsidTr="004C4A74">
        <w:trPr>
          <w:trHeight w:val="885"/>
          <w:jc w:val="center"/>
        </w:trPr>
        <w:tc>
          <w:tcPr>
            <w:tcW w:w="921" w:type="dxa"/>
            <w:tcBorders>
              <w:top w:val="nil"/>
              <w:left w:val="single" w:sz="4" w:space="0" w:color="auto"/>
              <w:bottom w:val="single" w:sz="4" w:space="0" w:color="auto"/>
              <w:right w:val="single" w:sz="4" w:space="0" w:color="auto"/>
            </w:tcBorders>
            <w:shd w:val="clear" w:color="auto" w:fill="auto"/>
            <w:vAlign w:val="center"/>
          </w:tcPr>
          <w:p w:rsidR="007441B0" w:rsidRPr="003A7930" w:rsidRDefault="007441B0" w:rsidP="004C4A74">
            <w:pPr>
              <w:spacing w:after="0"/>
              <w:jc w:val="center"/>
              <w:rPr>
                <w:b/>
                <w:bCs/>
                <w:color w:val="000000"/>
                <w:sz w:val="20"/>
                <w:szCs w:val="20"/>
              </w:rPr>
            </w:pPr>
            <w:r w:rsidRPr="003A7930">
              <w:rPr>
                <w:b/>
                <w:bCs/>
                <w:sz w:val="18"/>
                <w:szCs w:val="18"/>
              </w:rPr>
              <w:lastRenderedPageBreak/>
              <w:t>44</w:t>
            </w:r>
          </w:p>
        </w:tc>
        <w:tc>
          <w:tcPr>
            <w:tcW w:w="4252" w:type="dxa"/>
            <w:vAlign w:val="center"/>
          </w:tcPr>
          <w:p w:rsidR="007441B0" w:rsidRPr="003A7930" w:rsidRDefault="007441B0" w:rsidP="004C4A74">
            <w:pPr>
              <w:spacing w:after="0"/>
              <w:rPr>
                <w:color w:val="000000"/>
                <w:sz w:val="20"/>
                <w:szCs w:val="20"/>
                <w:lang w:val="el-GR" w:eastAsia="el-GR"/>
              </w:rPr>
            </w:pPr>
            <w:r w:rsidRPr="003A7930">
              <w:rPr>
                <w:color w:val="000000"/>
                <w:sz w:val="18"/>
                <w:szCs w:val="18"/>
                <w:shd w:val="clear" w:color="auto" w:fill="FFFFFF"/>
                <w:lang w:val="en-US"/>
              </w:rPr>
              <w:t>L</w:t>
            </w:r>
            <w:r w:rsidRPr="003A7930">
              <w:rPr>
                <w:color w:val="000000"/>
                <w:sz w:val="18"/>
                <w:szCs w:val="18"/>
                <w:shd w:val="clear" w:color="auto" w:fill="FFFFFF"/>
                <w:lang w:val="el-GR"/>
              </w:rPr>
              <w:t>-</w:t>
            </w:r>
            <w:proofErr w:type="spellStart"/>
            <w:r w:rsidRPr="003A7930">
              <w:rPr>
                <w:color w:val="000000"/>
                <w:sz w:val="18"/>
                <w:szCs w:val="18"/>
                <w:shd w:val="clear" w:color="auto" w:fill="FFFFFF"/>
                <w:lang w:val="el-GR"/>
              </w:rPr>
              <w:t>Ασκορβικό</w:t>
            </w:r>
            <w:proofErr w:type="spellEnd"/>
            <w:r w:rsidRPr="003A7930">
              <w:rPr>
                <w:color w:val="000000"/>
                <w:sz w:val="18"/>
                <w:szCs w:val="18"/>
                <w:shd w:val="clear" w:color="auto" w:fill="FFFFFF"/>
                <w:lang w:val="el-GR"/>
              </w:rPr>
              <w:t xml:space="preserve"> οξύ </w:t>
            </w:r>
            <w:r w:rsidRPr="003A7930">
              <w:rPr>
                <w:color w:val="000000"/>
                <w:sz w:val="18"/>
                <w:szCs w:val="18"/>
                <w:lang w:val="el-GR"/>
              </w:rPr>
              <w:t>καθαρότητας ≥98%</w:t>
            </w:r>
            <w:r w:rsidRPr="003A7930">
              <w:rPr>
                <w:color w:val="000000"/>
                <w:sz w:val="18"/>
                <w:szCs w:val="18"/>
                <w:shd w:val="clear" w:color="auto" w:fill="FFFFFF"/>
                <w:lang w:val="el-GR"/>
              </w:rPr>
              <w:t xml:space="preserve">, σε συσκευασία των 100 </w:t>
            </w:r>
            <w:r w:rsidRPr="003A7930">
              <w:rPr>
                <w:color w:val="000000"/>
                <w:sz w:val="18"/>
                <w:szCs w:val="18"/>
                <w:shd w:val="clear" w:color="auto" w:fill="FFFFFF"/>
              </w:rPr>
              <w:t>g</w:t>
            </w:r>
          </w:p>
        </w:tc>
        <w:tc>
          <w:tcPr>
            <w:tcW w:w="1258" w:type="dxa"/>
            <w:shd w:val="clear" w:color="auto" w:fill="auto"/>
            <w:vAlign w:val="center"/>
          </w:tcPr>
          <w:p w:rsidR="007441B0" w:rsidRPr="003A7930" w:rsidRDefault="007441B0" w:rsidP="004C4A74">
            <w:pPr>
              <w:spacing w:after="0"/>
              <w:jc w:val="center"/>
              <w:rPr>
                <w:b/>
                <w:bCs/>
                <w:color w:val="000000"/>
                <w:sz w:val="20"/>
                <w:szCs w:val="20"/>
                <w:lang w:val="el-GR" w:eastAsia="el-GR"/>
              </w:rPr>
            </w:pPr>
            <w:r w:rsidRPr="003A7930">
              <w:rPr>
                <w:b/>
                <w:bCs/>
                <w:color w:val="000000"/>
                <w:sz w:val="20"/>
                <w:szCs w:val="20"/>
                <w:lang w:val="el-GR" w:eastAsia="el-GR"/>
              </w:rPr>
              <w:t>□ □                              □</w:t>
            </w:r>
          </w:p>
        </w:tc>
        <w:tc>
          <w:tcPr>
            <w:tcW w:w="2184" w:type="dxa"/>
            <w:shd w:val="clear" w:color="auto" w:fill="auto"/>
            <w:vAlign w:val="bottom"/>
          </w:tcPr>
          <w:p w:rsidR="007441B0" w:rsidRPr="003A7930" w:rsidRDefault="007441B0" w:rsidP="004C4A74">
            <w:pPr>
              <w:spacing w:after="0"/>
              <w:rPr>
                <w:b/>
                <w:bCs/>
                <w:color w:val="000000"/>
                <w:sz w:val="20"/>
                <w:szCs w:val="20"/>
                <w:lang w:val="el-GR" w:eastAsia="el-GR"/>
              </w:rPr>
            </w:pPr>
          </w:p>
        </w:tc>
      </w:tr>
      <w:tr w:rsidR="007441B0" w:rsidRPr="003A7930" w:rsidTr="004C4A74">
        <w:trPr>
          <w:trHeight w:val="885"/>
          <w:jc w:val="center"/>
        </w:trPr>
        <w:tc>
          <w:tcPr>
            <w:tcW w:w="921" w:type="dxa"/>
            <w:tcBorders>
              <w:top w:val="nil"/>
              <w:left w:val="single" w:sz="4" w:space="0" w:color="auto"/>
              <w:bottom w:val="single" w:sz="4" w:space="0" w:color="auto"/>
              <w:right w:val="single" w:sz="4" w:space="0" w:color="auto"/>
            </w:tcBorders>
            <w:shd w:val="clear" w:color="auto" w:fill="auto"/>
            <w:vAlign w:val="center"/>
          </w:tcPr>
          <w:p w:rsidR="007441B0" w:rsidRPr="003A7930" w:rsidRDefault="007441B0" w:rsidP="004C4A74">
            <w:pPr>
              <w:spacing w:after="0"/>
              <w:jc w:val="center"/>
              <w:rPr>
                <w:b/>
                <w:bCs/>
                <w:color w:val="000000"/>
                <w:sz w:val="20"/>
                <w:szCs w:val="20"/>
              </w:rPr>
            </w:pPr>
            <w:r w:rsidRPr="003A7930">
              <w:rPr>
                <w:b/>
                <w:bCs/>
                <w:sz w:val="18"/>
                <w:szCs w:val="18"/>
              </w:rPr>
              <w:t>45</w:t>
            </w:r>
          </w:p>
        </w:tc>
        <w:tc>
          <w:tcPr>
            <w:tcW w:w="4252" w:type="dxa"/>
            <w:vAlign w:val="center"/>
          </w:tcPr>
          <w:p w:rsidR="007441B0" w:rsidRPr="003A7930" w:rsidRDefault="007441B0" w:rsidP="004C4A74">
            <w:pPr>
              <w:spacing w:after="0"/>
              <w:rPr>
                <w:color w:val="000000"/>
                <w:sz w:val="20"/>
                <w:szCs w:val="20"/>
                <w:lang w:val="el-GR" w:eastAsia="el-GR"/>
              </w:rPr>
            </w:pPr>
            <w:r w:rsidRPr="003A7930">
              <w:rPr>
                <w:color w:val="000000"/>
                <w:sz w:val="18"/>
                <w:szCs w:val="18"/>
                <w:shd w:val="clear" w:color="auto" w:fill="FFFFFF"/>
                <w:lang w:val="el-GR"/>
              </w:rPr>
              <w:t>Κόκκινο του μεθυλίου άλας νατρίου (</w:t>
            </w:r>
            <w:r w:rsidRPr="003A7930">
              <w:rPr>
                <w:color w:val="000000"/>
                <w:sz w:val="18"/>
                <w:szCs w:val="18"/>
                <w:shd w:val="clear" w:color="auto" w:fill="FFFFFF"/>
              </w:rPr>
              <w:t>methyl</w:t>
            </w:r>
            <w:r w:rsidRPr="003A7930">
              <w:rPr>
                <w:color w:val="000000"/>
                <w:sz w:val="18"/>
                <w:szCs w:val="18"/>
                <w:shd w:val="clear" w:color="auto" w:fill="FFFFFF"/>
                <w:lang w:val="el-GR"/>
              </w:rPr>
              <w:t xml:space="preserve"> </w:t>
            </w:r>
            <w:r w:rsidRPr="003A7930">
              <w:rPr>
                <w:color w:val="000000"/>
                <w:sz w:val="18"/>
                <w:szCs w:val="18"/>
                <w:shd w:val="clear" w:color="auto" w:fill="FFFFFF"/>
              </w:rPr>
              <w:t>red</w:t>
            </w:r>
            <w:r w:rsidRPr="003A7930">
              <w:rPr>
                <w:color w:val="000000"/>
                <w:sz w:val="18"/>
                <w:szCs w:val="18"/>
                <w:shd w:val="clear" w:color="auto" w:fill="FFFFFF"/>
                <w:lang w:val="el-GR"/>
              </w:rPr>
              <w:t xml:space="preserve"> </w:t>
            </w:r>
            <w:r w:rsidRPr="003A7930">
              <w:rPr>
                <w:color w:val="000000"/>
                <w:sz w:val="18"/>
                <w:szCs w:val="18"/>
                <w:shd w:val="clear" w:color="auto" w:fill="FFFFFF"/>
                <w:lang w:val="en-US"/>
              </w:rPr>
              <w:t>Na</w:t>
            </w:r>
            <w:r w:rsidRPr="003A7930">
              <w:rPr>
                <w:color w:val="000000"/>
                <w:sz w:val="18"/>
                <w:szCs w:val="18"/>
                <w:shd w:val="clear" w:color="auto" w:fill="FFFFFF"/>
                <w:lang w:val="el-GR"/>
              </w:rPr>
              <w:t xml:space="preserve"> </w:t>
            </w:r>
            <w:r w:rsidRPr="003A7930">
              <w:rPr>
                <w:color w:val="000000"/>
                <w:sz w:val="18"/>
                <w:szCs w:val="18"/>
                <w:shd w:val="clear" w:color="auto" w:fill="FFFFFF"/>
                <w:lang w:val="en-US"/>
              </w:rPr>
              <w:t>salt</w:t>
            </w:r>
            <w:r w:rsidRPr="003A7930">
              <w:rPr>
                <w:color w:val="000000"/>
                <w:sz w:val="18"/>
                <w:szCs w:val="18"/>
                <w:shd w:val="clear" w:color="auto" w:fill="FFFFFF"/>
                <w:lang w:val="el-GR"/>
              </w:rPr>
              <w:t xml:space="preserve">), σε συσκευασία των 25 </w:t>
            </w:r>
            <w:r w:rsidRPr="003A7930">
              <w:rPr>
                <w:color w:val="000000"/>
                <w:sz w:val="18"/>
                <w:szCs w:val="18"/>
                <w:shd w:val="clear" w:color="auto" w:fill="FFFFFF"/>
              </w:rPr>
              <w:t>g</w:t>
            </w:r>
          </w:p>
        </w:tc>
        <w:tc>
          <w:tcPr>
            <w:tcW w:w="1258" w:type="dxa"/>
            <w:shd w:val="clear" w:color="auto" w:fill="auto"/>
            <w:vAlign w:val="center"/>
          </w:tcPr>
          <w:p w:rsidR="007441B0" w:rsidRPr="003A7930" w:rsidRDefault="007441B0" w:rsidP="004C4A74">
            <w:pPr>
              <w:spacing w:after="0"/>
              <w:jc w:val="center"/>
              <w:rPr>
                <w:b/>
                <w:bCs/>
                <w:color w:val="000000"/>
                <w:sz w:val="20"/>
                <w:szCs w:val="20"/>
                <w:lang w:val="el-GR" w:eastAsia="el-GR"/>
              </w:rPr>
            </w:pPr>
            <w:r w:rsidRPr="003A7930">
              <w:rPr>
                <w:b/>
                <w:bCs/>
                <w:color w:val="000000"/>
                <w:sz w:val="20"/>
                <w:szCs w:val="20"/>
                <w:lang w:val="el-GR" w:eastAsia="el-GR"/>
              </w:rPr>
              <w:t>□ □                              □</w:t>
            </w:r>
          </w:p>
        </w:tc>
        <w:tc>
          <w:tcPr>
            <w:tcW w:w="2184" w:type="dxa"/>
            <w:shd w:val="clear" w:color="auto" w:fill="auto"/>
            <w:vAlign w:val="bottom"/>
          </w:tcPr>
          <w:p w:rsidR="007441B0" w:rsidRPr="003A7930" w:rsidRDefault="007441B0" w:rsidP="004C4A74">
            <w:pPr>
              <w:spacing w:after="0"/>
              <w:rPr>
                <w:b/>
                <w:bCs/>
                <w:color w:val="000000"/>
                <w:sz w:val="20"/>
                <w:szCs w:val="20"/>
                <w:lang w:val="el-GR" w:eastAsia="el-GR"/>
              </w:rPr>
            </w:pPr>
          </w:p>
        </w:tc>
      </w:tr>
      <w:tr w:rsidR="007441B0" w:rsidRPr="003A7930" w:rsidTr="004C4A74">
        <w:trPr>
          <w:trHeight w:val="885"/>
          <w:jc w:val="center"/>
        </w:trPr>
        <w:tc>
          <w:tcPr>
            <w:tcW w:w="921" w:type="dxa"/>
            <w:tcBorders>
              <w:top w:val="nil"/>
              <w:left w:val="single" w:sz="4" w:space="0" w:color="auto"/>
              <w:bottom w:val="single" w:sz="4" w:space="0" w:color="auto"/>
              <w:right w:val="single" w:sz="4" w:space="0" w:color="auto"/>
            </w:tcBorders>
            <w:shd w:val="clear" w:color="auto" w:fill="auto"/>
            <w:vAlign w:val="center"/>
          </w:tcPr>
          <w:p w:rsidR="007441B0" w:rsidRPr="003A7930" w:rsidRDefault="007441B0" w:rsidP="004C4A74">
            <w:pPr>
              <w:spacing w:after="0"/>
              <w:jc w:val="center"/>
              <w:rPr>
                <w:b/>
                <w:bCs/>
                <w:color w:val="000000"/>
                <w:sz w:val="20"/>
                <w:szCs w:val="20"/>
              </w:rPr>
            </w:pPr>
            <w:r w:rsidRPr="003A7930">
              <w:rPr>
                <w:b/>
                <w:bCs/>
                <w:sz w:val="18"/>
                <w:szCs w:val="18"/>
              </w:rPr>
              <w:t>46</w:t>
            </w:r>
          </w:p>
        </w:tc>
        <w:tc>
          <w:tcPr>
            <w:tcW w:w="4252" w:type="dxa"/>
            <w:vAlign w:val="center"/>
          </w:tcPr>
          <w:p w:rsidR="007441B0" w:rsidRPr="003A7930" w:rsidRDefault="007441B0" w:rsidP="004C4A74">
            <w:pPr>
              <w:spacing w:after="0"/>
              <w:rPr>
                <w:color w:val="000000"/>
                <w:sz w:val="20"/>
                <w:szCs w:val="20"/>
                <w:lang w:val="el-GR" w:eastAsia="el-GR"/>
              </w:rPr>
            </w:pPr>
            <w:r w:rsidRPr="003A7930">
              <w:rPr>
                <w:color w:val="000000"/>
                <w:sz w:val="18"/>
                <w:szCs w:val="18"/>
                <w:shd w:val="clear" w:color="auto" w:fill="FFFFFF"/>
                <w:lang w:val="el-GR"/>
              </w:rPr>
              <w:t>Μπλε του μεθυλενίου (</w:t>
            </w:r>
            <w:r w:rsidRPr="003A7930">
              <w:rPr>
                <w:color w:val="000000"/>
                <w:sz w:val="18"/>
                <w:szCs w:val="18"/>
                <w:shd w:val="clear" w:color="auto" w:fill="FFFFFF"/>
              </w:rPr>
              <w:t>methylene</w:t>
            </w:r>
            <w:r w:rsidRPr="003A7930">
              <w:rPr>
                <w:color w:val="000000"/>
                <w:sz w:val="18"/>
                <w:szCs w:val="18"/>
                <w:shd w:val="clear" w:color="auto" w:fill="FFFFFF"/>
                <w:lang w:val="el-GR"/>
              </w:rPr>
              <w:t xml:space="preserve"> </w:t>
            </w:r>
            <w:r w:rsidRPr="003A7930">
              <w:rPr>
                <w:color w:val="000000"/>
                <w:sz w:val="18"/>
                <w:szCs w:val="18"/>
                <w:shd w:val="clear" w:color="auto" w:fill="FFFFFF"/>
              </w:rPr>
              <w:t>blue</w:t>
            </w:r>
            <w:r w:rsidRPr="003A7930">
              <w:rPr>
                <w:color w:val="000000"/>
                <w:sz w:val="18"/>
                <w:szCs w:val="18"/>
                <w:shd w:val="clear" w:color="auto" w:fill="FFFFFF"/>
                <w:lang w:val="el-GR"/>
              </w:rPr>
              <w:t xml:space="preserve">), σε συσκευασία των 25 </w:t>
            </w:r>
            <w:r w:rsidRPr="003A7930">
              <w:rPr>
                <w:color w:val="000000"/>
                <w:sz w:val="18"/>
                <w:szCs w:val="18"/>
                <w:shd w:val="clear" w:color="auto" w:fill="FFFFFF"/>
              </w:rPr>
              <w:t>g</w:t>
            </w:r>
          </w:p>
        </w:tc>
        <w:tc>
          <w:tcPr>
            <w:tcW w:w="1258" w:type="dxa"/>
            <w:shd w:val="clear" w:color="auto" w:fill="auto"/>
            <w:vAlign w:val="center"/>
          </w:tcPr>
          <w:p w:rsidR="007441B0" w:rsidRPr="003A7930" w:rsidRDefault="007441B0" w:rsidP="004C4A74">
            <w:pPr>
              <w:spacing w:after="0"/>
              <w:jc w:val="center"/>
              <w:rPr>
                <w:b/>
                <w:bCs/>
                <w:color w:val="000000"/>
                <w:sz w:val="20"/>
                <w:szCs w:val="20"/>
                <w:lang w:val="el-GR" w:eastAsia="el-GR"/>
              </w:rPr>
            </w:pPr>
            <w:r w:rsidRPr="003A7930">
              <w:rPr>
                <w:b/>
                <w:bCs/>
                <w:color w:val="000000"/>
                <w:sz w:val="20"/>
                <w:szCs w:val="20"/>
                <w:lang w:val="el-GR" w:eastAsia="el-GR"/>
              </w:rPr>
              <w:t>□ □                              □</w:t>
            </w:r>
          </w:p>
        </w:tc>
        <w:tc>
          <w:tcPr>
            <w:tcW w:w="2184" w:type="dxa"/>
            <w:shd w:val="clear" w:color="auto" w:fill="auto"/>
            <w:vAlign w:val="bottom"/>
          </w:tcPr>
          <w:p w:rsidR="007441B0" w:rsidRPr="003A7930" w:rsidRDefault="007441B0" w:rsidP="004C4A74">
            <w:pPr>
              <w:spacing w:after="0"/>
              <w:rPr>
                <w:b/>
                <w:bCs/>
                <w:color w:val="000000"/>
                <w:sz w:val="20"/>
                <w:szCs w:val="20"/>
                <w:lang w:val="el-GR" w:eastAsia="el-GR"/>
              </w:rPr>
            </w:pPr>
          </w:p>
        </w:tc>
      </w:tr>
      <w:tr w:rsidR="007441B0" w:rsidRPr="003A7930" w:rsidTr="004C4A74">
        <w:trPr>
          <w:trHeight w:val="885"/>
          <w:jc w:val="center"/>
        </w:trPr>
        <w:tc>
          <w:tcPr>
            <w:tcW w:w="921" w:type="dxa"/>
            <w:tcBorders>
              <w:top w:val="nil"/>
              <w:left w:val="single" w:sz="4" w:space="0" w:color="auto"/>
              <w:bottom w:val="single" w:sz="4" w:space="0" w:color="auto"/>
              <w:right w:val="single" w:sz="4" w:space="0" w:color="auto"/>
            </w:tcBorders>
            <w:shd w:val="clear" w:color="auto" w:fill="auto"/>
            <w:vAlign w:val="center"/>
          </w:tcPr>
          <w:p w:rsidR="007441B0" w:rsidRPr="003A7930" w:rsidRDefault="007441B0" w:rsidP="004C4A74">
            <w:pPr>
              <w:spacing w:after="0"/>
              <w:jc w:val="center"/>
              <w:rPr>
                <w:b/>
                <w:bCs/>
                <w:color w:val="000000"/>
                <w:sz w:val="20"/>
                <w:szCs w:val="20"/>
              </w:rPr>
            </w:pPr>
            <w:r w:rsidRPr="003A7930">
              <w:rPr>
                <w:b/>
                <w:bCs/>
                <w:sz w:val="18"/>
                <w:szCs w:val="18"/>
              </w:rPr>
              <w:t>47</w:t>
            </w:r>
          </w:p>
        </w:tc>
        <w:tc>
          <w:tcPr>
            <w:tcW w:w="4252" w:type="dxa"/>
            <w:vAlign w:val="center"/>
          </w:tcPr>
          <w:p w:rsidR="007441B0" w:rsidRPr="003A7930" w:rsidRDefault="007441B0" w:rsidP="004C4A74">
            <w:pPr>
              <w:spacing w:after="0"/>
              <w:rPr>
                <w:color w:val="000000"/>
                <w:sz w:val="20"/>
                <w:szCs w:val="20"/>
                <w:lang w:val="el-GR" w:eastAsia="el-GR"/>
              </w:rPr>
            </w:pPr>
            <w:r w:rsidRPr="003A7930">
              <w:rPr>
                <w:color w:val="000000"/>
                <w:sz w:val="18"/>
                <w:szCs w:val="18"/>
                <w:shd w:val="clear" w:color="auto" w:fill="FFFFFF"/>
                <w:lang w:val="el-GR"/>
              </w:rPr>
              <w:t>Υπεροξείδιο του υδρογόνου (Η</w:t>
            </w:r>
            <w:r w:rsidRPr="003A7930">
              <w:rPr>
                <w:color w:val="000000"/>
                <w:sz w:val="18"/>
                <w:szCs w:val="18"/>
                <w:shd w:val="clear" w:color="auto" w:fill="FFFFFF"/>
                <w:vertAlign w:val="subscript"/>
                <w:lang w:val="el-GR"/>
              </w:rPr>
              <w:t>2</w:t>
            </w:r>
            <w:r w:rsidRPr="003A7930">
              <w:rPr>
                <w:color w:val="000000"/>
                <w:sz w:val="18"/>
                <w:szCs w:val="18"/>
                <w:shd w:val="clear" w:color="auto" w:fill="FFFFFF"/>
                <w:lang w:val="el-GR"/>
              </w:rPr>
              <w:t>Ο</w:t>
            </w:r>
            <w:r w:rsidRPr="003A7930">
              <w:rPr>
                <w:color w:val="000000"/>
                <w:sz w:val="18"/>
                <w:szCs w:val="18"/>
                <w:shd w:val="clear" w:color="auto" w:fill="FFFFFF"/>
                <w:vertAlign w:val="subscript"/>
                <w:lang w:val="el-GR"/>
              </w:rPr>
              <w:t>2</w:t>
            </w:r>
            <w:r w:rsidRPr="003A7930">
              <w:rPr>
                <w:color w:val="000000"/>
                <w:sz w:val="18"/>
                <w:szCs w:val="18"/>
                <w:shd w:val="clear" w:color="auto" w:fill="FFFFFF"/>
                <w:lang w:val="el-GR"/>
              </w:rPr>
              <w:t xml:space="preserve">) </w:t>
            </w:r>
            <w:r w:rsidRPr="003A7930">
              <w:rPr>
                <w:color w:val="000000"/>
                <w:sz w:val="18"/>
                <w:szCs w:val="18"/>
                <w:lang w:val="el-GR"/>
              </w:rPr>
              <w:t>≥</w:t>
            </w:r>
            <w:r w:rsidRPr="003A7930">
              <w:rPr>
                <w:color w:val="000000"/>
                <w:sz w:val="18"/>
                <w:szCs w:val="18"/>
                <w:shd w:val="clear" w:color="auto" w:fill="FFFFFF"/>
                <w:lang w:val="el-GR"/>
              </w:rPr>
              <w:t xml:space="preserve">30%, σε συσκευασία του 1 </w:t>
            </w:r>
            <w:r w:rsidRPr="003A7930">
              <w:rPr>
                <w:color w:val="000000"/>
                <w:sz w:val="18"/>
                <w:szCs w:val="18"/>
                <w:shd w:val="clear" w:color="auto" w:fill="FFFFFF"/>
              </w:rPr>
              <w:t>L</w:t>
            </w:r>
          </w:p>
        </w:tc>
        <w:tc>
          <w:tcPr>
            <w:tcW w:w="1258" w:type="dxa"/>
            <w:shd w:val="clear" w:color="auto" w:fill="auto"/>
            <w:vAlign w:val="center"/>
          </w:tcPr>
          <w:p w:rsidR="007441B0" w:rsidRPr="003A7930" w:rsidRDefault="007441B0" w:rsidP="004C4A74">
            <w:pPr>
              <w:spacing w:after="0"/>
              <w:jc w:val="center"/>
              <w:rPr>
                <w:b/>
                <w:bCs/>
                <w:color w:val="000000"/>
                <w:sz w:val="20"/>
                <w:szCs w:val="20"/>
                <w:lang w:val="el-GR" w:eastAsia="el-GR"/>
              </w:rPr>
            </w:pPr>
            <w:r w:rsidRPr="003A7930">
              <w:rPr>
                <w:b/>
                <w:bCs/>
                <w:color w:val="000000"/>
                <w:sz w:val="20"/>
                <w:szCs w:val="20"/>
                <w:lang w:val="el-GR" w:eastAsia="el-GR"/>
              </w:rPr>
              <w:t>□ □                              □</w:t>
            </w:r>
          </w:p>
        </w:tc>
        <w:tc>
          <w:tcPr>
            <w:tcW w:w="2184" w:type="dxa"/>
            <w:shd w:val="clear" w:color="auto" w:fill="auto"/>
            <w:vAlign w:val="bottom"/>
          </w:tcPr>
          <w:p w:rsidR="007441B0" w:rsidRPr="003A7930" w:rsidRDefault="007441B0" w:rsidP="004C4A74">
            <w:pPr>
              <w:spacing w:after="0"/>
              <w:rPr>
                <w:b/>
                <w:bCs/>
                <w:color w:val="000000"/>
                <w:sz w:val="20"/>
                <w:szCs w:val="20"/>
                <w:lang w:val="el-GR" w:eastAsia="el-GR"/>
              </w:rPr>
            </w:pPr>
          </w:p>
        </w:tc>
      </w:tr>
      <w:tr w:rsidR="007441B0" w:rsidRPr="003A7930" w:rsidTr="004C4A74">
        <w:trPr>
          <w:trHeight w:val="885"/>
          <w:jc w:val="center"/>
        </w:trPr>
        <w:tc>
          <w:tcPr>
            <w:tcW w:w="921" w:type="dxa"/>
            <w:tcBorders>
              <w:top w:val="nil"/>
              <w:left w:val="single" w:sz="4" w:space="0" w:color="auto"/>
              <w:bottom w:val="single" w:sz="4" w:space="0" w:color="auto"/>
              <w:right w:val="single" w:sz="4" w:space="0" w:color="auto"/>
            </w:tcBorders>
            <w:shd w:val="clear" w:color="auto" w:fill="auto"/>
            <w:vAlign w:val="center"/>
          </w:tcPr>
          <w:p w:rsidR="007441B0" w:rsidRPr="003A7930" w:rsidRDefault="007441B0" w:rsidP="004C4A74">
            <w:pPr>
              <w:spacing w:after="0"/>
              <w:jc w:val="center"/>
              <w:rPr>
                <w:b/>
                <w:bCs/>
                <w:color w:val="000000"/>
                <w:sz w:val="20"/>
                <w:szCs w:val="20"/>
              </w:rPr>
            </w:pPr>
            <w:r w:rsidRPr="003A7930">
              <w:rPr>
                <w:b/>
                <w:bCs/>
                <w:sz w:val="18"/>
                <w:szCs w:val="18"/>
              </w:rPr>
              <w:t>48</w:t>
            </w:r>
          </w:p>
        </w:tc>
        <w:tc>
          <w:tcPr>
            <w:tcW w:w="4252" w:type="dxa"/>
            <w:vAlign w:val="center"/>
          </w:tcPr>
          <w:p w:rsidR="007441B0" w:rsidRPr="003A7930" w:rsidRDefault="007441B0" w:rsidP="004C4A74">
            <w:pPr>
              <w:spacing w:after="0"/>
              <w:rPr>
                <w:color w:val="000000"/>
                <w:sz w:val="20"/>
                <w:szCs w:val="20"/>
                <w:lang w:val="el-GR" w:eastAsia="el-GR"/>
              </w:rPr>
            </w:pPr>
            <w:r w:rsidRPr="003A7930">
              <w:rPr>
                <w:color w:val="000000"/>
                <w:sz w:val="18"/>
                <w:szCs w:val="18"/>
                <w:shd w:val="clear" w:color="auto" w:fill="FFFFFF"/>
                <w:lang w:val="el-GR"/>
              </w:rPr>
              <w:t xml:space="preserve">Διάλυμα δείκτη </w:t>
            </w:r>
            <w:proofErr w:type="spellStart"/>
            <w:r w:rsidRPr="003A7930">
              <w:rPr>
                <w:color w:val="000000"/>
                <w:sz w:val="18"/>
                <w:szCs w:val="18"/>
                <w:shd w:val="clear" w:color="auto" w:fill="FFFFFF"/>
                <w:lang w:val="el-GR"/>
              </w:rPr>
              <w:t>φερροίνης</w:t>
            </w:r>
            <w:proofErr w:type="spellEnd"/>
            <w:r w:rsidRPr="003A7930">
              <w:rPr>
                <w:color w:val="000000"/>
                <w:sz w:val="18"/>
                <w:szCs w:val="18"/>
                <w:shd w:val="clear" w:color="auto" w:fill="FFFFFF"/>
                <w:lang w:val="el-GR"/>
              </w:rPr>
              <w:t xml:space="preserve"> (</w:t>
            </w:r>
            <w:r w:rsidRPr="003A7930">
              <w:rPr>
                <w:color w:val="000000"/>
                <w:sz w:val="18"/>
                <w:szCs w:val="18"/>
                <w:shd w:val="clear" w:color="auto" w:fill="FFFFFF"/>
              </w:rPr>
              <w:t>Ferroin</w:t>
            </w:r>
            <w:r w:rsidRPr="003A7930">
              <w:rPr>
                <w:color w:val="000000"/>
                <w:sz w:val="18"/>
                <w:szCs w:val="18"/>
                <w:shd w:val="clear" w:color="auto" w:fill="FFFFFF"/>
                <w:lang w:val="el-GR"/>
              </w:rPr>
              <w:t xml:space="preserve"> </w:t>
            </w:r>
            <w:r w:rsidRPr="003A7930">
              <w:rPr>
                <w:color w:val="000000"/>
                <w:sz w:val="18"/>
                <w:szCs w:val="18"/>
                <w:shd w:val="clear" w:color="auto" w:fill="FFFFFF"/>
              </w:rPr>
              <w:t>indicator</w:t>
            </w:r>
            <w:r w:rsidRPr="003A7930">
              <w:rPr>
                <w:color w:val="000000"/>
                <w:sz w:val="18"/>
                <w:szCs w:val="18"/>
                <w:shd w:val="clear" w:color="auto" w:fill="FFFFFF"/>
                <w:lang w:val="el-GR"/>
              </w:rPr>
              <w:t xml:space="preserve"> </w:t>
            </w:r>
            <w:r w:rsidRPr="003A7930">
              <w:rPr>
                <w:color w:val="000000"/>
                <w:sz w:val="18"/>
                <w:szCs w:val="18"/>
                <w:shd w:val="clear" w:color="auto" w:fill="FFFFFF"/>
              </w:rPr>
              <w:t>solution</w:t>
            </w:r>
            <w:r w:rsidRPr="003A7930">
              <w:rPr>
                <w:color w:val="000000"/>
                <w:sz w:val="18"/>
                <w:szCs w:val="18"/>
                <w:shd w:val="clear" w:color="auto" w:fill="FFFFFF"/>
                <w:lang w:val="el-GR"/>
              </w:rPr>
              <w:t xml:space="preserve">), σε συσκευασία των 100 </w:t>
            </w:r>
            <w:r w:rsidRPr="003A7930">
              <w:rPr>
                <w:color w:val="000000"/>
                <w:sz w:val="18"/>
                <w:szCs w:val="18"/>
                <w:shd w:val="clear" w:color="auto" w:fill="FFFFFF"/>
              </w:rPr>
              <w:t>m</w:t>
            </w:r>
            <w:r w:rsidRPr="003A7930">
              <w:rPr>
                <w:color w:val="000000"/>
                <w:sz w:val="18"/>
                <w:szCs w:val="18"/>
                <w:shd w:val="clear" w:color="auto" w:fill="FFFFFF"/>
                <w:lang w:val="en-US"/>
              </w:rPr>
              <w:t>L</w:t>
            </w:r>
          </w:p>
        </w:tc>
        <w:tc>
          <w:tcPr>
            <w:tcW w:w="1258" w:type="dxa"/>
            <w:shd w:val="clear" w:color="auto" w:fill="auto"/>
            <w:vAlign w:val="center"/>
          </w:tcPr>
          <w:p w:rsidR="007441B0" w:rsidRPr="003A7930" w:rsidRDefault="007441B0" w:rsidP="004C4A74">
            <w:pPr>
              <w:spacing w:after="0"/>
              <w:jc w:val="center"/>
              <w:rPr>
                <w:b/>
                <w:bCs/>
                <w:color w:val="000000"/>
                <w:sz w:val="20"/>
                <w:szCs w:val="20"/>
                <w:lang w:val="el-GR" w:eastAsia="el-GR"/>
              </w:rPr>
            </w:pPr>
            <w:r w:rsidRPr="003A7930">
              <w:rPr>
                <w:b/>
                <w:bCs/>
                <w:color w:val="000000"/>
                <w:sz w:val="20"/>
                <w:szCs w:val="20"/>
                <w:lang w:val="el-GR" w:eastAsia="el-GR"/>
              </w:rPr>
              <w:t>□ □                              □</w:t>
            </w:r>
          </w:p>
        </w:tc>
        <w:tc>
          <w:tcPr>
            <w:tcW w:w="2184" w:type="dxa"/>
            <w:shd w:val="clear" w:color="auto" w:fill="auto"/>
            <w:vAlign w:val="bottom"/>
          </w:tcPr>
          <w:p w:rsidR="007441B0" w:rsidRPr="003A7930" w:rsidRDefault="007441B0" w:rsidP="004C4A74">
            <w:pPr>
              <w:spacing w:after="0"/>
              <w:rPr>
                <w:b/>
                <w:bCs/>
                <w:color w:val="000000"/>
                <w:sz w:val="20"/>
                <w:szCs w:val="20"/>
                <w:lang w:val="el-GR" w:eastAsia="el-GR"/>
              </w:rPr>
            </w:pPr>
          </w:p>
        </w:tc>
      </w:tr>
      <w:tr w:rsidR="007441B0" w:rsidRPr="003A7930" w:rsidTr="004C4A74">
        <w:trPr>
          <w:trHeight w:val="885"/>
          <w:jc w:val="center"/>
        </w:trPr>
        <w:tc>
          <w:tcPr>
            <w:tcW w:w="921" w:type="dxa"/>
            <w:tcBorders>
              <w:top w:val="nil"/>
              <w:left w:val="single" w:sz="4" w:space="0" w:color="auto"/>
              <w:bottom w:val="single" w:sz="4" w:space="0" w:color="auto"/>
              <w:right w:val="single" w:sz="4" w:space="0" w:color="auto"/>
            </w:tcBorders>
            <w:shd w:val="clear" w:color="auto" w:fill="auto"/>
            <w:vAlign w:val="center"/>
          </w:tcPr>
          <w:p w:rsidR="007441B0" w:rsidRPr="003A7930" w:rsidRDefault="007441B0" w:rsidP="004C4A74">
            <w:pPr>
              <w:spacing w:after="0"/>
              <w:jc w:val="center"/>
              <w:rPr>
                <w:b/>
                <w:bCs/>
                <w:color w:val="000000"/>
                <w:sz w:val="20"/>
                <w:szCs w:val="20"/>
              </w:rPr>
            </w:pPr>
            <w:r w:rsidRPr="003A7930">
              <w:rPr>
                <w:b/>
                <w:bCs/>
                <w:sz w:val="18"/>
                <w:szCs w:val="18"/>
              </w:rPr>
              <w:t>49</w:t>
            </w:r>
          </w:p>
        </w:tc>
        <w:tc>
          <w:tcPr>
            <w:tcW w:w="4252" w:type="dxa"/>
            <w:vAlign w:val="center"/>
          </w:tcPr>
          <w:p w:rsidR="007441B0" w:rsidRPr="003A7930" w:rsidRDefault="007441B0" w:rsidP="004C4A74">
            <w:pPr>
              <w:spacing w:after="0"/>
              <w:rPr>
                <w:color w:val="000000"/>
                <w:sz w:val="20"/>
                <w:szCs w:val="20"/>
                <w:lang w:eastAsia="el-GR"/>
              </w:rPr>
            </w:pPr>
            <w:r w:rsidRPr="003A7930">
              <w:rPr>
                <w:color w:val="000000"/>
                <w:sz w:val="18"/>
                <w:szCs w:val="18"/>
                <w:shd w:val="clear" w:color="auto" w:fill="FFFFFF"/>
                <w:lang w:val="el-GR"/>
              </w:rPr>
              <w:t>Ταμπλέτες</w:t>
            </w:r>
            <w:r w:rsidRPr="003A7930">
              <w:rPr>
                <w:color w:val="000000"/>
                <w:sz w:val="18"/>
                <w:szCs w:val="18"/>
                <w:shd w:val="clear" w:color="auto" w:fill="FFFFFF"/>
              </w:rPr>
              <w:t xml:space="preserve"> </w:t>
            </w:r>
            <w:r w:rsidRPr="003A7930">
              <w:rPr>
                <w:color w:val="000000"/>
                <w:sz w:val="18"/>
                <w:szCs w:val="18"/>
                <w:shd w:val="clear" w:color="auto" w:fill="FFFFFF"/>
                <w:lang w:val="el-GR"/>
              </w:rPr>
              <w:t>χώνευσης</w:t>
            </w:r>
            <w:r w:rsidRPr="003A7930">
              <w:rPr>
                <w:color w:val="000000"/>
                <w:sz w:val="18"/>
                <w:szCs w:val="18"/>
                <w:shd w:val="clear" w:color="auto" w:fill="FFFFFF"/>
              </w:rPr>
              <w:t xml:space="preserve"> (KT 1 </w:t>
            </w:r>
            <w:proofErr w:type="spellStart"/>
            <w:r w:rsidRPr="003A7930">
              <w:rPr>
                <w:color w:val="000000"/>
                <w:sz w:val="18"/>
                <w:szCs w:val="18"/>
                <w:shd w:val="clear" w:color="auto" w:fill="FFFFFF"/>
              </w:rPr>
              <w:t>Kjeldahl</w:t>
            </w:r>
            <w:proofErr w:type="spellEnd"/>
            <w:r w:rsidRPr="003A7930">
              <w:rPr>
                <w:color w:val="000000"/>
                <w:sz w:val="18"/>
                <w:szCs w:val="18"/>
                <w:shd w:val="clear" w:color="auto" w:fill="FFFFFF"/>
              </w:rPr>
              <w:t xml:space="preserve"> catalyst tablets CX (5,0g K2SO4 + 0,5g CuSO4)), </w:t>
            </w:r>
            <w:r w:rsidRPr="003A7930">
              <w:rPr>
                <w:color w:val="000000"/>
                <w:sz w:val="18"/>
                <w:szCs w:val="18"/>
                <w:shd w:val="clear" w:color="auto" w:fill="FFFFFF"/>
                <w:lang w:val="el-GR"/>
              </w:rPr>
              <w:t>σε</w:t>
            </w:r>
            <w:r w:rsidRPr="003A7930">
              <w:rPr>
                <w:color w:val="000000"/>
                <w:sz w:val="18"/>
                <w:szCs w:val="18"/>
                <w:shd w:val="clear" w:color="auto" w:fill="FFFFFF"/>
              </w:rPr>
              <w:t xml:space="preserve"> </w:t>
            </w:r>
            <w:r w:rsidRPr="003A7930">
              <w:rPr>
                <w:color w:val="000000"/>
                <w:sz w:val="18"/>
                <w:szCs w:val="18"/>
                <w:shd w:val="clear" w:color="auto" w:fill="FFFFFF"/>
                <w:lang w:val="el-GR"/>
              </w:rPr>
              <w:t>συσκευασία</w:t>
            </w:r>
            <w:r w:rsidRPr="003A7930">
              <w:rPr>
                <w:color w:val="000000"/>
                <w:sz w:val="18"/>
                <w:szCs w:val="18"/>
                <w:shd w:val="clear" w:color="auto" w:fill="FFFFFF"/>
              </w:rPr>
              <w:t xml:space="preserve"> </w:t>
            </w:r>
            <w:r w:rsidRPr="003A7930">
              <w:rPr>
                <w:color w:val="000000"/>
                <w:sz w:val="18"/>
                <w:szCs w:val="18"/>
                <w:shd w:val="clear" w:color="auto" w:fill="FFFFFF"/>
                <w:lang w:val="el-GR"/>
              </w:rPr>
              <w:t>των</w:t>
            </w:r>
            <w:r w:rsidRPr="003A7930">
              <w:rPr>
                <w:color w:val="000000"/>
                <w:sz w:val="18"/>
                <w:szCs w:val="18"/>
                <w:shd w:val="clear" w:color="auto" w:fill="FFFFFF"/>
              </w:rPr>
              <w:t xml:space="preserve"> 5 kg</w:t>
            </w:r>
          </w:p>
        </w:tc>
        <w:tc>
          <w:tcPr>
            <w:tcW w:w="1258" w:type="dxa"/>
            <w:shd w:val="clear" w:color="auto" w:fill="auto"/>
            <w:vAlign w:val="center"/>
          </w:tcPr>
          <w:p w:rsidR="007441B0" w:rsidRPr="003A7930" w:rsidRDefault="007441B0" w:rsidP="004C4A74">
            <w:pPr>
              <w:spacing w:after="0"/>
              <w:jc w:val="center"/>
              <w:rPr>
                <w:b/>
                <w:bCs/>
                <w:color w:val="000000"/>
                <w:sz w:val="20"/>
                <w:szCs w:val="20"/>
                <w:lang w:eastAsia="el-GR"/>
              </w:rPr>
            </w:pPr>
            <w:r w:rsidRPr="003A7930">
              <w:rPr>
                <w:b/>
                <w:bCs/>
                <w:color w:val="000000"/>
                <w:sz w:val="20"/>
                <w:szCs w:val="20"/>
                <w:lang w:val="el-GR" w:eastAsia="el-GR"/>
              </w:rPr>
              <w:t>□ □                              □</w:t>
            </w:r>
          </w:p>
        </w:tc>
        <w:tc>
          <w:tcPr>
            <w:tcW w:w="2184" w:type="dxa"/>
            <w:shd w:val="clear" w:color="auto" w:fill="auto"/>
            <w:vAlign w:val="bottom"/>
          </w:tcPr>
          <w:p w:rsidR="007441B0" w:rsidRPr="003A7930" w:rsidRDefault="007441B0" w:rsidP="004C4A74">
            <w:pPr>
              <w:spacing w:after="0"/>
              <w:rPr>
                <w:b/>
                <w:bCs/>
                <w:color w:val="000000"/>
                <w:sz w:val="20"/>
                <w:szCs w:val="20"/>
                <w:lang w:eastAsia="el-GR"/>
              </w:rPr>
            </w:pPr>
          </w:p>
        </w:tc>
      </w:tr>
      <w:tr w:rsidR="007441B0" w:rsidRPr="003A7930" w:rsidTr="004C4A74">
        <w:trPr>
          <w:trHeight w:val="885"/>
          <w:jc w:val="center"/>
        </w:trPr>
        <w:tc>
          <w:tcPr>
            <w:tcW w:w="921" w:type="dxa"/>
            <w:tcBorders>
              <w:top w:val="nil"/>
              <w:left w:val="single" w:sz="4" w:space="0" w:color="auto"/>
              <w:bottom w:val="single" w:sz="4" w:space="0" w:color="auto"/>
              <w:right w:val="single" w:sz="4" w:space="0" w:color="auto"/>
            </w:tcBorders>
            <w:shd w:val="clear" w:color="auto" w:fill="auto"/>
            <w:vAlign w:val="center"/>
          </w:tcPr>
          <w:p w:rsidR="007441B0" w:rsidRPr="003A7930" w:rsidRDefault="007441B0" w:rsidP="004C4A74">
            <w:pPr>
              <w:spacing w:after="0"/>
              <w:jc w:val="center"/>
              <w:rPr>
                <w:b/>
                <w:bCs/>
                <w:color w:val="000000"/>
                <w:sz w:val="20"/>
                <w:szCs w:val="20"/>
              </w:rPr>
            </w:pPr>
            <w:r w:rsidRPr="003A7930">
              <w:rPr>
                <w:b/>
                <w:bCs/>
                <w:sz w:val="18"/>
                <w:szCs w:val="18"/>
              </w:rPr>
              <w:t>50</w:t>
            </w:r>
          </w:p>
        </w:tc>
        <w:tc>
          <w:tcPr>
            <w:tcW w:w="4252" w:type="dxa"/>
            <w:shd w:val="clear" w:color="auto" w:fill="auto"/>
            <w:vAlign w:val="center"/>
          </w:tcPr>
          <w:p w:rsidR="007441B0" w:rsidRPr="003A7930" w:rsidRDefault="007441B0" w:rsidP="004C4A74">
            <w:pPr>
              <w:spacing w:after="0"/>
              <w:rPr>
                <w:color w:val="000000"/>
                <w:sz w:val="20"/>
                <w:szCs w:val="20"/>
                <w:lang w:val="el-GR" w:eastAsia="el-GR"/>
              </w:rPr>
            </w:pPr>
            <w:proofErr w:type="spellStart"/>
            <w:r w:rsidRPr="003A7930">
              <w:rPr>
                <w:color w:val="000000"/>
                <w:sz w:val="18"/>
                <w:szCs w:val="18"/>
                <w:lang w:val="el-GR"/>
              </w:rPr>
              <w:t>θειοθειικό</w:t>
            </w:r>
            <w:proofErr w:type="spellEnd"/>
            <w:r w:rsidRPr="003A7930">
              <w:rPr>
                <w:color w:val="000000"/>
                <w:sz w:val="18"/>
                <w:szCs w:val="18"/>
                <w:lang w:val="el-GR"/>
              </w:rPr>
              <w:t xml:space="preserve"> νάτριο </w:t>
            </w:r>
            <w:r w:rsidRPr="003A7930">
              <w:rPr>
                <w:color w:val="000000"/>
                <w:sz w:val="18"/>
                <w:szCs w:val="18"/>
              </w:rPr>
              <w:t>Na</w:t>
            </w:r>
            <w:r w:rsidRPr="003A7930">
              <w:rPr>
                <w:color w:val="000000"/>
                <w:sz w:val="18"/>
                <w:szCs w:val="18"/>
                <w:lang w:val="el-GR"/>
              </w:rPr>
              <w:t>2</w:t>
            </w:r>
            <w:r w:rsidRPr="003A7930">
              <w:rPr>
                <w:color w:val="000000"/>
                <w:sz w:val="18"/>
                <w:szCs w:val="18"/>
              </w:rPr>
              <w:t>S</w:t>
            </w:r>
            <w:r w:rsidRPr="003A7930">
              <w:rPr>
                <w:color w:val="000000"/>
                <w:sz w:val="18"/>
                <w:szCs w:val="18"/>
                <w:lang w:val="el-GR"/>
              </w:rPr>
              <w:t>2</w:t>
            </w:r>
            <w:r w:rsidRPr="003A7930">
              <w:rPr>
                <w:color w:val="000000"/>
                <w:sz w:val="18"/>
                <w:szCs w:val="18"/>
              </w:rPr>
              <w:t>O</w:t>
            </w:r>
            <w:r w:rsidRPr="003A7930">
              <w:rPr>
                <w:color w:val="000000"/>
                <w:sz w:val="18"/>
                <w:szCs w:val="18"/>
                <w:lang w:val="el-GR"/>
              </w:rPr>
              <w:t>3</w:t>
            </w:r>
            <w:r w:rsidRPr="00790596">
              <w:rPr>
                <w:rFonts w:ascii="Cambria Math" w:hAnsi="Cambria Math" w:cs="Cambria Math"/>
                <w:color w:val="000000"/>
                <w:sz w:val="18"/>
                <w:szCs w:val="18"/>
                <w:lang w:val="el-GR"/>
              </w:rPr>
              <w:t>⋅</w:t>
            </w:r>
            <w:r w:rsidRPr="003A7930">
              <w:rPr>
                <w:color w:val="000000"/>
                <w:sz w:val="18"/>
                <w:szCs w:val="18"/>
                <w:lang w:val="el-GR"/>
              </w:rPr>
              <w:t>5</w:t>
            </w:r>
            <w:r w:rsidRPr="003A7930">
              <w:rPr>
                <w:color w:val="000000"/>
                <w:sz w:val="18"/>
                <w:szCs w:val="18"/>
              </w:rPr>
              <w:t>H</w:t>
            </w:r>
            <w:r w:rsidRPr="003A7930">
              <w:rPr>
                <w:color w:val="000000"/>
                <w:sz w:val="18"/>
                <w:szCs w:val="18"/>
                <w:lang w:val="el-GR"/>
              </w:rPr>
              <w:t>2</w:t>
            </w:r>
            <w:r w:rsidRPr="003A7930">
              <w:rPr>
                <w:color w:val="000000"/>
                <w:sz w:val="18"/>
                <w:szCs w:val="18"/>
              </w:rPr>
              <w:t>O</w:t>
            </w:r>
            <w:r w:rsidRPr="003A7930">
              <w:rPr>
                <w:color w:val="000000"/>
                <w:sz w:val="18"/>
                <w:szCs w:val="18"/>
                <w:shd w:val="clear" w:color="auto" w:fill="FFFFFF"/>
                <w:lang w:val="el-GR"/>
              </w:rPr>
              <w:t xml:space="preserve">, </w:t>
            </w:r>
            <w:r w:rsidRPr="003A7930">
              <w:rPr>
                <w:color w:val="000000"/>
                <w:sz w:val="18"/>
                <w:szCs w:val="18"/>
                <w:lang w:val="el-GR"/>
              </w:rPr>
              <w:t>καθαρότητας ≥98%,</w:t>
            </w:r>
            <w:r w:rsidRPr="003A7930">
              <w:rPr>
                <w:color w:val="000000"/>
                <w:sz w:val="18"/>
                <w:szCs w:val="18"/>
                <w:shd w:val="clear" w:color="auto" w:fill="FFFFFF"/>
                <w:lang w:val="el-GR"/>
              </w:rPr>
              <w:t>σε συσκευασία των</w:t>
            </w:r>
            <w:r w:rsidRPr="003A7930">
              <w:rPr>
                <w:color w:val="000000"/>
                <w:sz w:val="18"/>
                <w:szCs w:val="18"/>
                <w:lang w:val="el-GR"/>
              </w:rPr>
              <w:t xml:space="preserve"> 500</w:t>
            </w:r>
            <w:r w:rsidRPr="003A7930">
              <w:rPr>
                <w:color w:val="000000"/>
                <w:sz w:val="18"/>
                <w:szCs w:val="18"/>
              </w:rPr>
              <w:t>gr</w:t>
            </w:r>
          </w:p>
        </w:tc>
        <w:tc>
          <w:tcPr>
            <w:tcW w:w="1258" w:type="dxa"/>
            <w:shd w:val="clear" w:color="auto" w:fill="auto"/>
            <w:vAlign w:val="center"/>
          </w:tcPr>
          <w:p w:rsidR="007441B0" w:rsidRPr="003A7930" w:rsidRDefault="007441B0" w:rsidP="004C4A74">
            <w:pPr>
              <w:spacing w:after="0"/>
              <w:jc w:val="center"/>
              <w:rPr>
                <w:b/>
                <w:bCs/>
                <w:color w:val="000000"/>
                <w:sz w:val="20"/>
                <w:szCs w:val="20"/>
                <w:lang w:val="el-GR" w:eastAsia="el-GR"/>
              </w:rPr>
            </w:pPr>
            <w:r w:rsidRPr="003A7930">
              <w:rPr>
                <w:b/>
                <w:bCs/>
                <w:color w:val="000000"/>
                <w:sz w:val="20"/>
                <w:szCs w:val="20"/>
                <w:lang w:val="el-GR" w:eastAsia="el-GR"/>
              </w:rPr>
              <w:t>□ □                              □</w:t>
            </w:r>
          </w:p>
        </w:tc>
        <w:tc>
          <w:tcPr>
            <w:tcW w:w="2184" w:type="dxa"/>
            <w:shd w:val="clear" w:color="auto" w:fill="auto"/>
            <w:vAlign w:val="bottom"/>
          </w:tcPr>
          <w:p w:rsidR="007441B0" w:rsidRPr="003A7930" w:rsidRDefault="007441B0" w:rsidP="004C4A74">
            <w:pPr>
              <w:spacing w:after="0"/>
              <w:rPr>
                <w:b/>
                <w:bCs/>
                <w:color w:val="000000"/>
                <w:sz w:val="20"/>
                <w:szCs w:val="20"/>
                <w:lang w:val="el-GR" w:eastAsia="el-GR"/>
              </w:rPr>
            </w:pPr>
          </w:p>
        </w:tc>
      </w:tr>
      <w:tr w:rsidR="007441B0" w:rsidRPr="003A7930" w:rsidTr="004C4A74">
        <w:trPr>
          <w:trHeight w:val="885"/>
          <w:jc w:val="center"/>
        </w:trPr>
        <w:tc>
          <w:tcPr>
            <w:tcW w:w="921" w:type="dxa"/>
            <w:tcBorders>
              <w:top w:val="nil"/>
              <w:left w:val="single" w:sz="4" w:space="0" w:color="auto"/>
              <w:bottom w:val="single" w:sz="4" w:space="0" w:color="auto"/>
              <w:right w:val="single" w:sz="4" w:space="0" w:color="auto"/>
            </w:tcBorders>
            <w:shd w:val="clear" w:color="auto" w:fill="auto"/>
            <w:vAlign w:val="center"/>
          </w:tcPr>
          <w:p w:rsidR="007441B0" w:rsidRPr="003A7930" w:rsidRDefault="007441B0" w:rsidP="004C4A74">
            <w:pPr>
              <w:spacing w:after="0"/>
              <w:jc w:val="center"/>
              <w:rPr>
                <w:b/>
                <w:bCs/>
                <w:color w:val="000000"/>
                <w:sz w:val="20"/>
                <w:szCs w:val="20"/>
              </w:rPr>
            </w:pPr>
            <w:r w:rsidRPr="003A7930">
              <w:rPr>
                <w:b/>
                <w:bCs/>
                <w:sz w:val="18"/>
                <w:szCs w:val="18"/>
              </w:rPr>
              <w:t>51</w:t>
            </w:r>
          </w:p>
        </w:tc>
        <w:tc>
          <w:tcPr>
            <w:tcW w:w="4252" w:type="dxa"/>
            <w:shd w:val="clear" w:color="auto" w:fill="auto"/>
            <w:vAlign w:val="center"/>
          </w:tcPr>
          <w:p w:rsidR="007441B0" w:rsidRPr="003A7930" w:rsidRDefault="007441B0" w:rsidP="004C4A74">
            <w:pPr>
              <w:spacing w:after="0"/>
              <w:rPr>
                <w:color w:val="000000"/>
                <w:sz w:val="20"/>
                <w:szCs w:val="20"/>
                <w:lang w:eastAsia="el-GR"/>
              </w:rPr>
            </w:pPr>
            <w:r w:rsidRPr="003A7930">
              <w:rPr>
                <w:color w:val="000000"/>
                <w:sz w:val="18"/>
                <w:szCs w:val="18"/>
                <w:lang w:val="el-GR"/>
              </w:rPr>
              <w:t>όξινο</w:t>
            </w:r>
            <w:r w:rsidRPr="003A7930">
              <w:rPr>
                <w:color w:val="000000"/>
                <w:sz w:val="18"/>
                <w:szCs w:val="18"/>
              </w:rPr>
              <w:t xml:space="preserve"> </w:t>
            </w:r>
            <w:r w:rsidRPr="003A7930">
              <w:rPr>
                <w:color w:val="000000"/>
                <w:sz w:val="18"/>
                <w:szCs w:val="18"/>
                <w:lang w:val="el-GR"/>
              </w:rPr>
              <w:t>ανθρακικό</w:t>
            </w:r>
            <w:r w:rsidRPr="003A7930">
              <w:rPr>
                <w:color w:val="000000"/>
                <w:sz w:val="18"/>
                <w:szCs w:val="18"/>
              </w:rPr>
              <w:t xml:space="preserve"> </w:t>
            </w:r>
            <w:r w:rsidRPr="003A7930">
              <w:rPr>
                <w:color w:val="000000"/>
                <w:sz w:val="18"/>
                <w:szCs w:val="18"/>
                <w:lang w:val="el-GR"/>
              </w:rPr>
              <w:t>νάτριο</w:t>
            </w:r>
            <w:r w:rsidRPr="003A7930">
              <w:rPr>
                <w:color w:val="000000"/>
                <w:sz w:val="18"/>
                <w:szCs w:val="18"/>
              </w:rPr>
              <w:t xml:space="preserve">  - sodium hydrogen carbonate reagent grade NaHCO3</w:t>
            </w:r>
            <w:r w:rsidRPr="003A7930">
              <w:rPr>
                <w:color w:val="000000"/>
                <w:sz w:val="18"/>
                <w:szCs w:val="18"/>
                <w:shd w:val="clear" w:color="auto" w:fill="FFFFFF"/>
              </w:rPr>
              <w:t xml:space="preserve">, </w:t>
            </w:r>
            <w:r w:rsidRPr="003A7930">
              <w:rPr>
                <w:color w:val="000000"/>
                <w:sz w:val="18"/>
                <w:szCs w:val="18"/>
                <w:lang w:val="el-GR"/>
              </w:rPr>
              <w:t>καθαρότητας</w:t>
            </w:r>
            <w:r w:rsidRPr="003A7930">
              <w:rPr>
                <w:color w:val="000000"/>
                <w:sz w:val="18"/>
                <w:szCs w:val="18"/>
              </w:rPr>
              <w:t xml:space="preserve"> ≥98%,</w:t>
            </w:r>
            <w:r w:rsidRPr="003A7930">
              <w:rPr>
                <w:color w:val="000000"/>
                <w:sz w:val="18"/>
                <w:szCs w:val="18"/>
                <w:shd w:val="clear" w:color="auto" w:fill="FFFFFF"/>
                <w:lang w:val="el-GR"/>
              </w:rPr>
              <w:t>σε</w:t>
            </w:r>
            <w:r w:rsidRPr="003A7930">
              <w:rPr>
                <w:color w:val="000000"/>
                <w:sz w:val="18"/>
                <w:szCs w:val="18"/>
                <w:shd w:val="clear" w:color="auto" w:fill="FFFFFF"/>
              </w:rPr>
              <w:t xml:space="preserve"> </w:t>
            </w:r>
            <w:r w:rsidRPr="003A7930">
              <w:rPr>
                <w:color w:val="000000"/>
                <w:sz w:val="18"/>
                <w:szCs w:val="18"/>
                <w:shd w:val="clear" w:color="auto" w:fill="FFFFFF"/>
                <w:lang w:val="el-GR"/>
              </w:rPr>
              <w:t>συσκευασία</w:t>
            </w:r>
            <w:r w:rsidRPr="003A7930">
              <w:rPr>
                <w:color w:val="000000"/>
                <w:sz w:val="18"/>
                <w:szCs w:val="18"/>
                <w:shd w:val="clear" w:color="auto" w:fill="FFFFFF"/>
              </w:rPr>
              <w:t xml:space="preserve"> </w:t>
            </w:r>
            <w:r w:rsidRPr="003A7930">
              <w:rPr>
                <w:color w:val="000000"/>
                <w:sz w:val="18"/>
                <w:szCs w:val="18"/>
                <w:shd w:val="clear" w:color="auto" w:fill="FFFFFF"/>
                <w:lang w:val="el-GR"/>
              </w:rPr>
              <w:t>του</w:t>
            </w:r>
            <w:r w:rsidRPr="003A7930">
              <w:rPr>
                <w:color w:val="000000"/>
                <w:sz w:val="18"/>
                <w:szCs w:val="18"/>
              </w:rPr>
              <w:t xml:space="preserve"> 1 kg</w:t>
            </w:r>
          </w:p>
        </w:tc>
        <w:tc>
          <w:tcPr>
            <w:tcW w:w="1258" w:type="dxa"/>
            <w:shd w:val="clear" w:color="auto" w:fill="auto"/>
            <w:vAlign w:val="center"/>
          </w:tcPr>
          <w:p w:rsidR="007441B0" w:rsidRPr="003A7930" w:rsidRDefault="007441B0" w:rsidP="004C4A74">
            <w:pPr>
              <w:spacing w:after="0"/>
              <w:jc w:val="center"/>
              <w:rPr>
                <w:b/>
                <w:bCs/>
                <w:color w:val="000000"/>
                <w:sz w:val="20"/>
                <w:szCs w:val="20"/>
                <w:lang w:eastAsia="el-GR"/>
              </w:rPr>
            </w:pPr>
            <w:r w:rsidRPr="003A7930">
              <w:rPr>
                <w:b/>
                <w:bCs/>
                <w:color w:val="000000"/>
                <w:sz w:val="20"/>
                <w:szCs w:val="20"/>
                <w:lang w:val="el-GR" w:eastAsia="el-GR"/>
              </w:rPr>
              <w:t>□ □                              □</w:t>
            </w:r>
          </w:p>
        </w:tc>
        <w:tc>
          <w:tcPr>
            <w:tcW w:w="2184" w:type="dxa"/>
            <w:shd w:val="clear" w:color="auto" w:fill="auto"/>
            <w:vAlign w:val="bottom"/>
          </w:tcPr>
          <w:p w:rsidR="007441B0" w:rsidRPr="003A7930" w:rsidRDefault="007441B0" w:rsidP="004C4A74">
            <w:pPr>
              <w:spacing w:after="0"/>
              <w:rPr>
                <w:b/>
                <w:bCs/>
                <w:color w:val="000000"/>
                <w:sz w:val="20"/>
                <w:szCs w:val="20"/>
                <w:lang w:eastAsia="el-GR"/>
              </w:rPr>
            </w:pPr>
          </w:p>
        </w:tc>
      </w:tr>
      <w:tr w:rsidR="007441B0" w:rsidRPr="003A7930" w:rsidTr="004C4A74">
        <w:trPr>
          <w:trHeight w:val="885"/>
          <w:jc w:val="center"/>
        </w:trPr>
        <w:tc>
          <w:tcPr>
            <w:tcW w:w="921" w:type="dxa"/>
            <w:tcBorders>
              <w:top w:val="nil"/>
              <w:left w:val="single" w:sz="4" w:space="0" w:color="auto"/>
              <w:bottom w:val="single" w:sz="4" w:space="0" w:color="auto"/>
              <w:right w:val="single" w:sz="4" w:space="0" w:color="auto"/>
            </w:tcBorders>
            <w:shd w:val="clear" w:color="auto" w:fill="auto"/>
            <w:vAlign w:val="center"/>
          </w:tcPr>
          <w:p w:rsidR="007441B0" w:rsidRPr="003A7930" w:rsidRDefault="007441B0" w:rsidP="004C4A74">
            <w:pPr>
              <w:spacing w:after="0"/>
              <w:jc w:val="center"/>
              <w:rPr>
                <w:b/>
                <w:bCs/>
                <w:color w:val="000000"/>
                <w:sz w:val="20"/>
                <w:szCs w:val="20"/>
              </w:rPr>
            </w:pPr>
            <w:r w:rsidRPr="003A7930">
              <w:rPr>
                <w:b/>
                <w:bCs/>
                <w:sz w:val="18"/>
                <w:szCs w:val="18"/>
              </w:rPr>
              <w:t>52</w:t>
            </w:r>
          </w:p>
        </w:tc>
        <w:tc>
          <w:tcPr>
            <w:tcW w:w="4252" w:type="dxa"/>
            <w:shd w:val="clear" w:color="auto" w:fill="auto"/>
            <w:vAlign w:val="center"/>
          </w:tcPr>
          <w:p w:rsidR="007441B0" w:rsidRPr="003A7930" w:rsidRDefault="007441B0" w:rsidP="004C4A74">
            <w:pPr>
              <w:spacing w:after="0"/>
              <w:rPr>
                <w:color w:val="000000"/>
                <w:sz w:val="20"/>
                <w:szCs w:val="20"/>
                <w:lang w:eastAsia="el-GR"/>
              </w:rPr>
            </w:pPr>
            <w:r w:rsidRPr="003A7930">
              <w:rPr>
                <w:color w:val="000000"/>
                <w:sz w:val="18"/>
                <w:szCs w:val="18"/>
                <w:lang w:val="el-GR"/>
              </w:rPr>
              <w:t>Ανθρακικό</w:t>
            </w:r>
            <w:r w:rsidRPr="003A7930">
              <w:rPr>
                <w:color w:val="000000"/>
                <w:sz w:val="18"/>
                <w:szCs w:val="18"/>
              </w:rPr>
              <w:t xml:space="preserve"> </w:t>
            </w:r>
            <w:r w:rsidRPr="003A7930">
              <w:rPr>
                <w:color w:val="000000"/>
                <w:sz w:val="18"/>
                <w:szCs w:val="18"/>
                <w:lang w:val="el-GR"/>
              </w:rPr>
              <w:t>νάτριο</w:t>
            </w:r>
            <w:r w:rsidRPr="003A7930">
              <w:rPr>
                <w:color w:val="000000"/>
                <w:sz w:val="18"/>
                <w:szCs w:val="18"/>
              </w:rPr>
              <w:t xml:space="preserve"> Sodium Carbonate Na2CO3</w:t>
            </w:r>
            <w:r w:rsidRPr="003A7930">
              <w:rPr>
                <w:color w:val="000000"/>
                <w:sz w:val="18"/>
                <w:szCs w:val="18"/>
                <w:shd w:val="clear" w:color="auto" w:fill="FFFFFF"/>
              </w:rPr>
              <w:t xml:space="preserve">, </w:t>
            </w:r>
            <w:r w:rsidRPr="003A7930">
              <w:rPr>
                <w:color w:val="000000"/>
                <w:sz w:val="18"/>
                <w:szCs w:val="18"/>
                <w:shd w:val="clear" w:color="auto" w:fill="FFFFFF"/>
                <w:lang w:val="el-GR"/>
              </w:rPr>
              <w:t>σε</w:t>
            </w:r>
            <w:r w:rsidRPr="003A7930">
              <w:rPr>
                <w:color w:val="000000"/>
                <w:sz w:val="18"/>
                <w:szCs w:val="18"/>
                <w:shd w:val="clear" w:color="auto" w:fill="FFFFFF"/>
              </w:rPr>
              <w:t xml:space="preserve"> </w:t>
            </w:r>
            <w:r w:rsidRPr="003A7930">
              <w:rPr>
                <w:color w:val="000000"/>
                <w:sz w:val="18"/>
                <w:szCs w:val="18"/>
                <w:shd w:val="clear" w:color="auto" w:fill="FFFFFF"/>
                <w:lang w:val="el-GR"/>
              </w:rPr>
              <w:t>συσκευασία</w:t>
            </w:r>
            <w:r w:rsidRPr="003A7930">
              <w:rPr>
                <w:color w:val="000000"/>
                <w:sz w:val="18"/>
                <w:szCs w:val="18"/>
                <w:shd w:val="clear" w:color="auto" w:fill="FFFFFF"/>
              </w:rPr>
              <w:t xml:space="preserve"> </w:t>
            </w:r>
            <w:r w:rsidRPr="003A7930">
              <w:rPr>
                <w:color w:val="000000"/>
                <w:sz w:val="18"/>
                <w:szCs w:val="18"/>
                <w:shd w:val="clear" w:color="auto" w:fill="FFFFFF"/>
                <w:lang w:val="el-GR"/>
              </w:rPr>
              <w:t>του</w:t>
            </w:r>
            <w:r w:rsidRPr="003A7930">
              <w:rPr>
                <w:color w:val="000000"/>
                <w:sz w:val="18"/>
                <w:szCs w:val="18"/>
              </w:rPr>
              <w:t xml:space="preserve"> 1 kg</w:t>
            </w:r>
          </w:p>
        </w:tc>
        <w:tc>
          <w:tcPr>
            <w:tcW w:w="1258" w:type="dxa"/>
            <w:shd w:val="clear" w:color="auto" w:fill="auto"/>
            <w:vAlign w:val="center"/>
          </w:tcPr>
          <w:p w:rsidR="007441B0" w:rsidRPr="003A7930" w:rsidRDefault="007441B0" w:rsidP="004C4A74">
            <w:pPr>
              <w:spacing w:after="0"/>
              <w:jc w:val="center"/>
              <w:rPr>
                <w:b/>
                <w:bCs/>
                <w:color w:val="000000"/>
                <w:sz w:val="20"/>
                <w:szCs w:val="20"/>
                <w:lang w:eastAsia="el-GR"/>
              </w:rPr>
            </w:pPr>
            <w:r w:rsidRPr="003A7930">
              <w:rPr>
                <w:b/>
                <w:bCs/>
                <w:color w:val="000000"/>
                <w:sz w:val="20"/>
                <w:szCs w:val="20"/>
                <w:lang w:val="el-GR" w:eastAsia="el-GR"/>
              </w:rPr>
              <w:t>□ □                              □</w:t>
            </w:r>
          </w:p>
        </w:tc>
        <w:tc>
          <w:tcPr>
            <w:tcW w:w="2184" w:type="dxa"/>
            <w:shd w:val="clear" w:color="auto" w:fill="auto"/>
            <w:vAlign w:val="bottom"/>
          </w:tcPr>
          <w:p w:rsidR="007441B0" w:rsidRPr="003A7930" w:rsidRDefault="007441B0" w:rsidP="004C4A74">
            <w:pPr>
              <w:spacing w:after="0"/>
              <w:rPr>
                <w:b/>
                <w:bCs/>
                <w:color w:val="000000"/>
                <w:sz w:val="20"/>
                <w:szCs w:val="20"/>
                <w:lang w:eastAsia="el-GR"/>
              </w:rPr>
            </w:pPr>
          </w:p>
        </w:tc>
      </w:tr>
      <w:tr w:rsidR="007441B0" w:rsidRPr="003A7930" w:rsidTr="004C4A74">
        <w:trPr>
          <w:trHeight w:val="885"/>
          <w:jc w:val="center"/>
        </w:trPr>
        <w:tc>
          <w:tcPr>
            <w:tcW w:w="921" w:type="dxa"/>
            <w:tcBorders>
              <w:top w:val="nil"/>
              <w:left w:val="single" w:sz="4" w:space="0" w:color="auto"/>
              <w:bottom w:val="single" w:sz="4" w:space="0" w:color="auto"/>
              <w:right w:val="single" w:sz="4" w:space="0" w:color="auto"/>
            </w:tcBorders>
            <w:shd w:val="clear" w:color="auto" w:fill="auto"/>
            <w:vAlign w:val="center"/>
          </w:tcPr>
          <w:p w:rsidR="007441B0" w:rsidRPr="003A7930" w:rsidRDefault="007441B0" w:rsidP="004C4A74">
            <w:pPr>
              <w:spacing w:after="0"/>
              <w:jc w:val="center"/>
              <w:rPr>
                <w:b/>
                <w:bCs/>
                <w:color w:val="000000"/>
                <w:sz w:val="20"/>
                <w:szCs w:val="20"/>
              </w:rPr>
            </w:pPr>
            <w:r w:rsidRPr="003A7930">
              <w:rPr>
                <w:b/>
                <w:bCs/>
                <w:sz w:val="18"/>
                <w:szCs w:val="18"/>
              </w:rPr>
              <w:t>53</w:t>
            </w:r>
          </w:p>
        </w:tc>
        <w:tc>
          <w:tcPr>
            <w:tcW w:w="4252" w:type="dxa"/>
            <w:shd w:val="clear" w:color="auto" w:fill="auto"/>
            <w:vAlign w:val="center"/>
          </w:tcPr>
          <w:p w:rsidR="007441B0" w:rsidRPr="003A7930" w:rsidRDefault="007441B0" w:rsidP="004C4A74">
            <w:pPr>
              <w:spacing w:after="0"/>
              <w:rPr>
                <w:color w:val="000000"/>
                <w:sz w:val="20"/>
                <w:szCs w:val="20"/>
                <w:lang w:eastAsia="el-GR"/>
              </w:rPr>
            </w:pPr>
            <w:proofErr w:type="spellStart"/>
            <w:r w:rsidRPr="003A7930">
              <w:rPr>
                <w:color w:val="000000"/>
                <w:sz w:val="18"/>
                <w:szCs w:val="18"/>
                <w:lang w:val="el-GR"/>
              </w:rPr>
              <w:t>Μεθασουλφονικό</w:t>
            </w:r>
            <w:proofErr w:type="spellEnd"/>
            <w:r w:rsidRPr="003A7930">
              <w:rPr>
                <w:color w:val="000000"/>
                <w:sz w:val="18"/>
                <w:szCs w:val="18"/>
              </w:rPr>
              <w:t xml:space="preserve"> </w:t>
            </w:r>
            <w:r w:rsidRPr="003A7930">
              <w:rPr>
                <w:color w:val="000000"/>
                <w:sz w:val="18"/>
                <w:szCs w:val="18"/>
                <w:lang w:val="el-GR"/>
              </w:rPr>
              <w:t>οξύ</w:t>
            </w:r>
            <w:r w:rsidRPr="003A7930">
              <w:rPr>
                <w:color w:val="000000"/>
                <w:sz w:val="18"/>
                <w:szCs w:val="18"/>
              </w:rPr>
              <w:t xml:space="preserve"> </w:t>
            </w:r>
            <w:proofErr w:type="spellStart"/>
            <w:r w:rsidRPr="003A7930">
              <w:rPr>
                <w:color w:val="000000"/>
                <w:sz w:val="18"/>
                <w:szCs w:val="18"/>
              </w:rPr>
              <w:t>Methanosulfonic</w:t>
            </w:r>
            <w:proofErr w:type="spellEnd"/>
            <w:r w:rsidRPr="003A7930">
              <w:rPr>
                <w:color w:val="000000"/>
                <w:sz w:val="18"/>
                <w:szCs w:val="18"/>
              </w:rPr>
              <w:t xml:space="preserve"> acid CH4O3S M=96.11, </w:t>
            </w:r>
            <w:r w:rsidRPr="003A7930">
              <w:rPr>
                <w:color w:val="000000"/>
                <w:sz w:val="18"/>
                <w:szCs w:val="18"/>
                <w:lang w:val="el-GR"/>
              </w:rPr>
              <w:t>καθαρότητας</w:t>
            </w:r>
            <w:r w:rsidRPr="003A7930">
              <w:rPr>
                <w:color w:val="000000"/>
                <w:sz w:val="18"/>
                <w:szCs w:val="18"/>
              </w:rPr>
              <w:t xml:space="preserve"> ≥98%,</w:t>
            </w:r>
            <w:r w:rsidRPr="003A7930">
              <w:rPr>
                <w:color w:val="000000"/>
                <w:sz w:val="18"/>
                <w:szCs w:val="18"/>
                <w:shd w:val="clear" w:color="auto" w:fill="FFFFFF"/>
                <w:lang w:val="el-GR"/>
              </w:rPr>
              <w:t>σε</w:t>
            </w:r>
            <w:r w:rsidRPr="003A7930">
              <w:rPr>
                <w:color w:val="000000"/>
                <w:sz w:val="18"/>
                <w:szCs w:val="18"/>
                <w:shd w:val="clear" w:color="auto" w:fill="FFFFFF"/>
              </w:rPr>
              <w:t xml:space="preserve"> </w:t>
            </w:r>
            <w:r w:rsidRPr="003A7930">
              <w:rPr>
                <w:color w:val="000000"/>
                <w:sz w:val="18"/>
                <w:szCs w:val="18"/>
                <w:shd w:val="clear" w:color="auto" w:fill="FFFFFF"/>
                <w:lang w:val="el-GR"/>
              </w:rPr>
              <w:t>συσκευασία</w:t>
            </w:r>
            <w:r w:rsidRPr="003A7930">
              <w:rPr>
                <w:color w:val="000000"/>
                <w:sz w:val="18"/>
                <w:szCs w:val="18"/>
                <w:shd w:val="clear" w:color="auto" w:fill="FFFFFF"/>
              </w:rPr>
              <w:t xml:space="preserve"> </w:t>
            </w:r>
            <w:r w:rsidRPr="003A7930">
              <w:rPr>
                <w:color w:val="000000"/>
                <w:sz w:val="18"/>
                <w:szCs w:val="18"/>
                <w:shd w:val="clear" w:color="auto" w:fill="FFFFFF"/>
                <w:lang w:val="el-GR"/>
              </w:rPr>
              <w:t>των</w:t>
            </w:r>
            <w:r w:rsidRPr="003A7930">
              <w:rPr>
                <w:color w:val="000000"/>
                <w:sz w:val="18"/>
                <w:szCs w:val="18"/>
              </w:rPr>
              <w:t xml:space="preserve"> 25 gr</w:t>
            </w:r>
          </w:p>
        </w:tc>
        <w:tc>
          <w:tcPr>
            <w:tcW w:w="1258" w:type="dxa"/>
            <w:shd w:val="clear" w:color="auto" w:fill="auto"/>
            <w:vAlign w:val="center"/>
          </w:tcPr>
          <w:p w:rsidR="007441B0" w:rsidRPr="003A7930" w:rsidRDefault="007441B0" w:rsidP="004C4A74">
            <w:pPr>
              <w:spacing w:after="0"/>
              <w:jc w:val="center"/>
              <w:rPr>
                <w:b/>
                <w:bCs/>
                <w:color w:val="000000"/>
                <w:sz w:val="20"/>
                <w:szCs w:val="20"/>
                <w:lang w:eastAsia="el-GR"/>
              </w:rPr>
            </w:pPr>
            <w:r w:rsidRPr="003A7930">
              <w:rPr>
                <w:b/>
                <w:bCs/>
                <w:color w:val="000000"/>
                <w:sz w:val="20"/>
                <w:szCs w:val="20"/>
                <w:lang w:val="el-GR" w:eastAsia="el-GR"/>
              </w:rPr>
              <w:t>□ □                              □</w:t>
            </w:r>
          </w:p>
        </w:tc>
        <w:tc>
          <w:tcPr>
            <w:tcW w:w="2184" w:type="dxa"/>
            <w:shd w:val="clear" w:color="auto" w:fill="auto"/>
            <w:vAlign w:val="bottom"/>
          </w:tcPr>
          <w:p w:rsidR="007441B0" w:rsidRPr="003A7930" w:rsidRDefault="007441B0" w:rsidP="004C4A74">
            <w:pPr>
              <w:spacing w:after="0"/>
              <w:rPr>
                <w:b/>
                <w:bCs/>
                <w:color w:val="000000"/>
                <w:sz w:val="20"/>
                <w:szCs w:val="20"/>
                <w:lang w:eastAsia="el-GR"/>
              </w:rPr>
            </w:pPr>
          </w:p>
        </w:tc>
      </w:tr>
      <w:tr w:rsidR="007441B0" w:rsidRPr="003A7930" w:rsidTr="004C4A74">
        <w:trPr>
          <w:trHeight w:val="885"/>
          <w:jc w:val="center"/>
        </w:trPr>
        <w:tc>
          <w:tcPr>
            <w:tcW w:w="921" w:type="dxa"/>
            <w:tcBorders>
              <w:top w:val="nil"/>
              <w:left w:val="single" w:sz="4" w:space="0" w:color="auto"/>
              <w:bottom w:val="single" w:sz="4" w:space="0" w:color="auto"/>
              <w:right w:val="single" w:sz="4" w:space="0" w:color="auto"/>
            </w:tcBorders>
            <w:shd w:val="clear" w:color="auto" w:fill="auto"/>
            <w:vAlign w:val="center"/>
          </w:tcPr>
          <w:p w:rsidR="007441B0" w:rsidRPr="003A7930" w:rsidRDefault="007441B0" w:rsidP="004C4A74">
            <w:pPr>
              <w:spacing w:after="0"/>
              <w:jc w:val="center"/>
              <w:rPr>
                <w:b/>
                <w:bCs/>
                <w:color w:val="000000"/>
                <w:sz w:val="20"/>
                <w:szCs w:val="20"/>
              </w:rPr>
            </w:pPr>
            <w:r w:rsidRPr="003A7930">
              <w:rPr>
                <w:b/>
                <w:bCs/>
                <w:sz w:val="18"/>
                <w:szCs w:val="18"/>
              </w:rPr>
              <w:t>54</w:t>
            </w:r>
          </w:p>
        </w:tc>
        <w:tc>
          <w:tcPr>
            <w:tcW w:w="4252" w:type="dxa"/>
            <w:shd w:val="clear" w:color="auto" w:fill="auto"/>
            <w:vAlign w:val="center"/>
          </w:tcPr>
          <w:p w:rsidR="007441B0" w:rsidRPr="003A7930" w:rsidRDefault="007441B0" w:rsidP="004C4A74">
            <w:pPr>
              <w:spacing w:after="0"/>
              <w:rPr>
                <w:color w:val="000000"/>
                <w:sz w:val="20"/>
                <w:szCs w:val="20"/>
                <w:lang w:eastAsia="el-GR"/>
              </w:rPr>
            </w:pPr>
            <w:proofErr w:type="spellStart"/>
            <w:r w:rsidRPr="003A7930">
              <w:rPr>
                <w:color w:val="000000"/>
                <w:sz w:val="18"/>
                <w:szCs w:val="18"/>
                <w:lang w:val="el-GR"/>
              </w:rPr>
              <w:t>Νίτροσιδηρόκυανιουχο</w:t>
            </w:r>
            <w:proofErr w:type="spellEnd"/>
            <w:r w:rsidRPr="003A7930">
              <w:rPr>
                <w:color w:val="000000"/>
                <w:sz w:val="18"/>
                <w:szCs w:val="18"/>
              </w:rPr>
              <w:t xml:space="preserve"> </w:t>
            </w:r>
            <w:r w:rsidRPr="003A7930">
              <w:rPr>
                <w:color w:val="000000"/>
                <w:sz w:val="18"/>
                <w:szCs w:val="18"/>
                <w:lang w:val="el-GR"/>
              </w:rPr>
              <w:t>νάτριο</w:t>
            </w:r>
            <w:r w:rsidRPr="003A7930">
              <w:rPr>
                <w:color w:val="000000"/>
                <w:sz w:val="18"/>
                <w:szCs w:val="18"/>
              </w:rPr>
              <w:t xml:space="preserve"> Sodium nitroferricyanide, </w:t>
            </w:r>
            <w:r w:rsidRPr="003A7930">
              <w:rPr>
                <w:color w:val="000000"/>
                <w:sz w:val="18"/>
                <w:szCs w:val="18"/>
                <w:lang w:val="el-GR"/>
              </w:rPr>
              <w:t>καθαρότητας</w:t>
            </w:r>
            <w:r w:rsidRPr="003A7930">
              <w:rPr>
                <w:color w:val="000000"/>
                <w:sz w:val="18"/>
                <w:szCs w:val="18"/>
              </w:rPr>
              <w:t xml:space="preserve"> ≥98%, </w:t>
            </w:r>
            <w:r w:rsidRPr="003A7930">
              <w:rPr>
                <w:color w:val="000000"/>
                <w:sz w:val="18"/>
                <w:szCs w:val="18"/>
                <w:shd w:val="clear" w:color="auto" w:fill="FFFFFF"/>
                <w:lang w:val="el-GR"/>
              </w:rPr>
              <w:t>σε</w:t>
            </w:r>
            <w:r w:rsidRPr="003A7930">
              <w:rPr>
                <w:color w:val="000000"/>
                <w:sz w:val="18"/>
                <w:szCs w:val="18"/>
                <w:shd w:val="clear" w:color="auto" w:fill="FFFFFF"/>
              </w:rPr>
              <w:t xml:space="preserve"> </w:t>
            </w:r>
            <w:r w:rsidRPr="003A7930">
              <w:rPr>
                <w:color w:val="000000"/>
                <w:sz w:val="18"/>
                <w:szCs w:val="18"/>
                <w:shd w:val="clear" w:color="auto" w:fill="FFFFFF"/>
                <w:lang w:val="el-GR"/>
              </w:rPr>
              <w:t>συσκευασία</w:t>
            </w:r>
            <w:r w:rsidRPr="003A7930">
              <w:rPr>
                <w:color w:val="000000"/>
                <w:sz w:val="18"/>
                <w:szCs w:val="18"/>
                <w:shd w:val="clear" w:color="auto" w:fill="FFFFFF"/>
              </w:rPr>
              <w:t xml:space="preserve"> </w:t>
            </w:r>
            <w:r w:rsidRPr="003A7930">
              <w:rPr>
                <w:color w:val="000000"/>
                <w:sz w:val="18"/>
                <w:szCs w:val="18"/>
                <w:shd w:val="clear" w:color="auto" w:fill="FFFFFF"/>
                <w:lang w:val="el-GR"/>
              </w:rPr>
              <w:t>των</w:t>
            </w:r>
            <w:r w:rsidRPr="003A7930">
              <w:rPr>
                <w:color w:val="000000"/>
                <w:sz w:val="18"/>
                <w:szCs w:val="18"/>
              </w:rPr>
              <w:t xml:space="preserve"> 100 gr</w:t>
            </w:r>
          </w:p>
        </w:tc>
        <w:tc>
          <w:tcPr>
            <w:tcW w:w="1258" w:type="dxa"/>
            <w:shd w:val="clear" w:color="auto" w:fill="auto"/>
            <w:vAlign w:val="center"/>
          </w:tcPr>
          <w:p w:rsidR="007441B0" w:rsidRPr="003A7930" w:rsidRDefault="007441B0" w:rsidP="004C4A74">
            <w:pPr>
              <w:spacing w:after="0"/>
              <w:jc w:val="center"/>
              <w:rPr>
                <w:b/>
                <w:bCs/>
                <w:color w:val="000000"/>
                <w:sz w:val="20"/>
                <w:szCs w:val="20"/>
                <w:lang w:eastAsia="el-GR"/>
              </w:rPr>
            </w:pPr>
            <w:r w:rsidRPr="003A7930">
              <w:rPr>
                <w:b/>
                <w:bCs/>
                <w:color w:val="000000"/>
                <w:sz w:val="20"/>
                <w:szCs w:val="20"/>
                <w:lang w:val="el-GR" w:eastAsia="el-GR"/>
              </w:rPr>
              <w:t>□ □                              □</w:t>
            </w:r>
          </w:p>
        </w:tc>
        <w:tc>
          <w:tcPr>
            <w:tcW w:w="2184" w:type="dxa"/>
            <w:shd w:val="clear" w:color="auto" w:fill="auto"/>
            <w:vAlign w:val="bottom"/>
          </w:tcPr>
          <w:p w:rsidR="007441B0" w:rsidRPr="003A7930" w:rsidRDefault="007441B0" w:rsidP="004C4A74">
            <w:pPr>
              <w:spacing w:after="0"/>
              <w:rPr>
                <w:b/>
                <w:bCs/>
                <w:color w:val="000000"/>
                <w:sz w:val="20"/>
                <w:szCs w:val="20"/>
                <w:lang w:eastAsia="el-GR"/>
              </w:rPr>
            </w:pPr>
          </w:p>
        </w:tc>
      </w:tr>
      <w:tr w:rsidR="007441B0" w:rsidRPr="003A7930" w:rsidTr="004C4A74">
        <w:trPr>
          <w:trHeight w:val="885"/>
          <w:jc w:val="center"/>
        </w:trPr>
        <w:tc>
          <w:tcPr>
            <w:tcW w:w="921" w:type="dxa"/>
            <w:tcBorders>
              <w:top w:val="nil"/>
              <w:left w:val="single" w:sz="4" w:space="0" w:color="auto"/>
              <w:bottom w:val="single" w:sz="4" w:space="0" w:color="auto"/>
              <w:right w:val="single" w:sz="4" w:space="0" w:color="auto"/>
            </w:tcBorders>
            <w:shd w:val="clear" w:color="auto" w:fill="auto"/>
            <w:vAlign w:val="center"/>
          </w:tcPr>
          <w:p w:rsidR="007441B0" w:rsidRPr="003A7930" w:rsidRDefault="007441B0" w:rsidP="004C4A74">
            <w:pPr>
              <w:spacing w:after="0"/>
              <w:jc w:val="center"/>
              <w:rPr>
                <w:b/>
                <w:bCs/>
                <w:color w:val="000000"/>
                <w:sz w:val="20"/>
                <w:szCs w:val="20"/>
              </w:rPr>
            </w:pPr>
            <w:r w:rsidRPr="003A7930">
              <w:rPr>
                <w:b/>
                <w:bCs/>
                <w:sz w:val="18"/>
                <w:szCs w:val="18"/>
              </w:rPr>
              <w:t>55</w:t>
            </w:r>
          </w:p>
        </w:tc>
        <w:tc>
          <w:tcPr>
            <w:tcW w:w="4252" w:type="dxa"/>
            <w:shd w:val="clear" w:color="auto" w:fill="auto"/>
            <w:vAlign w:val="center"/>
          </w:tcPr>
          <w:p w:rsidR="007441B0" w:rsidRPr="003A7930" w:rsidRDefault="007441B0" w:rsidP="004C4A74">
            <w:pPr>
              <w:spacing w:after="0"/>
              <w:rPr>
                <w:color w:val="000000"/>
                <w:sz w:val="20"/>
                <w:szCs w:val="20"/>
                <w:lang w:val="el-GR" w:eastAsia="el-GR"/>
              </w:rPr>
            </w:pPr>
            <w:r w:rsidRPr="003A7930">
              <w:rPr>
                <w:color w:val="000000"/>
                <w:sz w:val="18"/>
                <w:szCs w:val="18"/>
                <w:lang w:val="el-GR"/>
              </w:rPr>
              <w:t xml:space="preserve">Οξικό αμμώνιο, </w:t>
            </w:r>
            <w:proofErr w:type="spellStart"/>
            <w:r w:rsidRPr="003A7930">
              <w:rPr>
                <w:color w:val="000000"/>
                <w:sz w:val="18"/>
                <w:szCs w:val="18"/>
              </w:rPr>
              <w:t>ammomium</w:t>
            </w:r>
            <w:proofErr w:type="spellEnd"/>
            <w:r w:rsidRPr="003A7930">
              <w:rPr>
                <w:color w:val="000000"/>
                <w:sz w:val="18"/>
                <w:szCs w:val="18"/>
                <w:lang w:val="el-GR"/>
              </w:rPr>
              <w:t xml:space="preserve"> </w:t>
            </w:r>
            <w:r w:rsidRPr="003A7930">
              <w:rPr>
                <w:color w:val="000000"/>
                <w:sz w:val="18"/>
                <w:szCs w:val="18"/>
              </w:rPr>
              <w:t>acetate</w:t>
            </w:r>
            <w:r w:rsidRPr="003A7930">
              <w:rPr>
                <w:color w:val="000000"/>
                <w:sz w:val="18"/>
                <w:szCs w:val="18"/>
                <w:lang w:val="el-GR"/>
              </w:rPr>
              <w:t xml:space="preserve">, καθαρότητας ≥98%, </w:t>
            </w:r>
            <w:r w:rsidRPr="003A7930">
              <w:rPr>
                <w:color w:val="000000"/>
                <w:sz w:val="18"/>
                <w:szCs w:val="18"/>
                <w:shd w:val="clear" w:color="auto" w:fill="FFFFFF"/>
                <w:lang w:val="el-GR"/>
              </w:rPr>
              <w:t>σε συσκευασία των</w:t>
            </w:r>
            <w:r w:rsidRPr="003A7930">
              <w:rPr>
                <w:color w:val="000000"/>
                <w:sz w:val="18"/>
                <w:szCs w:val="18"/>
                <w:lang w:val="el-GR"/>
              </w:rPr>
              <w:t xml:space="preserve"> 1 </w:t>
            </w:r>
            <w:r w:rsidRPr="003A7930">
              <w:rPr>
                <w:color w:val="000000"/>
                <w:sz w:val="18"/>
                <w:szCs w:val="18"/>
              </w:rPr>
              <w:t>kg</w:t>
            </w:r>
          </w:p>
        </w:tc>
        <w:tc>
          <w:tcPr>
            <w:tcW w:w="1258" w:type="dxa"/>
            <w:shd w:val="clear" w:color="auto" w:fill="auto"/>
            <w:vAlign w:val="center"/>
          </w:tcPr>
          <w:p w:rsidR="007441B0" w:rsidRPr="003A7930" w:rsidRDefault="007441B0" w:rsidP="004C4A74">
            <w:pPr>
              <w:spacing w:after="0"/>
              <w:jc w:val="center"/>
              <w:rPr>
                <w:b/>
                <w:bCs/>
                <w:color w:val="000000"/>
                <w:sz w:val="20"/>
                <w:szCs w:val="20"/>
                <w:lang w:val="el-GR" w:eastAsia="el-GR"/>
              </w:rPr>
            </w:pPr>
            <w:r w:rsidRPr="003A7930">
              <w:rPr>
                <w:b/>
                <w:bCs/>
                <w:color w:val="000000"/>
                <w:sz w:val="20"/>
                <w:szCs w:val="20"/>
                <w:lang w:val="el-GR" w:eastAsia="el-GR"/>
              </w:rPr>
              <w:t>□ □                              □</w:t>
            </w:r>
          </w:p>
        </w:tc>
        <w:tc>
          <w:tcPr>
            <w:tcW w:w="2184" w:type="dxa"/>
            <w:shd w:val="clear" w:color="auto" w:fill="auto"/>
            <w:vAlign w:val="bottom"/>
          </w:tcPr>
          <w:p w:rsidR="007441B0" w:rsidRPr="003A7930" w:rsidRDefault="007441B0" w:rsidP="004C4A74">
            <w:pPr>
              <w:spacing w:after="0"/>
              <w:rPr>
                <w:b/>
                <w:bCs/>
                <w:color w:val="000000"/>
                <w:sz w:val="20"/>
                <w:szCs w:val="20"/>
                <w:lang w:val="el-GR" w:eastAsia="el-GR"/>
              </w:rPr>
            </w:pPr>
          </w:p>
        </w:tc>
      </w:tr>
      <w:tr w:rsidR="007441B0" w:rsidRPr="003A7930" w:rsidTr="004C4A74">
        <w:trPr>
          <w:trHeight w:val="885"/>
          <w:jc w:val="center"/>
        </w:trPr>
        <w:tc>
          <w:tcPr>
            <w:tcW w:w="921" w:type="dxa"/>
            <w:tcBorders>
              <w:top w:val="nil"/>
              <w:left w:val="single" w:sz="4" w:space="0" w:color="auto"/>
              <w:bottom w:val="single" w:sz="4" w:space="0" w:color="auto"/>
              <w:right w:val="single" w:sz="4" w:space="0" w:color="auto"/>
            </w:tcBorders>
            <w:shd w:val="clear" w:color="auto" w:fill="auto"/>
            <w:vAlign w:val="center"/>
          </w:tcPr>
          <w:p w:rsidR="007441B0" w:rsidRPr="003A7930" w:rsidRDefault="007441B0" w:rsidP="004C4A74">
            <w:pPr>
              <w:spacing w:after="0"/>
              <w:jc w:val="center"/>
              <w:rPr>
                <w:b/>
                <w:bCs/>
                <w:color w:val="000000"/>
                <w:sz w:val="20"/>
                <w:szCs w:val="20"/>
              </w:rPr>
            </w:pPr>
            <w:r w:rsidRPr="003A7930">
              <w:rPr>
                <w:b/>
                <w:bCs/>
                <w:sz w:val="18"/>
                <w:szCs w:val="18"/>
              </w:rPr>
              <w:t>56</w:t>
            </w:r>
          </w:p>
        </w:tc>
        <w:tc>
          <w:tcPr>
            <w:tcW w:w="4252" w:type="dxa"/>
            <w:shd w:val="clear" w:color="auto" w:fill="auto"/>
            <w:vAlign w:val="center"/>
          </w:tcPr>
          <w:p w:rsidR="007441B0" w:rsidRPr="003A7930" w:rsidRDefault="007441B0" w:rsidP="004C4A74">
            <w:pPr>
              <w:spacing w:after="0"/>
              <w:rPr>
                <w:color w:val="000000"/>
                <w:sz w:val="20"/>
                <w:szCs w:val="20"/>
                <w:lang w:val="el-GR" w:eastAsia="el-GR"/>
              </w:rPr>
            </w:pPr>
            <w:r w:rsidRPr="003A7930">
              <w:rPr>
                <w:color w:val="000000"/>
                <w:sz w:val="18"/>
                <w:szCs w:val="18"/>
                <w:lang w:val="el-GR"/>
              </w:rPr>
              <w:t xml:space="preserve">Νερό με 0,1% </w:t>
            </w:r>
            <w:proofErr w:type="spellStart"/>
            <w:r w:rsidRPr="003A7930">
              <w:rPr>
                <w:color w:val="000000"/>
                <w:sz w:val="18"/>
                <w:szCs w:val="18"/>
                <w:lang w:val="el-GR"/>
              </w:rPr>
              <w:t>φορμικό</w:t>
            </w:r>
            <w:proofErr w:type="spellEnd"/>
            <w:r w:rsidRPr="003A7930">
              <w:rPr>
                <w:color w:val="000000"/>
                <w:sz w:val="18"/>
                <w:szCs w:val="18"/>
                <w:lang w:val="el-GR"/>
              </w:rPr>
              <w:t xml:space="preserve"> οξύ, </w:t>
            </w:r>
            <w:r w:rsidRPr="003A7930">
              <w:rPr>
                <w:color w:val="000000"/>
                <w:sz w:val="18"/>
                <w:szCs w:val="18"/>
              </w:rPr>
              <w:t>Water</w:t>
            </w:r>
            <w:r w:rsidRPr="003A7930">
              <w:rPr>
                <w:color w:val="000000"/>
                <w:sz w:val="18"/>
                <w:szCs w:val="18"/>
                <w:lang w:val="el-GR"/>
              </w:rPr>
              <w:t xml:space="preserve"> </w:t>
            </w:r>
            <w:r w:rsidRPr="003A7930">
              <w:rPr>
                <w:color w:val="000000"/>
                <w:sz w:val="18"/>
                <w:szCs w:val="18"/>
              </w:rPr>
              <w:t>with</w:t>
            </w:r>
            <w:r w:rsidRPr="003A7930">
              <w:rPr>
                <w:color w:val="000000"/>
                <w:sz w:val="18"/>
                <w:szCs w:val="18"/>
                <w:lang w:val="el-GR"/>
              </w:rPr>
              <w:t xml:space="preserve"> 0.1% </w:t>
            </w:r>
            <w:r w:rsidRPr="003A7930">
              <w:rPr>
                <w:color w:val="000000"/>
                <w:sz w:val="18"/>
                <w:szCs w:val="18"/>
              </w:rPr>
              <w:t>formic</w:t>
            </w:r>
            <w:r w:rsidRPr="003A7930">
              <w:rPr>
                <w:color w:val="000000"/>
                <w:sz w:val="18"/>
                <w:szCs w:val="18"/>
                <w:lang w:val="el-GR"/>
              </w:rPr>
              <w:t xml:space="preserve"> </w:t>
            </w:r>
            <w:r w:rsidRPr="003A7930">
              <w:rPr>
                <w:color w:val="000000"/>
                <w:sz w:val="18"/>
                <w:szCs w:val="18"/>
              </w:rPr>
              <w:t>acid</w:t>
            </w:r>
            <w:r w:rsidRPr="003A7930">
              <w:rPr>
                <w:color w:val="000000"/>
                <w:sz w:val="18"/>
                <w:szCs w:val="18"/>
                <w:lang w:val="el-GR"/>
              </w:rPr>
              <w:t xml:space="preserve">, καθαρότητας ≥98%, </w:t>
            </w:r>
            <w:r w:rsidRPr="003A7930">
              <w:rPr>
                <w:color w:val="000000"/>
                <w:sz w:val="18"/>
                <w:szCs w:val="18"/>
                <w:shd w:val="clear" w:color="auto" w:fill="FFFFFF"/>
                <w:lang w:val="el-GR"/>
              </w:rPr>
              <w:t>σε συσκευασία των</w:t>
            </w:r>
            <w:r w:rsidRPr="003A7930">
              <w:rPr>
                <w:color w:val="000000"/>
                <w:sz w:val="18"/>
                <w:szCs w:val="18"/>
                <w:lang w:val="el-GR"/>
              </w:rPr>
              <w:t xml:space="preserve"> 2.5 </w:t>
            </w:r>
            <w:r w:rsidRPr="003A7930">
              <w:rPr>
                <w:color w:val="000000"/>
                <w:sz w:val="18"/>
                <w:szCs w:val="18"/>
              </w:rPr>
              <w:t>L</w:t>
            </w:r>
          </w:p>
        </w:tc>
        <w:tc>
          <w:tcPr>
            <w:tcW w:w="1258" w:type="dxa"/>
            <w:shd w:val="clear" w:color="auto" w:fill="auto"/>
            <w:vAlign w:val="center"/>
          </w:tcPr>
          <w:p w:rsidR="007441B0" w:rsidRPr="003A7930" w:rsidRDefault="007441B0" w:rsidP="004C4A74">
            <w:pPr>
              <w:spacing w:after="0"/>
              <w:jc w:val="center"/>
              <w:rPr>
                <w:b/>
                <w:bCs/>
                <w:color w:val="000000"/>
                <w:sz w:val="20"/>
                <w:szCs w:val="20"/>
                <w:lang w:val="el-GR" w:eastAsia="el-GR"/>
              </w:rPr>
            </w:pPr>
            <w:r w:rsidRPr="003A7930">
              <w:rPr>
                <w:b/>
                <w:bCs/>
                <w:color w:val="000000"/>
                <w:sz w:val="20"/>
                <w:szCs w:val="20"/>
                <w:lang w:val="el-GR" w:eastAsia="el-GR"/>
              </w:rPr>
              <w:t>□ □                              □</w:t>
            </w:r>
          </w:p>
        </w:tc>
        <w:tc>
          <w:tcPr>
            <w:tcW w:w="2184" w:type="dxa"/>
            <w:shd w:val="clear" w:color="auto" w:fill="auto"/>
            <w:vAlign w:val="bottom"/>
          </w:tcPr>
          <w:p w:rsidR="007441B0" w:rsidRPr="003A7930" w:rsidRDefault="007441B0" w:rsidP="004C4A74">
            <w:pPr>
              <w:spacing w:after="0"/>
              <w:rPr>
                <w:b/>
                <w:bCs/>
                <w:color w:val="000000"/>
                <w:sz w:val="20"/>
                <w:szCs w:val="20"/>
                <w:lang w:val="el-GR" w:eastAsia="el-GR"/>
              </w:rPr>
            </w:pPr>
          </w:p>
        </w:tc>
      </w:tr>
      <w:tr w:rsidR="007441B0" w:rsidRPr="003A7930" w:rsidTr="004C4A74">
        <w:trPr>
          <w:trHeight w:val="885"/>
          <w:jc w:val="center"/>
        </w:trPr>
        <w:tc>
          <w:tcPr>
            <w:tcW w:w="921" w:type="dxa"/>
            <w:tcBorders>
              <w:top w:val="nil"/>
              <w:left w:val="single" w:sz="4" w:space="0" w:color="auto"/>
              <w:bottom w:val="single" w:sz="4" w:space="0" w:color="auto"/>
              <w:right w:val="single" w:sz="4" w:space="0" w:color="auto"/>
            </w:tcBorders>
            <w:shd w:val="clear" w:color="auto" w:fill="auto"/>
            <w:vAlign w:val="center"/>
          </w:tcPr>
          <w:p w:rsidR="007441B0" w:rsidRPr="003A7930" w:rsidRDefault="007441B0" w:rsidP="004C4A74">
            <w:pPr>
              <w:spacing w:after="0"/>
              <w:jc w:val="center"/>
              <w:rPr>
                <w:b/>
                <w:bCs/>
                <w:color w:val="000000"/>
                <w:sz w:val="20"/>
                <w:szCs w:val="20"/>
              </w:rPr>
            </w:pPr>
            <w:r w:rsidRPr="003A7930">
              <w:rPr>
                <w:b/>
                <w:bCs/>
                <w:sz w:val="18"/>
                <w:szCs w:val="18"/>
              </w:rPr>
              <w:t>57</w:t>
            </w:r>
          </w:p>
        </w:tc>
        <w:tc>
          <w:tcPr>
            <w:tcW w:w="4252" w:type="dxa"/>
            <w:shd w:val="clear" w:color="auto" w:fill="auto"/>
            <w:vAlign w:val="center"/>
          </w:tcPr>
          <w:p w:rsidR="007441B0" w:rsidRPr="003A7930" w:rsidRDefault="007441B0" w:rsidP="004C4A74">
            <w:pPr>
              <w:spacing w:after="0"/>
              <w:rPr>
                <w:color w:val="000000"/>
                <w:sz w:val="20"/>
                <w:szCs w:val="20"/>
                <w:lang w:val="el-GR" w:eastAsia="el-GR"/>
              </w:rPr>
            </w:pPr>
            <w:proofErr w:type="spellStart"/>
            <w:r w:rsidRPr="003A7930">
              <w:rPr>
                <w:color w:val="000000"/>
                <w:sz w:val="18"/>
                <w:szCs w:val="18"/>
                <w:lang w:val="el-GR"/>
              </w:rPr>
              <w:t>Διχλωρομεθάνιο</w:t>
            </w:r>
            <w:proofErr w:type="spellEnd"/>
            <w:r w:rsidRPr="003A7930">
              <w:rPr>
                <w:color w:val="000000"/>
                <w:sz w:val="18"/>
                <w:szCs w:val="18"/>
                <w:lang w:val="el-GR"/>
              </w:rPr>
              <w:t xml:space="preserve"> </w:t>
            </w:r>
            <w:r w:rsidRPr="003A7930">
              <w:rPr>
                <w:color w:val="000000"/>
                <w:sz w:val="18"/>
                <w:szCs w:val="18"/>
              </w:rPr>
              <w:t>Dichloromethane</w:t>
            </w:r>
            <w:r w:rsidRPr="003A7930">
              <w:rPr>
                <w:color w:val="000000"/>
                <w:sz w:val="18"/>
                <w:szCs w:val="18"/>
                <w:lang w:val="el-GR"/>
              </w:rPr>
              <w:t>, καθαρότητας ≥98%,</w:t>
            </w:r>
            <w:r w:rsidRPr="003A7930">
              <w:rPr>
                <w:color w:val="000000"/>
                <w:sz w:val="18"/>
                <w:szCs w:val="18"/>
                <w:shd w:val="clear" w:color="auto" w:fill="FFFFFF"/>
                <w:lang w:val="el-GR"/>
              </w:rPr>
              <w:t>σε συσκευασία των</w:t>
            </w:r>
            <w:r w:rsidRPr="003A7930">
              <w:rPr>
                <w:color w:val="000000"/>
                <w:sz w:val="18"/>
                <w:szCs w:val="18"/>
                <w:lang w:val="el-GR"/>
              </w:rPr>
              <w:t xml:space="preserve"> 2.5 </w:t>
            </w:r>
            <w:r w:rsidRPr="003A7930">
              <w:rPr>
                <w:color w:val="000000"/>
                <w:sz w:val="18"/>
                <w:szCs w:val="18"/>
              </w:rPr>
              <w:t>L</w:t>
            </w:r>
          </w:p>
        </w:tc>
        <w:tc>
          <w:tcPr>
            <w:tcW w:w="1258" w:type="dxa"/>
            <w:shd w:val="clear" w:color="auto" w:fill="auto"/>
            <w:vAlign w:val="center"/>
          </w:tcPr>
          <w:p w:rsidR="007441B0" w:rsidRPr="003A7930" w:rsidRDefault="007441B0" w:rsidP="004C4A74">
            <w:pPr>
              <w:spacing w:after="0"/>
              <w:jc w:val="center"/>
              <w:rPr>
                <w:b/>
                <w:bCs/>
                <w:color w:val="000000"/>
                <w:sz w:val="20"/>
                <w:szCs w:val="20"/>
                <w:lang w:val="el-GR" w:eastAsia="el-GR"/>
              </w:rPr>
            </w:pPr>
            <w:r w:rsidRPr="003A7930">
              <w:rPr>
                <w:b/>
                <w:bCs/>
                <w:color w:val="000000"/>
                <w:sz w:val="20"/>
                <w:szCs w:val="20"/>
                <w:lang w:val="el-GR" w:eastAsia="el-GR"/>
              </w:rPr>
              <w:t>□ □                              □</w:t>
            </w:r>
          </w:p>
        </w:tc>
        <w:tc>
          <w:tcPr>
            <w:tcW w:w="2184" w:type="dxa"/>
            <w:shd w:val="clear" w:color="auto" w:fill="auto"/>
            <w:vAlign w:val="bottom"/>
          </w:tcPr>
          <w:p w:rsidR="007441B0" w:rsidRPr="003A7930" w:rsidRDefault="007441B0" w:rsidP="004C4A74">
            <w:pPr>
              <w:spacing w:after="0"/>
              <w:rPr>
                <w:b/>
                <w:bCs/>
                <w:color w:val="000000"/>
                <w:sz w:val="20"/>
                <w:szCs w:val="20"/>
                <w:lang w:val="el-GR" w:eastAsia="el-GR"/>
              </w:rPr>
            </w:pPr>
          </w:p>
        </w:tc>
      </w:tr>
      <w:tr w:rsidR="007441B0" w:rsidRPr="003A7930" w:rsidTr="004C4A74">
        <w:trPr>
          <w:trHeight w:val="885"/>
          <w:jc w:val="center"/>
        </w:trPr>
        <w:tc>
          <w:tcPr>
            <w:tcW w:w="921" w:type="dxa"/>
            <w:tcBorders>
              <w:top w:val="nil"/>
              <w:left w:val="single" w:sz="4" w:space="0" w:color="auto"/>
              <w:bottom w:val="single" w:sz="4" w:space="0" w:color="auto"/>
              <w:right w:val="single" w:sz="4" w:space="0" w:color="auto"/>
            </w:tcBorders>
            <w:shd w:val="clear" w:color="auto" w:fill="auto"/>
            <w:vAlign w:val="center"/>
          </w:tcPr>
          <w:p w:rsidR="007441B0" w:rsidRPr="003A7930" w:rsidRDefault="007441B0" w:rsidP="004C4A74">
            <w:pPr>
              <w:spacing w:after="0"/>
              <w:jc w:val="center"/>
              <w:rPr>
                <w:b/>
                <w:bCs/>
                <w:color w:val="000000"/>
                <w:sz w:val="20"/>
                <w:szCs w:val="20"/>
              </w:rPr>
            </w:pPr>
            <w:r w:rsidRPr="003A7930">
              <w:rPr>
                <w:b/>
                <w:bCs/>
                <w:sz w:val="18"/>
                <w:szCs w:val="18"/>
              </w:rPr>
              <w:t>58</w:t>
            </w:r>
          </w:p>
        </w:tc>
        <w:tc>
          <w:tcPr>
            <w:tcW w:w="4252" w:type="dxa"/>
            <w:shd w:val="clear" w:color="auto" w:fill="auto"/>
            <w:vAlign w:val="center"/>
          </w:tcPr>
          <w:p w:rsidR="007441B0" w:rsidRPr="003A7930" w:rsidRDefault="007441B0" w:rsidP="004C4A74">
            <w:pPr>
              <w:spacing w:after="0"/>
              <w:rPr>
                <w:color w:val="000000"/>
                <w:sz w:val="20"/>
                <w:szCs w:val="20"/>
                <w:lang w:val="el-GR" w:eastAsia="el-GR"/>
              </w:rPr>
            </w:pPr>
            <w:r w:rsidRPr="003A7930">
              <w:rPr>
                <w:color w:val="000000"/>
                <w:sz w:val="18"/>
                <w:szCs w:val="18"/>
                <w:lang w:val="el-GR"/>
              </w:rPr>
              <w:t xml:space="preserve">Οξικός </w:t>
            </w:r>
            <w:proofErr w:type="spellStart"/>
            <w:r w:rsidRPr="003A7930">
              <w:rPr>
                <w:color w:val="000000"/>
                <w:sz w:val="18"/>
                <w:szCs w:val="18"/>
                <w:lang w:val="el-GR"/>
              </w:rPr>
              <w:t>αιθυλεστέρας</w:t>
            </w:r>
            <w:proofErr w:type="spellEnd"/>
            <w:r w:rsidRPr="003A7930">
              <w:rPr>
                <w:color w:val="000000"/>
                <w:sz w:val="18"/>
                <w:szCs w:val="18"/>
                <w:lang w:val="el-GR"/>
              </w:rPr>
              <w:t xml:space="preserve"> </w:t>
            </w:r>
            <w:r w:rsidRPr="003A7930">
              <w:rPr>
                <w:color w:val="000000"/>
                <w:sz w:val="18"/>
                <w:szCs w:val="18"/>
              </w:rPr>
              <w:t>ethyl</w:t>
            </w:r>
            <w:r w:rsidRPr="003A7930">
              <w:rPr>
                <w:color w:val="000000"/>
                <w:sz w:val="18"/>
                <w:szCs w:val="18"/>
                <w:lang w:val="el-GR"/>
              </w:rPr>
              <w:t xml:space="preserve"> </w:t>
            </w:r>
            <w:r w:rsidRPr="003A7930">
              <w:rPr>
                <w:color w:val="000000"/>
                <w:sz w:val="18"/>
                <w:szCs w:val="18"/>
              </w:rPr>
              <w:t>acetate</w:t>
            </w:r>
            <w:r w:rsidRPr="003A7930">
              <w:rPr>
                <w:color w:val="000000"/>
                <w:sz w:val="18"/>
                <w:szCs w:val="18"/>
                <w:lang w:val="el-GR"/>
              </w:rPr>
              <w:t>,</w:t>
            </w:r>
            <w:r w:rsidRPr="003A7930">
              <w:rPr>
                <w:color w:val="000000"/>
                <w:sz w:val="18"/>
                <w:szCs w:val="18"/>
                <w:shd w:val="clear" w:color="auto" w:fill="FFFFFF"/>
                <w:lang w:val="el-GR"/>
              </w:rPr>
              <w:t xml:space="preserve"> </w:t>
            </w:r>
            <w:r w:rsidRPr="003A7930">
              <w:rPr>
                <w:color w:val="000000"/>
                <w:sz w:val="18"/>
                <w:szCs w:val="18"/>
                <w:lang w:val="el-GR"/>
              </w:rPr>
              <w:t>καθαρότητας ≥98%,</w:t>
            </w:r>
            <w:r w:rsidRPr="003A7930">
              <w:rPr>
                <w:color w:val="000000"/>
                <w:sz w:val="18"/>
                <w:szCs w:val="18"/>
                <w:shd w:val="clear" w:color="auto" w:fill="FFFFFF"/>
                <w:lang w:val="el-GR"/>
              </w:rPr>
              <w:t>σε συσκευασία των</w:t>
            </w:r>
            <w:r w:rsidRPr="003A7930">
              <w:rPr>
                <w:color w:val="000000"/>
                <w:sz w:val="18"/>
                <w:szCs w:val="18"/>
                <w:lang w:val="el-GR"/>
              </w:rPr>
              <w:t xml:space="preserve"> 2.5 </w:t>
            </w:r>
            <w:r w:rsidRPr="003A7930">
              <w:rPr>
                <w:color w:val="000000"/>
                <w:sz w:val="18"/>
                <w:szCs w:val="18"/>
              </w:rPr>
              <w:t>L</w:t>
            </w:r>
          </w:p>
        </w:tc>
        <w:tc>
          <w:tcPr>
            <w:tcW w:w="1258" w:type="dxa"/>
            <w:shd w:val="clear" w:color="auto" w:fill="auto"/>
            <w:vAlign w:val="center"/>
          </w:tcPr>
          <w:p w:rsidR="007441B0" w:rsidRPr="003A7930" w:rsidRDefault="007441B0" w:rsidP="004C4A74">
            <w:pPr>
              <w:spacing w:after="0"/>
              <w:jc w:val="center"/>
              <w:rPr>
                <w:b/>
                <w:bCs/>
                <w:color w:val="000000"/>
                <w:sz w:val="20"/>
                <w:szCs w:val="20"/>
                <w:lang w:val="el-GR" w:eastAsia="el-GR"/>
              </w:rPr>
            </w:pPr>
            <w:r w:rsidRPr="003A7930">
              <w:rPr>
                <w:b/>
                <w:bCs/>
                <w:color w:val="000000"/>
                <w:sz w:val="20"/>
                <w:szCs w:val="20"/>
                <w:lang w:val="el-GR" w:eastAsia="el-GR"/>
              </w:rPr>
              <w:t>□ □                              □</w:t>
            </w:r>
          </w:p>
        </w:tc>
        <w:tc>
          <w:tcPr>
            <w:tcW w:w="2184" w:type="dxa"/>
            <w:shd w:val="clear" w:color="auto" w:fill="auto"/>
            <w:vAlign w:val="bottom"/>
          </w:tcPr>
          <w:p w:rsidR="007441B0" w:rsidRPr="003A7930" w:rsidRDefault="007441B0" w:rsidP="004C4A74">
            <w:pPr>
              <w:spacing w:after="0"/>
              <w:rPr>
                <w:b/>
                <w:bCs/>
                <w:color w:val="000000"/>
                <w:sz w:val="20"/>
                <w:szCs w:val="20"/>
                <w:lang w:val="el-GR" w:eastAsia="el-GR"/>
              </w:rPr>
            </w:pPr>
          </w:p>
        </w:tc>
      </w:tr>
      <w:tr w:rsidR="007441B0" w:rsidRPr="003A7930" w:rsidTr="004C4A74">
        <w:trPr>
          <w:trHeight w:val="885"/>
          <w:jc w:val="center"/>
        </w:trPr>
        <w:tc>
          <w:tcPr>
            <w:tcW w:w="921" w:type="dxa"/>
            <w:tcBorders>
              <w:top w:val="nil"/>
              <w:left w:val="single" w:sz="4" w:space="0" w:color="auto"/>
              <w:bottom w:val="single" w:sz="4" w:space="0" w:color="auto"/>
              <w:right w:val="single" w:sz="4" w:space="0" w:color="auto"/>
            </w:tcBorders>
            <w:shd w:val="clear" w:color="auto" w:fill="auto"/>
            <w:vAlign w:val="center"/>
          </w:tcPr>
          <w:p w:rsidR="007441B0" w:rsidRPr="003A7930" w:rsidRDefault="007441B0" w:rsidP="004C4A74">
            <w:pPr>
              <w:spacing w:after="0"/>
              <w:jc w:val="center"/>
              <w:rPr>
                <w:b/>
                <w:bCs/>
                <w:color w:val="000000"/>
                <w:sz w:val="20"/>
                <w:szCs w:val="20"/>
              </w:rPr>
            </w:pPr>
            <w:r w:rsidRPr="003A7930">
              <w:rPr>
                <w:b/>
                <w:bCs/>
                <w:sz w:val="18"/>
                <w:szCs w:val="18"/>
              </w:rPr>
              <w:lastRenderedPageBreak/>
              <w:t>59</w:t>
            </w:r>
          </w:p>
        </w:tc>
        <w:tc>
          <w:tcPr>
            <w:tcW w:w="4252" w:type="dxa"/>
            <w:shd w:val="clear" w:color="auto" w:fill="auto"/>
            <w:vAlign w:val="center"/>
          </w:tcPr>
          <w:p w:rsidR="007441B0" w:rsidRPr="003A7930" w:rsidRDefault="007441B0" w:rsidP="004C4A74">
            <w:pPr>
              <w:spacing w:after="0"/>
              <w:rPr>
                <w:color w:val="000000"/>
                <w:sz w:val="20"/>
                <w:szCs w:val="20"/>
                <w:lang w:val="el-GR" w:eastAsia="el-GR"/>
              </w:rPr>
            </w:pPr>
            <w:proofErr w:type="spellStart"/>
            <w:r w:rsidRPr="003A7930">
              <w:rPr>
                <w:color w:val="000000"/>
                <w:sz w:val="18"/>
                <w:szCs w:val="18"/>
                <w:lang w:val="el-GR"/>
              </w:rPr>
              <w:t>Δινάτριο</w:t>
            </w:r>
            <w:proofErr w:type="spellEnd"/>
            <w:r w:rsidRPr="003A7930">
              <w:rPr>
                <w:color w:val="000000"/>
                <w:sz w:val="18"/>
                <w:szCs w:val="18"/>
                <w:lang w:val="el-GR"/>
              </w:rPr>
              <w:t xml:space="preserve"> άλας του </w:t>
            </w:r>
            <w:proofErr w:type="spellStart"/>
            <w:r w:rsidRPr="003A7930">
              <w:rPr>
                <w:color w:val="000000"/>
                <w:sz w:val="18"/>
                <w:szCs w:val="18"/>
                <w:lang w:val="el-GR"/>
              </w:rPr>
              <w:t>αιθυλενοδιαμινοτετραοξικού</w:t>
            </w:r>
            <w:proofErr w:type="spellEnd"/>
            <w:r w:rsidRPr="003A7930">
              <w:rPr>
                <w:color w:val="000000"/>
                <w:sz w:val="18"/>
                <w:szCs w:val="18"/>
                <w:lang w:val="el-GR"/>
              </w:rPr>
              <w:t xml:space="preserve"> </w:t>
            </w:r>
            <w:r w:rsidRPr="003A7930">
              <w:rPr>
                <w:color w:val="000000"/>
                <w:sz w:val="18"/>
                <w:szCs w:val="18"/>
              </w:rPr>
              <w:t>Na</w:t>
            </w:r>
            <w:r w:rsidRPr="003A7930">
              <w:rPr>
                <w:color w:val="000000"/>
                <w:sz w:val="18"/>
                <w:szCs w:val="18"/>
                <w:lang w:val="el-GR"/>
              </w:rPr>
              <w:t>2</w:t>
            </w:r>
            <w:r w:rsidRPr="003A7930">
              <w:rPr>
                <w:color w:val="000000"/>
                <w:sz w:val="18"/>
                <w:szCs w:val="18"/>
              </w:rPr>
              <w:t>EDTA</w:t>
            </w:r>
            <w:r w:rsidRPr="003A7930">
              <w:rPr>
                <w:color w:val="000000"/>
                <w:sz w:val="18"/>
                <w:szCs w:val="18"/>
                <w:lang w:val="el-GR"/>
              </w:rPr>
              <w:t xml:space="preserve">, καθαρότητας ≥98%, σε συσκευασία των 500 </w:t>
            </w:r>
            <w:r w:rsidRPr="003A7930">
              <w:rPr>
                <w:color w:val="000000"/>
                <w:sz w:val="18"/>
                <w:szCs w:val="18"/>
              </w:rPr>
              <w:t>g</w:t>
            </w:r>
          </w:p>
        </w:tc>
        <w:tc>
          <w:tcPr>
            <w:tcW w:w="1258" w:type="dxa"/>
            <w:shd w:val="clear" w:color="auto" w:fill="auto"/>
            <w:vAlign w:val="center"/>
          </w:tcPr>
          <w:p w:rsidR="007441B0" w:rsidRPr="003A7930" w:rsidRDefault="007441B0" w:rsidP="004C4A74">
            <w:pPr>
              <w:spacing w:after="0"/>
              <w:jc w:val="center"/>
              <w:rPr>
                <w:b/>
                <w:bCs/>
                <w:color w:val="000000"/>
                <w:sz w:val="20"/>
                <w:szCs w:val="20"/>
                <w:lang w:val="el-GR" w:eastAsia="el-GR"/>
              </w:rPr>
            </w:pPr>
            <w:r w:rsidRPr="003A7930">
              <w:rPr>
                <w:b/>
                <w:bCs/>
                <w:color w:val="000000"/>
                <w:sz w:val="20"/>
                <w:szCs w:val="20"/>
                <w:lang w:val="el-GR" w:eastAsia="el-GR"/>
              </w:rPr>
              <w:t>□ □                              □</w:t>
            </w:r>
          </w:p>
        </w:tc>
        <w:tc>
          <w:tcPr>
            <w:tcW w:w="2184" w:type="dxa"/>
            <w:shd w:val="clear" w:color="auto" w:fill="auto"/>
            <w:vAlign w:val="bottom"/>
          </w:tcPr>
          <w:p w:rsidR="007441B0" w:rsidRPr="003A7930" w:rsidRDefault="007441B0" w:rsidP="004C4A74">
            <w:pPr>
              <w:spacing w:after="0"/>
              <w:rPr>
                <w:b/>
                <w:bCs/>
                <w:color w:val="000000"/>
                <w:sz w:val="20"/>
                <w:szCs w:val="20"/>
                <w:lang w:val="el-GR" w:eastAsia="el-GR"/>
              </w:rPr>
            </w:pPr>
          </w:p>
        </w:tc>
      </w:tr>
      <w:tr w:rsidR="007441B0" w:rsidRPr="003A7930" w:rsidTr="004C4A74">
        <w:trPr>
          <w:trHeight w:val="885"/>
          <w:jc w:val="center"/>
        </w:trPr>
        <w:tc>
          <w:tcPr>
            <w:tcW w:w="921" w:type="dxa"/>
            <w:tcBorders>
              <w:top w:val="nil"/>
              <w:left w:val="single" w:sz="4" w:space="0" w:color="auto"/>
              <w:bottom w:val="single" w:sz="4" w:space="0" w:color="auto"/>
              <w:right w:val="single" w:sz="4" w:space="0" w:color="auto"/>
            </w:tcBorders>
            <w:shd w:val="clear" w:color="auto" w:fill="auto"/>
            <w:vAlign w:val="center"/>
          </w:tcPr>
          <w:p w:rsidR="007441B0" w:rsidRPr="003A7930" w:rsidRDefault="007441B0" w:rsidP="004C4A74">
            <w:pPr>
              <w:spacing w:after="0"/>
              <w:jc w:val="center"/>
              <w:rPr>
                <w:b/>
                <w:bCs/>
                <w:color w:val="000000"/>
                <w:sz w:val="20"/>
                <w:szCs w:val="20"/>
              </w:rPr>
            </w:pPr>
            <w:r w:rsidRPr="003A7930">
              <w:rPr>
                <w:b/>
                <w:bCs/>
                <w:sz w:val="18"/>
                <w:szCs w:val="18"/>
              </w:rPr>
              <w:t>60</w:t>
            </w:r>
          </w:p>
        </w:tc>
        <w:tc>
          <w:tcPr>
            <w:tcW w:w="4252" w:type="dxa"/>
            <w:shd w:val="clear" w:color="auto" w:fill="auto"/>
            <w:vAlign w:val="center"/>
          </w:tcPr>
          <w:p w:rsidR="007441B0" w:rsidRPr="003A7930" w:rsidRDefault="007441B0" w:rsidP="004C4A74">
            <w:pPr>
              <w:spacing w:after="0"/>
              <w:rPr>
                <w:color w:val="000000"/>
                <w:sz w:val="20"/>
                <w:szCs w:val="20"/>
                <w:lang w:eastAsia="el-GR"/>
              </w:rPr>
            </w:pPr>
            <w:r w:rsidRPr="003A7930">
              <w:rPr>
                <w:color w:val="000000"/>
                <w:sz w:val="18"/>
                <w:szCs w:val="18"/>
                <w:lang w:val="el-GR"/>
              </w:rPr>
              <w:t>Πρότυπο</w:t>
            </w:r>
            <w:r w:rsidRPr="003A7930">
              <w:rPr>
                <w:color w:val="000000"/>
                <w:sz w:val="18"/>
                <w:szCs w:val="18"/>
              </w:rPr>
              <w:t xml:space="preserve"> </w:t>
            </w:r>
            <w:r w:rsidRPr="003A7930">
              <w:rPr>
                <w:color w:val="000000"/>
                <w:sz w:val="18"/>
                <w:szCs w:val="18"/>
                <w:lang w:val="el-GR"/>
              </w:rPr>
              <w:t>διάλυμα</w:t>
            </w:r>
            <w:r w:rsidRPr="003A7930">
              <w:rPr>
                <w:color w:val="000000"/>
                <w:sz w:val="18"/>
                <w:szCs w:val="18"/>
              </w:rPr>
              <w:t xml:space="preserve"> </w:t>
            </w:r>
            <w:r w:rsidRPr="003A7930">
              <w:rPr>
                <w:color w:val="000000"/>
                <w:sz w:val="18"/>
                <w:szCs w:val="18"/>
                <w:lang w:val="el-GR"/>
              </w:rPr>
              <w:t>για</w:t>
            </w:r>
            <w:r w:rsidRPr="003A7930">
              <w:rPr>
                <w:color w:val="000000"/>
                <w:sz w:val="18"/>
                <w:szCs w:val="18"/>
              </w:rPr>
              <w:t xml:space="preserve"> ICP </w:t>
            </w:r>
            <w:r w:rsidRPr="003A7930">
              <w:rPr>
                <w:color w:val="000000"/>
                <w:sz w:val="18"/>
                <w:szCs w:val="18"/>
                <w:lang w:val="el-GR"/>
              </w:rPr>
              <w:t>για</w:t>
            </w:r>
            <w:r w:rsidRPr="003A7930">
              <w:rPr>
                <w:color w:val="000000"/>
                <w:sz w:val="18"/>
                <w:szCs w:val="18"/>
              </w:rPr>
              <w:t xml:space="preserve"> 33 </w:t>
            </w:r>
            <w:r w:rsidRPr="003A7930">
              <w:rPr>
                <w:color w:val="000000"/>
                <w:sz w:val="18"/>
                <w:szCs w:val="18"/>
                <w:lang w:val="el-GR"/>
              </w:rPr>
              <w:t>στοιχεία</w:t>
            </w:r>
            <w:r w:rsidRPr="003A7930">
              <w:rPr>
                <w:color w:val="000000"/>
                <w:sz w:val="18"/>
                <w:szCs w:val="18"/>
              </w:rPr>
              <w:t xml:space="preserve"> Silver (Ag), Aluminium (Al), Arsenic (As), Boron (B), Barium (Ba), Beryllium (Be), Bismuth (Bi), Calcium (Ca), Cadmium (Cd), Cerium (Ce), Cobalt (Co), Chromium (Cr), Copper (Cu), Iron (Fe), Potassium (K), Lanthanum (La), Lithium (Li), Magnesium (Mg), Manganese (Mn), Molybdenum (Mo), Sodium (Na), Nickel (Ni), Lead (Pb), Rubidium (</w:t>
            </w:r>
            <w:proofErr w:type="spellStart"/>
            <w:r w:rsidRPr="003A7930">
              <w:rPr>
                <w:color w:val="000000"/>
                <w:sz w:val="18"/>
                <w:szCs w:val="18"/>
              </w:rPr>
              <w:t>Rb</w:t>
            </w:r>
            <w:proofErr w:type="spellEnd"/>
            <w:r w:rsidRPr="003A7930">
              <w:rPr>
                <w:color w:val="000000"/>
                <w:sz w:val="18"/>
                <w:szCs w:val="18"/>
              </w:rPr>
              <w:t>), Antimony (Sb), Selenium (Se), Tin (Sn), Strontium (Sr), Titanium (</w:t>
            </w:r>
            <w:proofErr w:type="spellStart"/>
            <w:r w:rsidRPr="003A7930">
              <w:rPr>
                <w:color w:val="000000"/>
                <w:sz w:val="18"/>
                <w:szCs w:val="18"/>
              </w:rPr>
              <w:t>Ti</w:t>
            </w:r>
            <w:proofErr w:type="spellEnd"/>
            <w:r w:rsidRPr="003A7930">
              <w:rPr>
                <w:color w:val="000000"/>
                <w:sz w:val="18"/>
                <w:szCs w:val="18"/>
              </w:rPr>
              <w:t xml:space="preserve">), Thallium (Tl), Uranium (U), Vanadium (V), Zinc (Zn) </w:t>
            </w:r>
            <w:r w:rsidRPr="003A7930">
              <w:rPr>
                <w:color w:val="000000"/>
                <w:sz w:val="18"/>
                <w:szCs w:val="18"/>
                <w:lang w:val="el-GR"/>
              </w:rPr>
              <w:t>σε</w:t>
            </w:r>
            <w:r w:rsidRPr="003A7930">
              <w:rPr>
                <w:color w:val="000000"/>
                <w:sz w:val="18"/>
                <w:szCs w:val="18"/>
              </w:rPr>
              <w:t xml:space="preserve"> </w:t>
            </w:r>
            <w:r w:rsidRPr="003A7930">
              <w:rPr>
                <w:color w:val="000000"/>
                <w:sz w:val="18"/>
                <w:szCs w:val="18"/>
                <w:lang w:val="el-GR"/>
              </w:rPr>
              <w:t>συσκευασία</w:t>
            </w:r>
            <w:r w:rsidRPr="003A7930">
              <w:rPr>
                <w:color w:val="000000"/>
                <w:sz w:val="18"/>
                <w:szCs w:val="18"/>
              </w:rPr>
              <w:t xml:space="preserve"> </w:t>
            </w:r>
            <w:r w:rsidRPr="003A7930">
              <w:rPr>
                <w:color w:val="000000"/>
                <w:sz w:val="18"/>
                <w:szCs w:val="18"/>
                <w:lang w:val="el-GR"/>
              </w:rPr>
              <w:t>των</w:t>
            </w:r>
            <w:r w:rsidRPr="003A7930">
              <w:rPr>
                <w:color w:val="000000"/>
                <w:sz w:val="18"/>
                <w:szCs w:val="18"/>
              </w:rPr>
              <w:t xml:space="preserve"> 100 </w:t>
            </w:r>
            <w:r w:rsidRPr="003A7930">
              <w:rPr>
                <w:color w:val="000000"/>
                <w:sz w:val="18"/>
                <w:szCs w:val="18"/>
                <w:lang w:val="en-US"/>
              </w:rPr>
              <w:t>mL</w:t>
            </w:r>
          </w:p>
        </w:tc>
        <w:tc>
          <w:tcPr>
            <w:tcW w:w="1258" w:type="dxa"/>
            <w:shd w:val="clear" w:color="auto" w:fill="auto"/>
            <w:vAlign w:val="center"/>
          </w:tcPr>
          <w:p w:rsidR="007441B0" w:rsidRPr="003A7930" w:rsidRDefault="007441B0" w:rsidP="004C4A74">
            <w:pPr>
              <w:spacing w:after="0"/>
              <w:jc w:val="center"/>
              <w:rPr>
                <w:b/>
                <w:bCs/>
                <w:color w:val="000000"/>
                <w:sz w:val="20"/>
                <w:szCs w:val="20"/>
                <w:lang w:eastAsia="el-GR"/>
              </w:rPr>
            </w:pPr>
            <w:r w:rsidRPr="003A7930">
              <w:rPr>
                <w:b/>
                <w:bCs/>
                <w:color w:val="000000"/>
                <w:sz w:val="20"/>
                <w:szCs w:val="20"/>
                <w:lang w:val="el-GR" w:eastAsia="el-GR"/>
              </w:rPr>
              <w:t>□ □                              □</w:t>
            </w:r>
          </w:p>
        </w:tc>
        <w:tc>
          <w:tcPr>
            <w:tcW w:w="2184" w:type="dxa"/>
            <w:shd w:val="clear" w:color="auto" w:fill="auto"/>
            <w:vAlign w:val="bottom"/>
          </w:tcPr>
          <w:p w:rsidR="007441B0" w:rsidRPr="003A7930" w:rsidRDefault="007441B0" w:rsidP="004C4A74">
            <w:pPr>
              <w:spacing w:after="0"/>
              <w:rPr>
                <w:b/>
                <w:bCs/>
                <w:color w:val="000000"/>
                <w:sz w:val="20"/>
                <w:szCs w:val="20"/>
                <w:lang w:eastAsia="el-GR"/>
              </w:rPr>
            </w:pPr>
          </w:p>
        </w:tc>
      </w:tr>
      <w:tr w:rsidR="007441B0" w:rsidRPr="003A7930" w:rsidTr="004C4A74">
        <w:trPr>
          <w:trHeight w:val="885"/>
          <w:jc w:val="center"/>
        </w:trPr>
        <w:tc>
          <w:tcPr>
            <w:tcW w:w="921" w:type="dxa"/>
            <w:tcBorders>
              <w:top w:val="nil"/>
              <w:left w:val="single" w:sz="4" w:space="0" w:color="auto"/>
              <w:bottom w:val="single" w:sz="4" w:space="0" w:color="auto"/>
              <w:right w:val="single" w:sz="4" w:space="0" w:color="auto"/>
            </w:tcBorders>
            <w:shd w:val="clear" w:color="auto" w:fill="auto"/>
            <w:vAlign w:val="center"/>
          </w:tcPr>
          <w:p w:rsidR="007441B0" w:rsidRPr="003A7930" w:rsidRDefault="007441B0" w:rsidP="004C4A74">
            <w:pPr>
              <w:spacing w:after="0"/>
              <w:jc w:val="center"/>
              <w:rPr>
                <w:b/>
                <w:bCs/>
                <w:color w:val="000000"/>
                <w:sz w:val="20"/>
                <w:szCs w:val="20"/>
              </w:rPr>
            </w:pPr>
            <w:r w:rsidRPr="003A7930">
              <w:rPr>
                <w:b/>
                <w:bCs/>
                <w:sz w:val="18"/>
                <w:szCs w:val="18"/>
              </w:rPr>
              <w:t>61</w:t>
            </w:r>
          </w:p>
        </w:tc>
        <w:tc>
          <w:tcPr>
            <w:tcW w:w="4252" w:type="dxa"/>
            <w:shd w:val="clear" w:color="auto" w:fill="auto"/>
            <w:vAlign w:val="center"/>
          </w:tcPr>
          <w:p w:rsidR="007441B0" w:rsidRPr="003A7930" w:rsidRDefault="007441B0" w:rsidP="004C4A74">
            <w:pPr>
              <w:spacing w:after="0"/>
              <w:rPr>
                <w:color w:val="000000"/>
                <w:sz w:val="20"/>
                <w:szCs w:val="20"/>
                <w:lang w:val="el-GR" w:eastAsia="el-GR"/>
              </w:rPr>
            </w:pPr>
            <w:r w:rsidRPr="003A7930">
              <w:rPr>
                <w:color w:val="000000"/>
                <w:sz w:val="18"/>
                <w:szCs w:val="18"/>
                <w:lang w:val="el-GR"/>
              </w:rPr>
              <w:t xml:space="preserve">Φθοριούχο νάτριο </w:t>
            </w:r>
            <w:proofErr w:type="spellStart"/>
            <w:r w:rsidRPr="003A7930">
              <w:rPr>
                <w:color w:val="000000"/>
                <w:sz w:val="18"/>
                <w:szCs w:val="18"/>
              </w:rPr>
              <w:t>NaF</w:t>
            </w:r>
            <w:proofErr w:type="spellEnd"/>
            <w:r w:rsidRPr="003A7930">
              <w:rPr>
                <w:color w:val="000000"/>
                <w:sz w:val="18"/>
                <w:szCs w:val="18"/>
                <w:lang w:val="el-GR"/>
              </w:rPr>
              <w:t xml:space="preserve">, καθαρότητας ≥98%,σε συσκευασία του 1 </w:t>
            </w:r>
            <w:r w:rsidRPr="003A7930">
              <w:rPr>
                <w:color w:val="000000"/>
                <w:sz w:val="18"/>
                <w:szCs w:val="18"/>
              </w:rPr>
              <w:t>kg</w:t>
            </w:r>
          </w:p>
        </w:tc>
        <w:tc>
          <w:tcPr>
            <w:tcW w:w="1258" w:type="dxa"/>
            <w:shd w:val="clear" w:color="auto" w:fill="auto"/>
            <w:vAlign w:val="center"/>
          </w:tcPr>
          <w:p w:rsidR="007441B0" w:rsidRPr="003A7930" w:rsidRDefault="007441B0" w:rsidP="004C4A74">
            <w:pPr>
              <w:spacing w:after="0"/>
              <w:jc w:val="center"/>
              <w:rPr>
                <w:b/>
                <w:bCs/>
                <w:color w:val="000000"/>
                <w:sz w:val="20"/>
                <w:szCs w:val="20"/>
                <w:lang w:val="el-GR" w:eastAsia="el-GR"/>
              </w:rPr>
            </w:pPr>
            <w:r w:rsidRPr="003A7930">
              <w:rPr>
                <w:b/>
                <w:bCs/>
                <w:color w:val="000000"/>
                <w:sz w:val="20"/>
                <w:szCs w:val="20"/>
                <w:lang w:val="el-GR" w:eastAsia="el-GR"/>
              </w:rPr>
              <w:t>□ □                              □</w:t>
            </w:r>
          </w:p>
        </w:tc>
        <w:tc>
          <w:tcPr>
            <w:tcW w:w="2184" w:type="dxa"/>
            <w:shd w:val="clear" w:color="auto" w:fill="auto"/>
            <w:vAlign w:val="bottom"/>
          </w:tcPr>
          <w:p w:rsidR="007441B0" w:rsidRPr="003A7930" w:rsidRDefault="007441B0" w:rsidP="004C4A74">
            <w:pPr>
              <w:spacing w:after="0"/>
              <w:rPr>
                <w:b/>
                <w:bCs/>
                <w:color w:val="000000"/>
                <w:sz w:val="20"/>
                <w:szCs w:val="20"/>
                <w:lang w:val="el-GR" w:eastAsia="el-GR"/>
              </w:rPr>
            </w:pPr>
          </w:p>
        </w:tc>
      </w:tr>
      <w:tr w:rsidR="007441B0" w:rsidRPr="003A7930" w:rsidTr="004C4A74">
        <w:trPr>
          <w:trHeight w:val="885"/>
          <w:jc w:val="center"/>
        </w:trPr>
        <w:tc>
          <w:tcPr>
            <w:tcW w:w="921" w:type="dxa"/>
            <w:tcBorders>
              <w:top w:val="nil"/>
              <w:left w:val="single" w:sz="4" w:space="0" w:color="auto"/>
              <w:bottom w:val="single" w:sz="4" w:space="0" w:color="auto"/>
              <w:right w:val="single" w:sz="4" w:space="0" w:color="auto"/>
            </w:tcBorders>
            <w:shd w:val="clear" w:color="auto" w:fill="auto"/>
            <w:vAlign w:val="center"/>
          </w:tcPr>
          <w:p w:rsidR="007441B0" w:rsidRPr="003A7930" w:rsidRDefault="007441B0" w:rsidP="004C4A74">
            <w:pPr>
              <w:spacing w:after="0"/>
              <w:jc w:val="center"/>
              <w:rPr>
                <w:b/>
                <w:bCs/>
                <w:color w:val="000000"/>
                <w:sz w:val="20"/>
                <w:szCs w:val="20"/>
              </w:rPr>
            </w:pPr>
            <w:r w:rsidRPr="003A7930">
              <w:rPr>
                <w:b/>
                <w:bCs/>
                <w:sz w:val="18"/>
                <w:szCs w:val="18"/>
              </w:rPr>
              <w:t>62</w:t>
            </w:r>
          </w:p>
        </w:tc>
        <w:tc>
          <w:tcPr>
            <w:tcW w:w="4252" w:type="dxa"/>
            <w:shd w:val="clear" w:color="auto" w:fill="auto"/>
            <w:vAlign w:val="center"/>
          </w:tcPr>
          <w:p w:rsidR="007441B0" w:rsidRPr="003A7930" w:rsidRDefault="007441B0" w:rsidP="004C4A74">
            <w:pPr>
              <w:spacing w:after="0"/>
              <w:rPr>
                <w:color w:val="000000"/>
                <w:sz w:val="20"/>
                <w:szCs w:val="20"/>
                <w:lang w:val="el-GR" w:eastAsia="el-GR"/>
              </w:rPr>
            </w:pPr>
            <w:proofErr w:type="spellStart"/>
            <w:r w:rsidRPr="003A7930">
              <w:rPr>
                <w:color w:val="000000"/>
                <w:sz w:val="18"/>
                <w:szCs w:val="18"/>
                <w:lang w:val="el-GR"/>
              </w:rPr>
              <w:t>Βρωμιούχο</w:t>
            </w:r>
            <w:proofErr w:type="spellEnd"/>
            <w:r w:rsidRPr="003A7930">
              <w:rPr>
                <w:color w:val="000000"/>
                <w:sz w:val="18"/>
                <w:szCs w:val="18"/>
                <w:lang w:val="el-GR"/>
              </w:rPr>
              <w:t xml:space="preserve"> νάτριο </w:t>
            </w:r>
            <w:proofErr w:type="spellStart"/>
            <w:r w:rsidRPr="003A7930">
              <w:rPr>
                <w:color w:val="000000"/>
                <w:sz w:val="18"/>
                <w:szCs w:val="18"/>
              </w:rPr>
              <w:t>NaBr</w:t>
            </w:r>
            <w:proofErr w:type="spellEnd"/>
            <w:r w:rsidRPr="003A7930">
              <w:rPr>
                <w:color w:val="000000"/>
                <w:sz w:val="18"/>
                <w:szCs w:val="18"/>
                <w:lang w:val="el-GR"/>
              </w:rPr>
              <w:t xml:space="preserve">, καθαρότητας ≥98%, σε συσκευασία των 500 </w:t>
            </w:r>
            <w:r w:rsidRPr="003A7930">
              <w:rPr>
                <w:color w:val="000000"/>
                <w:sz w:val="18"/>
                <w:szCs w:val="18"/>
              </w:rPr>
              <w:t>gr</w:t>
            </w:r>
          </w:p>
        </w:tc>
        <w:tc>
          <w:tcPr>
            <w:tcW w:w="1258" w:type="dxa"/>
            <w:shd w:val="clear" w:color="auto" w:fill="auto"/>
            <w:vAlign w:val="center"/>
          </w:tcPr>
          <w:p w:rsidR="007441B0" w:rsidRPr="003A7930" w:rsidRDefault="007441B0" w:rsidP="004C4A74">
            <w:pPr>
              <w:spacing w:after="0"/>
              <w:jc w:val="center"/>
              <w:rPr>
                <w:b/>
                <w:bCs/>
                <w:color w:val="000000"/>
                <w:sz w:val="20"/>
                <w:szCs w:val="20"/>
                <w:lang w:val="el-GR" w:eastAsia="el-GR"/>
              </w:rPr>
            </w:pPr>
            <w:r w:rsidRPr="003A7930">
              <w:rPr>
                <w:b/>
                <w:bCs/>
                <w:color w:val="000000"/>
                <w:sz w:val="20"/>
                <w:szCs w:val="20"/>
                <w:lang w:val="el-GR" w:eastAsia="el-GR"/>
              </w:rPr>
              <w:t>□ □                              □</w:t>
            </w:r>
          </w:p>
        </w:tc>
        <w:tc>
          <w:tcPr>
            <w:tcW w:w="2184" w:type="dxa"/>
            <w:shd w:val="clear" w:color="auto" w:fill="auto"/>
            <w:vAlign w:val="bottom"/>
          </w:tcPr>
          <w:p w:rsidR="007441B0" w:rsidRPr="003A7930" w:rsidRDefault="007441B0" w:rsidP="004C4A74">
            <w:pPr>
              <w:spacing w:after="0"/>
              <w:rPr>
                <w:b/>
                <w:bCs/>
                <w:color w:val="000000"/>
                <w:sz w:val="20"/>
                <w:szCs w:val="20"/>
                <w:lang w:val="el-GR" w:eastAsia="el-GR"/>
              </w:rPr>
            </w:pPr>
          </w:p>
        </w:tc>
      </w:tr>
      <w:tr w:rsidR="007441B0" w:rsidRPr="003A7930" w:rsidTr="004C4A74">
        <w:trPr>
          <w:trHeight w:val="885"/>
          <w:jc w:val="center"/>
        </w:trPr>
        <w:tc>
          <w:tcPr>
            <w:tcW w:w="921" w:type="dxa"/>
            <w:tcBorders>
              <w:top w:val="nil"/>
              <w:left w:val="single" w:sz="4" w:space="0" w:color="auto"/>
              <w:bottom w:val="single" w:sz="4" w:space="0" w:color="auto"/>
              <w:right w:val="single" w:sz="4" w:space="0" w:color="auto"/>
            </w:tcBorders>
            <w:shd w:val="clear" w:color="auto" w:fill="auto"/>
            <w:vAlign w:val="center"/>
          </w:tcPr>
          <w:p w:rsidR="007441B0" w:rsidRPr="003A7930" w:rsidRDefault="007441B0" w:rsidP="004C4A74">
            <w:pPr>
              <w:spacing w:after="0"/>
              <w:jc w:val="center"/>
              <w:rPr>
                <w:b/>
                <w:bCs/>
                <w:color w:val="000000"/>
                <w:sz w:val="20"/>
                <w:szCs w:val="20"/>
              </w:rPr>
            </w:pPr>
            <w:r w:rsidRPr="003A7930">
              <w:rPr>
                <w:b/>
                <w:bCs/>
                <w:sz w:val="18"/>
                <w:szCs w:val="18"/>
              </w:rPr>
              <w:t>63</w:t>
            </w:r>
          </w:p>
        </w:tc>
        <w:tc>
          <w:tcPr>
            <w:tcW w:w="4252" w:type="dxa"/>
            <w:shd w:val="clear" w:color="auto" w:fill="auto"/>
            <w:vAlign w:val="center"/>
          </w:tcPr>
          <w:p w:rsidR="007441B0" w:rsidRPr="003A7930" w:rsidRDefault="007441B0" w:rsidP="004C4A74">
            <w:pPr>
              <w:spacing w:after="0"/>
              <w:rPr>
                <w:color w:val="000000"/>
                <w:sz w:val="20"/>
                <w:szCs w:val="20"/>
                <w:lang w:val="el-GR" w:eastAsia="el-GR"/>
              </w:rPr>
            </w:pPr>
            <w:r w:rsidRPr="003A7930">
              <w:rPr>
                <w:color w:val="000000"/>
                <w:sz w:val="18"/>
                <w:szCs w:val="18"/>
                <w:lang w:val="el-GR"/>
              </w:rPr>
              <w:t xml:space="preserve">Ανθρακικό </w:t>
            </w:r>
            <w:proofErr w:type="spellStart"/>
            <w:r w:rsidRPr="003A7930">
              <w:rPr>
                <w:color w:val="000000"/>
                <w:sz w:val="18"/>
                <w:szCs w:val="18"/>
                <w:lang w:val="el-GR"/>
              </w:rPr>
              <w:t>λίθιο</w:t>
            </w:r>
            <w:proofErr w:type="spellEnd"/>
            <w:r w:rsidRPr="003A7930">
              <w:rPr>
                <w:color w:val="000000"/>
                <w:sz w:val="18"/>
                <w:szCs w:val="18"/>
                <w:lang w:val="el-GR"/>
              </w:rPr>
              <w:t xml:space="preserve"> </w:t>
            </w:r>
            <w:proofErr w:type="spellStart"/>
            <w:r w:rsidRPr="003A7930">
              <w:rPr>
                <w:color w:val="000000"/>
                <w:sz w:val="18"/>
                <w:szCs w:val="18"/>
              </w:rPr>
              <w:t>LiCO</w:t>
            </w:r>
            <w:proofErr w:type="spellEnd"/>
            <w:r w:rsidRPr="003A7930">
              <w:rPr>
                <w:color w:val="000000"/>
                <w:sz w:val="18"/>
                <w:szCs w:val="18"/>
                <w:lang w:val="el-GR"/>
              </w:rPr>
              <w:t xml:space="preserve">3, καθαρότητας ≥98%, σε συσκευασία των 100 </w:t>
            </w:r>
            <w:r w:rsidRPr="003A7930">
              <w:rPr>
                <w:color w:val="000000"/>
                <w:sz w:val="18"/>
                <w:szCs w:val="18"/>
              </w:rPr>
              <w:t>gr</w:t>
            </w:r>
          </w:p>
        </w:tc>
        <w:tc>
          <w:tcPr>
            <w:tcW w:w="1258" w:type="dxa"/>
            <w:shd w:val="clear" w:color="auto" w:fill="auto"/>
            <w:vAlign w:val="center"/>
          </w:tcPr>
          <w:p w:rsidR="007441B0" w:rsidRPr="003A7930" w:rsidRDefault="007441B0" w:rsidP="004C4A74">
            <w:pPr>
              <w:spacing w:after="0"/>
              <w:jc w:val="center"/>
              <w:rPr>
                <w:b/>
                <w:bCs/>
                <w:color w:val="000000"/>
                <w:sz w:val="20"/>
                <w:szCs w:val="20"/>
                <w:lang w:val="el-GR" w:eastAsia="el-GR"/>
              </w:rPr>
            </w:pPr>
            <w:r w:rsidRPr="003A7930">
              <w:rPr>
                <w:b/>
                <w:bCs/>
                <w:color w:val="000000"/>
                <w:sz w:val="20"/>
                <w:szCs w:val="20"/>
                <w:lang w:val="el-GR" w:eastAsia="el-GR"/>
              </w:rPr>
              <w:t>□ □                              □</w:t>
            </w:r>
          </w:p>
        </w:tc>
        <w:tc>
          <w:tcPr>
            <w:tcW w:w="2184" w:type="dxa"/>
            <w:shd w:val="clear" w:color="auto" w:fill="auto"/>
            <w:vAlign w:val="bottom"/>
          </w:tcPr>
          <w:p w:rsidR="007441B0" w:rsidRPr="003A7930" w:rsidRDefault="007441B0" w:rsidP="004C4A74">
            <w:pPr>
              <w:spacing w:after="0"/>
              <w:rPr>
                <w:b/>
                <w:bCs/>
                <w:color w:val="000000"/>
                <w:sz w:val="20"/>
                <w:szCs w:val="20"/>
                <w:lang w:val="el-GR" w:eastAsia="el-GR"/>
              </w:rPr>
            </w:pPr>
          </w:p>
        </w:tc>
      </w:tr>
      <w:tr w:rsidR="007441B0" w:rsidRPr="003A7930" w:rsidTr="004C4A74">
        <w:trPr>
          <w:trHeight w:val="885"/>
          <w:jc w:val="center"/>
        </w:trPr>
        <w:tc>
          <w:tcPr>
            <w:tcW w:w="921" w:type="dxa"/>
            <w:tcBorders>
              <w:top w:val="nil"/>
              <w:left w:val="single" w:sz="4" w:space="0" w:color="auto"/>
              <w:bottom w:val="single" w:sz="4" w:space="0" w:color="auto"/>
              <w:right w:val="single" w:sz="4" w:space="0" w:color="auto"/>
            </w:tcBorders>
            <w:shd w:val="clear" w:color="auto" w:fill="auto"/>
            <w:vAlign w:val="center"/>
          </w:tcPr>
          <w:p w:rsidR="007441B0" w:rsidRPr="003A7930" w:rsidRDefault="007441B0" w:rsidP="004C4A74">
            <w:pPr>
              <w:spacing w:after="0"/>
              <w:jc w:val="center"/>
              <w:rPr>
                <w:b/>
                <w:bCs/>
                <w:color w:val="000000"/>
                <w:sz w:val="20"/>
                <w:szCs w:val="20"/>
              </w:rPr>
            </w:pPr>
            <w:r w:rsidRPr="003A7930">
              <w:rPr>
                <w:b/>
                <w:bCs/>
                <w:sz w:val="18"/>
                <w:szCs w:val="18"/>
              </w:rPr>
              <w:t>64</w:t>
            </w:r>
          </w:p>
        </w:tc>
        <w:tc>
          <w:tcPr>
            <w:tcW w:w="4252" w:type="dxa"/>
            <w:shd w:val="clear" w:color="auto" w:fill="auto"/>
            <w:vAlign w:val="center"/>
          </w:tcPr>
          <w:p w:rsidR="007441B0" w:rsidRPr="003A7930" w:rsidRDefault="007441B0" w:rsidP="004C4A74">
            <w:pPr>
              <w:spacing w:after="0"/>
              <w:rPr>
                <w:color w:val="000000"/>
                <w:sz w:val="20"/>
                <w:szCs w:val="20"/>
                <w:lang w:val="el-GR" w:eastAsia="el-GR"/>
              </w:rPr>
            </w:pPr>
            <w:r w:rsidRPr="003A7930">
              <w:rPr>
                <w:color w:val="000000"/>
                <w:sz w:val="18"/>
                <w:szCs w:val="18"/>
                <w:lang w:val="el-GR"/>
              </w:rPr>
              <w:t xml:space="preserve">Νιτρικό κάλιο </w:t>
            </w:r>
            <w:r w:rsidRPr="003A7930">
              <w:rPr>
                <w:color w:val="000000"/>
                <w:sz w:val="18"/>
                <w:szCs w:val="18"/>
              </w:rPr>
              <w:t>KNO</w:t>
            </w:r>
            <w:r w:rsidRPr="003A7930">
              <w:rPr>
                <w:color w:val="000000"/>
                <w:sz w:val="18"/>
                <w:szCs w:val="18"/>
                <w:lang w:val="el-GR"/>
              </w:rPr>
              <w:t xml:space="preserve">3, καθαρότητας ≥98%, σε συσκευασία του 1 </w:t>
            </w:r>
            <w:r w:rsidRPr="003A7930">
              <w:rPr>
                <w:color w:val="000000"/>
                <w:sz w:val="18"/>
                <w:szCs w:val="18"/>
              </w:rPr>
              <w:t>kg</w:t>
            </w:r>
          </w:p>
        </w:tc>
        <w:tc>
          <w:tcPr>
            <w:tcW w:w="1258" w:type="dxa"/>
            <w:shd w:val="clear" w:color="auto" w:fill="auto"/>
            <w:vAlign w:val="center"/>
          </w:tcPr>
          <w:p w:rsidR="007441B0" w:rsidRPr="003A7930" w:rsidRDefault="007441B0" w:rsidP="004C4A74">
            <w:pPr>
              <w:spacing w:after="0"/>
              <w:jc w:val="center"/>
              <w:rPr>
                <w:b/>
                <w:bCs/>
                <w:color w:val="000000"/>
                <w:sz w:val="20"/>
                <w:szCs w:val="20"/>
                <w:lang w:val="el-GR" w:eastAsia="el-GR"/>
              </w:rPr>
            </w:pPr>
            <w:r w:rsidRPr="003A7930">
              <w:rPr>
                <w:b/>
                <w:bCs/>
                <w:color w:val="000000"/>
                <w:sz w:val="20"/>
                <w:szCs w:val="20"/>
                <w:lang w:val="el-GR" w:eastAsia="el-GR"/>
              </w:rPr>
              <w:t>□ □                              □</w:t>
            </w:r>
          </w:p>
        </w:tc>
        <w:tc>
          <w:tcPr>
            <w:tcW w:w="2184" w:type="dxa"/>
            <w:shd w:val="clear" w:color="auto" w:fill="auto"/>
            <w:vAlign w:val="bottom"/>
          </w:tcPr>
          <w:p w:rsidR="007441B0" w:rsidRPr="003A7930" w:rsidRDefault="007441B0" w:rsidP="004C4A74">
            <w:pPr>
              <w:spacing w:after="0"/>
              <w:rPr>
                <w:b/>
                <w:bCs/>
                <w:color w:val="000000"/>
                <w:sz w:val="20"/>
                <w:szCs w:val="20"/>
                <w:lang w:val="el-GR" w:eastAsia="el-GR"/>
              </w:rPr>
            </w:pPr>
          </w:p>
        </w:tc>
      </w:tr>
      <w:tr w:rsidR="007441B0" w:rsidRPr="003A7930" w:rsidTr="004C4A74">
        <w:trPr>
          <w:trHeight w:val="885"/>
          <w:jc w:val="center"/>
        </w:trPr>
        <w:tc>
          <w:tcPr>
            <w:tcW w:w="921" w:type="dxa"/>
            <w:tcBorders>
              <w:top w:val="nil"/>
              <w:left w:val="single" w:sz="4" w:space="0" w:color="auto"/>
              <w:bottom w:val="single" w:sz="4" w:space="0" w:color="auto"/>
              <w:right w:val="single" w:sz="4" w:space="0" w:color="auto"/>
            </w:tcBorders>
            <w:shd w:val="clear" w:color="auto" w:fill="auto"/>
            <w:vAlign w:val="center"/>
          </w:tcPr>
          <w:p w:rsidR="007441B0" w:rsidRPr="003A7930" w:rsidRDefault="007441B0" w:rsidP="004C4A74">
            <w:pPr>
              <w:spacing w:after="0"/>
              <w:jc w:val="center"/>
              <w:rPr>
                <w:b/>
                <w:bCs/>
                <w:color w:val="000000"/>
                <w:sz w:val="20"/>
                <w:szCs w:val="20"/>
              </w:rPr>
            </w:pPr>
            <w:r w:rsidRPr="003A7930">
              <w:rPr>
                <w:b/>
                <w:bCs/>
                <w:sz w:val="18"/>
                <w:szCs w:val="18"/>
              </w:rPr>
              <w:t>65</w:t>
            </w:r>
          </w:p>
        </w:tc>
        <w:tc>
          <w:tcPr>
            <w:tcW w:w="4252" w:type="dxa"/>
            <w:shd w:val="clear" w:color="auto" w:fill="auto"/>
            <w:vAlign w:val="center"/>
          </w:tcPr>
          <w:p w:rsidR="007441B0" w:rsidRPr="003A7930" w:rsidRDefault="007441B0" w:rsidP="004C4A74">
            <w:pPr>
              <w:spacing w:after="0"/>
              <w:rPr>
                <w:color w:val="000000"/>
                <w:sz w:val="20"/>
                <w:szCs w:val="20"/>
                <w:lang w:val="el-GR" w:eastAsia="el-GR"/>
              </w:rPr>
            </w:pPr>
            <w:r w:rsidRPr="003A7930">
              <w:rPr>
                <w:color w:val="000000"/>
                <w:sz w:val="18"/>
                <w:szCs w:val="18"/>
                <w:lang w:val="el-GR"/>
              </w:rPr>
              <w:t xml:space="preserve">Ανθρακικό ασβέστιο </w:t>
            </w:r>
            <w:proofErr w:type="spellStart"/>
            <w:r w:rsidRPr="003A7930">
              <w:rPr>
                <w:color w:val="000000"/>
                <w:sz w:val="18"/>
                <w:szCs w:val="18"/>
              </w:rPr>
              <w:t>CaCO</w:t>
            </w:r>
            <w:proofErr w:type="spellEnd"/>
            <w:r w:rsidRPr="003A7930">
              <w:rPr>
                <w:color w:val="000000"/>
                <w:sz w:val="18"/>
                <w:szCs w:val="18"/>
                <w:lang w:val="el-GR"/>
              </w:rPr>
              <w:t xml:space="preserve">3, καθαρότητας ≥98%, σε συσκευασία του 1 </w:t>
            </w:r>
            <w:r w:rsidRPr="003A7930">
              <w:rPr>
                <w:color w:val="000000"/>
                <w:sz w:val="18"/>
                <w:szCs w:val="18"/>
              </w:rPr>
              <w:t>kg</w:t>
            </w:r>
          </w:p>
        </w:tc>
        <w:tc>
          <w:tcPr>
            <w:tcW w:w="1258" w:type="dxa"/>
            <w:shd w:val="clear" w:color="auto" w:fill="auto"/>
            <w:vAlign w:val="center"/>
          </w:tcPr>
          <w:p w:rsidR="007441B0" w:rsidRPr="003A7930" w:rsidRDefault="007441B0" w:rsidP="004C4A74">
            <w:pPr>
              <w:spacing w:after="0"/>
              <w:jc w:val="center"/>
              <w:rPr>
                <w:b/>
                <w:bCs/>
                <w:color w:val="000000"/>
                <w:sz w:val="20"/>
                <w:szCs w:val="20"/>
                <w:lang w:val="el-GR" w:eastAsia="el-GR"/>
              </w:rPr>
            </w:pPr>
            <w:r w:rsidRPr="003A7930">
              <w:rPr>
                <w:b/>
                <w:bCs/>
                <w:color w:val="000000"/>
                <w:sz w:val="20"/>
                <w:szCs w:val="20"/>
                <w:lang w:val="el-GR" w:eastAsia="el-GR"/>
              </w:rPr>
              <w:t>□ □                              □</w:t>
            </w:r>
          </w:p>
        </w:tc>
        <w:tc>
          <w:tcPr>
            <w:tcW w:w="2184" w:type="dxa"/>
            <w:shd w:val="clear" w:color="auto" w:fill="auto"/>
            <w:vAlign w:val="bottom"/>
          </w:tcPr>
          <w:p w:rsidR="007441B0" w:rsidRPr="003A7930" w:rsidRDefault="007441B0" w:rsidP="004C4A74">
            <w:pPr>
              <w:spacing w:after="0"/>
              <w:rPr>
                <w:b/>
                <w:bCs/>
                <w:color w:val="000000"/>
                <w:sz w:val="20"/>
                <w:szCs w:val="20"/>
                <w:lang w:val="el-GR" w:eastAsia="el-GR"/>
              </w:rPr>
            </w:pPr>
          </w:p>
        </w:tc>
      </w:tr>
      <w:tr w:rsidR="007441B0" w:rsidRPr="003A7930" w:rsidTr="004C4A74">
        <w:trPr>
          <w:trHeight w:val="885"/>
          <w:jc w:val="center"/>
        </w:trPr>
        <w:tc>
          <w:tcPr>
            <w:tcW w:w="921" w:type="dxa"/>
            <w:tcBorders>
              <w:top w:val="nil"/>
              <w:left w:val="single" w:sz="4" w:space="0" w:color="auto"/>
              <w:bottom w:val="single" w:sz="4" w:space="0" w:color="auto"/>
              <w:right w:val="single" w:sz="4" w:space="0" w:color="auto"/>
            </w:tcBorders>
            <w:shd w:val="clear" w:color="auto" w:fill="auto"/>
            <w:vAlign w:val="center"/>
          </w:tcPr>
          <w:p w:rsidR="007441B0" w:rsidRPr="003A7930" w:rsidRDefault="007441B0" w:rsidP="004C4A74">
            <w:pPr>
              <w:spacing w:after="0"/>
              <w:jc w:val="center"/>
              <w:rPr>
                <w:b/>
                <w:bCs/>
                <w:color w:val="000000"/>
                <w:sz w:val="20"/>
                <w:szCs w:val="20"/>
              </w:rPr>
            </w:pPr>
            <w:r w:rsidRPr="003A7930">
              <w:rPr>
                <w:b/>
                <w:bCs/>
                <w:sz w:val="18"/>
                <w:szCs w:val="18"/>
              </w:rPr>
              <w:t>66</w:t>
            </w:r>
          </w:p>
        </w:tc>
        <w:tc>
          <w:tcPr>
            <w:tcW w:w="4252" w:type="dxa"/>
            <w:shd w:val="clear" w:color="auto" w:fill="auto"/>
            <w:vAlign w:val="center"/>
          </w:tcPr>
          <w:p w:rsidR="007441B0" w:rsidRPr="003A7930" w:rsidRDefault="007441B0" w:rsidP="004C4A74">
            <w:pPr>
              <w:spacing w:after="0"/>
              <w:rPr>
                <w:color w:val="000000"/>
                <w:sz w:val="20"/>
                <w:szCs w:val="20"/>
                <w:lang w:val="el-GR" w:eastAsia="el-GR"/>
              </w:rPr>
            </w:pPr>
            <w:r w:rsidRPr="003A7930">
              <w:rPr>
                <w:color w:val="000000"/>
                <w:sz w:val="18"/>
                <w:szCs w:val="18"/>
                <w:lang w:val="el-GR"/>
              </w:rPr>
              <w:t xml:space="preserve">Χλωριούχο μαγνήσιο </w:t>
            </w:r>
            <w:proofErr w:type="spellStart"/>
            <w:r w:rsidRPr="003A7930">
              <w:rPr>
                <w:color w:val="000000"/>
                <w:sz w:val="18"/>
                <w:szCs w:val="18"/>
              </w:rPr>
              <w:t>MgCl</w:t>
            </w:r>
            <w:proofErr w:type="spellEnd"/>
            <w:r w:rsidRPr="003A7930">
              <w:rPr>
                <w:color w:val="000000"/>
                <w:sz w:val="18"/>
                <w:szCs w:val="18"/>
                <w:lang w:val="el-GR"/>
              </w:rPr>
              <w:t xml:space="preserve">2, καθαρότητας ≥98%, σε συσκευασία του 1 </w:t>
            </w:r>
            <w:r w:rsidRPr="003A7930">
              <w:rPr>
                <w:color w:val="000000"/>
                <w:sz w:val="18"/>
                <w:szCs w:val="18"/>
              </w:rPr>
              <w:t>kg</w:t>
            </w:r>
          </w:p>
        </w:tc>
        <w:tc>
          <w:tcPr>
            <w:tcW w:w="1258" w:type="dxa"/>
            <w:shd w:val="clear" w:color="auto" w:fill="auto"/>
            <w:vAlign w:val="center"/>
          </w:tcPr>
          <w:p w:rsidR="007441B0" w:rsidRPr="003A7930" w:rsidRDefault="007441B0" w:rsidP="004C4A74">
            <w:pPr>
              <w:spacing w:after="0"/>
              <w:jc w:val="center"/>
              <w:rPr>
                <w:b/>
                <w:bCs/>
                <w:color w:val="000000"/>
                <w:sz w:val="20"/>
                <w:szCs w:val="20"/>
                <w:lang w:val="el-GR" w:eastAsia="el-GR"/>
              </w:rPr>
            </w:pPr>
            <w:r w:rsidRPr="003A7930">
              <w:rPr>
                <w:b/>
                <w:bCs/>
                <w:color w:val="000000"/>
                <w:sz w:val="20"/>
                <w:szCs w:val="20"/>
                <w:lang w:val="el-GR" w:eastAsia="el-GR"/>
              </w:rPr>
              <w:t>□ □                              □</w:t>
            </w:r>
          </w:p>
        </w:tc>
        <w:tc>
          <w:tcPr>
            <w:tcW w:w="2184" w:type="dxa"/>
            <w:shd w:val="clear" w:color="auto" w:fill="auto"/>
            <w:vAlign w:val="bottom"/>
          </w:tcPr>
          <w:p w:rsidR="007441B0" w:rsidRPr="003A7930" w:rsidRDefault="007441B0" w:rsidP="004C4A74">
            <w:pPr>
              <w:spacing w:after="0"/>
              <w:rPr>
                <w:b/>
                <w:bCs/>
                <w:color w:val="000000"/>
                <w:sz w:val="20"/>
                <w:szCs w:val="20"/>
                <w:lang w:val="el-GR" w:eastAsia="el-GR"/>
              </w:rPr>
            </w:pPr>
          </w:p>
        </w:tc>
      </w:tr>
      <w:tr w:rsidR="007441B0" w:rsidRPr="003A7930" w:rsidTr="004C4A74">
        <w:trPr>
          <w:trHeight w:val="885"/>
          <w:jc w:val="center"/>
        </w:trPr>
        <w:tc>
          <w:tcPr>
            <w:tcW w:w="921" w:type="dxa"/>
            <w:tcBorders>
              <w:top w:val="nil"/>
              <w:left w:val="single" w:sz="4" w:space="0" w:color="auto"/>
              <w:bottom w:val="single" w:sz="4" w:space="0" w:color="auto"/>
              <w:right w:val="single" w:sz="4" w:space="0" w:color="auto"/>
            </w:tcBorders>
            <w:shd w:val="clear" w:color="auto" w:fill="auto"/>
            <w:vAlign w:val="center"/>
          </w:tcPr>
          <w:p w:rsidR="007441B0" w:rsidRPr="003A7930" w:rsidRDefault="007441B0" w:rsidP="004C4A74">
            <w:pPr>
              <w:spacing w:after="0"/>
              <w:jc w:val="center"/>
              <w:rPr>
                <w:b/>
                <w:bCs/>
                <w:color w:val="000000"/>
                <w:sz w:val="20"/>
                <w:szCs w:val="20"/>
              </w:rPr>
            </w:pPr>
            <w:r w:rsidRPr="003A7930">
              <w:rPr>
                <w:b/>
                <w:bCs/>
                <w:sz w:val="18"/>
                <w:szCs w:val="18"/>
              </w:rPr>
              <w:t>67</w:t>
            </w:r>
          </w:p>
        </w:tc>
        <w:tc>
          <w:tcPr>
            <w:tcW w:w="4252" w:type="dxa"/>
            <w:shd w:val="clear" w:color="auto" w:fill="auto"/>
            <w:vAlign w:val="center"/>
          </w:tcPr>
          <w:p w:rsidR="007441B0" w:rsidRPr="003A7930" w:rsidRDefault="007441B0" w:rsidP="004C4A74">
            <w:pPr>
              <w:spacing w:after="0"/>
              <w:rPr>
                <w:color w:val="000000"/>
                <w:sz w:val="20"/>
                <w:szCs w:val="20"/>
                <w:lang w:val="el-GR" w:eastAsia="el-GR"/>
              </w:rPr>
            </w:pPr>
            <w:proofErr w:type="spellStart"/>
            <w:r w:rsidRPr="003A7930">
              <w:rPr>
                <w:color w:val="000000"/>
                <w:sz w:val="18"/>
                <w:szCs w:val="18"/>
                <w:lang w:val="el-GR"/>
              </w:rPr>
              <w:t>Τετραένυδρο</w:t>
            </w:r>
            <w:proofErr w:type="spellEnd"/>
            <w:r w:rsidRPr="003A7930">
              <w:rPr>
                <w:color w:val="000000"/>
                <w:sz w:val="18"/>
                <w:szCs w:val="18"/>
                <w:lang w:val="el-GR"/>
              </w:rPr>
              <w:t xml:space="preserve"> </w:t>
            </w:r>
            <w:proofErr w:type="spellStart"/>
            <w:r w:rsidRPr="003A7930">
              <w:rPr>
                <w:color w:val="000000"/>
                <w:sz w:val="18"/>
                <w:szCs w:val="18"/>
                <w:lang w:val="el-GR"/>
              </w:rPr>
              <w:t>επταμολυβδαινικό</w:t>
            </w:r>
            <w:proofErr w:type="spellEnd"/>
            <w:r w:rsidRPr="003A7930">
              <w:rPr>
                <w:color w:val="000000"/>
                <w:sz w:val="18"/>
                <w:szCs w:val="18"/>
                <w:lang w:val="el-GR"/>
              </w:rPr>
              <w:t xml:space="preserve"> αμμώνιο [(</w:t>
            </w:r>
            <w:r w:rsidRPr="003A7930">
              <w:rPr>
                <w:color w:val="000000"/>
                <w:sz w:val="18"/>
                <w:szCs w:val="18"/>
              </w:rPr>
              <w:t>NH</w:t>
            </w:r>
            <w:r w:rsidRPr="003A7930">
              <w:rPr>
                <w:color w:val="000000"/>
                <w:sz w:val="18"/>
                <w:szCs w:val="18"/>
                <w:lang w:val="el-GR"/>
              </w:rPr>
              <w:t>4)6</w:t>
            </w:r>
            <w:r w:rsidRPr="003A7930">
              <w:rPr>
                <w:color w:val="000000"/>
                <w:sz w:val="18"/>
                <w:szCs w:val="18"/>
              </w:rPr>
              <w:t>Mo</w:t>
            </w:r>
            <w:r w:rsidRPr="003A7930">
              <w:rPr>
                <w:color w:val="000000"/>
                <w:sz w:val="18"/>
                <w:szCs w:val="18"/>
                <w:lang w:val="el-GR"/>
              </w:rPr>
              <w:t>7</w:t>
            </w:r>
            <w:r w:rsidRPr="003A7930">
              <w:rPr>
                <w:color w:val="000000"/>
                <w:sz w:val="18"/>
                <w:szCs w:val="18"/>
              </w:rPr>
              <w:t>O</w:t>
            </w:r>
            <w:r w:rsidRPr="003A7930">
              <w:rPr>
                <w:color w:val="000000"/>
                <w:sz w:val="18"/>
                <w:szCs w:val="18"/>
                <w:lang w:val="el-GR"/>
              </w:rPr>
              <w:t>24.4</w:t>
            </w:r>
            <w:r w:rsidRPr="003A7930">
              <w:rPr>
                <w:color w:val="000000"/>
                <w:sz w:val="18"/>
                <w:szCs w:val="18"/>
              </w:rPr>
              <w:t>H</w:t>
            </w:r>
            <w:r w:rsidRPr="003A7930">
              <w:rPr>
                <w:color w:val="000000"/>
                <w:sz w:val="18"/>
                <w:szCs w:val="18"/>
                <w:lang w:val="el-GR"/>
              </w:rPr>
              <w:t>2</w:t>
            </w:r>
            <w:r w:rsidRPr="003A7930">
              <w:rPr>
                <w:color w:val="000000"/>
                <w:sz w:val="18"/>
                <w:szCs w:val="18"/>
              </w:rPr>
              <w:t>O</w:t>
            </w:r>
            <w:r w:rsidRPr="003A7930">
              <w:rPr>
                <w:color w:val="000000"/>
                <w:sz w:val="18"/>
                <w:szCs w:val="18"/>
                <w:lang w:val="el-GR"/>
              </w:rPr>
              <w:t xml:space="preserve">], καθαρότητας ≥98%,σε συσκευασία των 500 </w:t>
            </w:r>
            <w:r w:rsidRPr="003A7930">
              <w:rPr>
                <w:color w:val="000000"/>
                <w:sz w:val="18"/>
                <w:szCs w:val="18"/>
              </w:rPr>
              <w:t>g</w:t>
            </w:r>
          </w:p>
        </w:tc>
        <w:tc>
          <w:tcPr>
            <w:tcW w:w="1258" w:type="dxa"/>
            <w:shd w:val="clear" w:color="auto" w:fill="auto"/>
            <w:vAlign w:val="center"/>
          </w:tcPr>
          <w:p w:rsidR="007441B0" w:rsidRPr="003A7930" w:rsidRDefault="007441B0" w:rsidP="004C4A74">
            <w:pPr>
              <w:spacing w:after="0"/>
              <w:jc w:val="center"/>
              <w:rPr>
                <w:b/>
                <w:bCs/>
                <w:color w:val="000000"/>
                <w:sz w:val="20"/>
                <w:szCs w:val="20"/>
                <w:lang w:val="el-GR" w:eastAsia="el-GR"/>
              </w:rPr>
            </w:pPr>
            <w:r w:rsidRPr="003A7930">
              <w:rPr>
                <w:b/>
                <w:bCs/>
                <w:color w:val="000000"/>
                <w:sz w:val="20"/>
                <w:szCs w:val="20"/>
                <w:lang w:val="el-GR" w:eastAsia="el-GR"/>
              </w:rPr>
              <w:t>□ □                              □</w:t>
            </w:r>
          </w:p>
        </w:tc>
        <w:tc>
          <w:tcPr>
            <w:tcW w:w="2184" w:type="dxa"/>
            <w:shd w:val="clear" w:color="auto" w:fill="auto"/>
            <w:vAlign w:val="bottom"/>
          </w:tcPr>
          <w:p w:rsidR="007441B0" w:rsidRPr="003A7930" w:rsidRDefault="007441B0" w:rsidP="004C4A74">
            <w:pPr>
              <w:spacing w:after="0"/>
              <w:rPr>
                <w:b/>
                <w:bCs/>
                <w:color w:val="000000"/>
                <w:sz w:val="20"/>
                <w:szCs w:val="20"/>
                <w:lang w:val="el-GR" w:eastAsia="el-GR"/>
              </w:rPr>
            </w:pPr>
          </w:p>
        </w:tc>
      </w:tr>
      <w:tr w:rsidR="007441B0" w:rsidRPr="003A7930" w:rsidTr="004C4A74">
        <w:trPr>
          <w:trHeight w:val="885"/>
          <w:jc w:val="center"/>
        </w:trPr>
        <w:tc>
          <w:tcPr>
            <w:tcW w:w="921" w:type="dxa"/>
            <w:tcBorders>
              <w:top w:val="nil"/>
              <w:left w:val="single" w:sz="4" w:space="0" w:color="auto"/>
              <w:bottom w:val="single" w:sz="4" w:space="0" w:color="auto"/>
              <w:right w:val="single" w:sz="4" w:space="0" w:color="auto"/>
            </w:tcBorders>
            <w:shd w:val="clear" w:color="auto" w:fill="auto"/>
            <w:vAlign w:val="center"/>
          </w:tcPr>
          <w:p w:rsidR="007441B0" w:rsidRPr="003A7930" w:rsidRDefault="007441B0" w:rsidP="004C4A74">
            <w:pPr>
              <w:spacing w:after="0"/>
              <w:jc w:val="center"/>
              <w:rPr>
                <w:b/>
                <w:bCs/>
                <w:color w:val="000000"/>
                <w:sz w:val="20"/>
                <w:szCs w:val="20"/>
              </w:rPr>
            </w:pPr>
            <w:r w:rsidRPr="003A7930">
              <w:rPr>
                <w:b/>
                <w:bCs/>
                <w:sz w:val="18"/>
                <w:szCs w:val="18"/>
              </w:rPr>
              <w:t>68</w:t>
            </w:r>
          </w:p>
        </w:tc>
        <w:tc>
          <w:tcPr>
            <w:tcW w:w="4252" w:type="dxa"/>
            <w:shd w:val="clear" w:color="auto" w:fill="auto"/>
            <w:vAlign w:val="center"/>
          </w:tcPr>
          <w:p w:rsidR="007441B0" w:rsidRPr="003A7930" w:rsidRDefault="007441B0" w:rsidP="004C4A74">
            <w:pPr>
              <w:spacing w:after="0"/>
              <w:rPr>
                <w:color w:val="000000"/>
                <w:sz w:val="20"/>
                <w:szCs w:val="20"/>
                <w:lang w:val="el-GR" w:eastAsia="el-GR"/>
              </w:rPr>
            </w:pPr>
            <w:r w:rsidRPr="003A7930">
              <w:rPr>
                <w:color w:val="000000"/>
                <w:sz w:val="18"/>
                <w:szCs w:val="18"/>
                <w:lang w:val="el-GR"/>
              </w:rPr>
              <w:t xml:space="preserve">Αποστειρωμένα σωληνάρια φυγοκέντρου τύπου </w:t>
            </w:r>
            <w:r w:rsidRPr="003A7930">
              <w:rPr>
                <w:color w:val="000000"/>
                <w:sz w:val="18"/>
                <w:szCs w:val="18"/>
              </w:rPr>
              <w:t>Falcon</w:t>
            </w:r>
            <w:r w:rsidRPr="003A7930">
              <w:rPr>
                <w:color w:val="000000"/>
                <w:sz w:val="18"/>
                <w:szCs w:val="18"/>
                <w:lang w:val="el-GR"/>
              </w:rPr>
              <w:t xml:space="preserve"> όγκου 15 </w:t>
            </w:r>
            <w:r w:rsidRPr="003A7930">
              <w:rPr>
                <w:color w:val="000000"/>
                <w:sz w:val="18"/>
                <w:szCs w:val="18"/>
              </w:rPr>
              <w:t>mL</w:t>
            </w:r>
            <w:r w:rsidRPr="003A7930">
              <w:rPr>
                <w:color w:val="000000"/>
                <w:sz w:val="18"/>
                <w:szCs w:val="18"/>
                <w:lang w:val="el-GR"/>
              </w:rPr>
              <w:t xml:space="preserve">, σε συσκευασία 450 </w:t>
            </w:r>
            <w:proofErr w:type="spellStart"/>
            <w:r w:rsidRPr="003A7930">
              <w:rPr>
                <w:color w:val="000000"/>
                <w:sz w:val="18"/>
                <w:szCs w:val="18"/>
                <w:lang w:val="el-GR"/>
              </w:rPr>
              <w:t>τμχ</w:t>
            </w:r>
            <w:proofErr w:type="spellEnd"/>
          </w:p>
        </w:tc>
        <w:tc>
          <w:tcPr>
            <w:tcW w:w="1258" w:type="dxa"/>
            <w:shd w:val="clear" w:color="auto" w:fill="auto"/>
            <w:vAlign w:val="center"/>
          </w:tcPr>
          <w:p w:rsidR="007441B0" w:rsidRPr="003A7930" w:rsidRDefault="007441B0" w:rsidP="004C4A74">
            <w:pPr>
              <w:spacing w:after="0"/>
              <w:jc w:val="center"/>
              <w:rPr>
                <w:b/>
                <w:bCs/>
                <w:color w:val="000000"/>
                <w:sz w:val="20"/>
                <w:szCs w:val="20"/>
                <w:lang w:val="el-GR" w:eastAsia="el-GR"/>
              </w:rPr>
            </w:pPr>
            <w:r w:rsidRPr="003A7930">
              <w:rPr>
                <w:b/>
                <w:bCs/>
                <w:color w:val="000000"/>
                <w:sz w:val="20"/>
                <w:szCs w:val="20"/>
                <w:lang w:val="el-GR" w:eastAsia="el-GR"/>
              </w:rPr>
              <w:t>□ □                              □</w:t>
            </w:r>
          </w:p>
        </w:tc>
        <w:tc>
          <w:tcPr>
            <w:tcW w:w="2184" w:type="dxa"/>
            <w:shd w:val="clear" w:color="auto" w:fill="auto"/>
            <w:vAlign w:val="bottom"/>
          </w:tcPr>
          <w:p w:rsidR="007441B0" w:rsidRPr="003A7930" w:rsidRDefault="007441B0" w:rsidP="004C4A74">
            <w:pPr>
              <w:spacing w:after="0"/>
              <w:rPr>
                <w:b/>
                <w:bCs/>
                <w:color w:val="000000"/>
                <w:sz w:val="20"/>
                <w:szCs w:val="20"/>
                <w:lang w:val="el-GR" w:eastAsia="el-GR"/>
              </w:rPr>
            </w:pPr>
          </w:p>
        </w:tc>
      </w:tr>
      <w:tr w:rsidR="007441B0" w:rsidRPr="003A7930" w:rsidTr="004C4A74">
        <w:trPr>
          <w:trHeight w:val="885"/>
          <w:jc w:val="center"/>
        </w:trPr>
        <w:tc>
          <w:tcPr>
            <w:tcW w:w="921" w:type="dxa"/>
            <w:tcBorders>
              <w:top w:val="nil"/>
              <w:left w:val="single" w:sz="4" w:space="0" w:color="auto"/>
              <w:bottom w:val="single" w:sz="4" w:space="0" w:color="auto"/>
              <w:right w:val="single" w:sz="4" w:space="0" w:color="auto"/>
            </w:tcBorders>
            <w:shd w:val="clear" w:color="auto" w:fill="auto"/>
            <w:vAlign w:val="center"/>
          </w:tcPr>
          <w:p w:rsidR="007441B0" w:rsidRPr="003A7930" w:rsidRDefault="007441B0" w:rsidP="004C4A74">
            <w:pPr>
              <w:spacing w:after="0"/>
              <w:jc w:val="center"/>
              <w:rPr>
                <w:b/>
                <w:bCs/>
                <w:color w:val="000000"/>
                <w:sz w:val="20"/>
                <w:szCs w:val="20"/>
              </w:rPr>
            </w:pPr>
            <w:r w:rsidRPr="003A7930">
              <w:rPr>
                <w:b/>
                <w:bCs/>
                <w:sz w:val="18"/>
                <w:szCs w:val="18"/>
              </w:rPr>
              <w:t>69</w:t>
            </w:r>
          </w:p>
        </w:tc>
        <w:tc>
          <w:tcPr>
            <w:tcW w:w="4252" w:type="dxa"/>
            <w:shd w:val="clear" w:color="auto" w:fill="auto"/>
            <w:vAlign w:val="center"/>
          </w:tcPr>
          <w:p w:rsidR="007441B0" w:rsidRPr="003A7930" w:rsidRDefault="007441B0" w:rsidP="004C4A74">
            <w:pPr>
              <w:spacing w:after="0"/>
              <w:rPr>
                <w:color w:val="000000"/>
                <w:sz w:val="20"/>
                <w:szCs w:val="20"/>
                <w:lang w:val="el-GR" w:eastAsia="el-GR"/>
              </w:rPr>
            </w:pPr>
            <w:r w:rsidRPr="003A7930">
              <w:rPr>
                <w:color w:val="000000"/>
                <w:sz w:val="18"/>
                <w:szCs w:val="18"/>
                <w:lang w:val="el-GR"/>
              </w:rPr>
              <w:t xml:space="preserve">Αποστειρωμένα σωληνάρια φυγοκέντρου τύπου </w:t>
            </w:r>
            <w:r w:rsidRPr="003A7930">
              <w:rPr>
                <w:color w:val="000000"/>
                <w:sz w:val="18"/>
                <w:szCs w:val="18"/>
              </w:rPr>
              <w:t>Falcon</w:t>
            </w:r>
            <w:r w:rsidRPr="003A7930">
              <w:rPr>
                <w:color w:val="000000"/>
                <w:sz w:val="18"/>
                <w:szCs w:val="18"/>
                <w:lang w:val="el-GR"/>
              </w:rPr>
              <w:t xml:space="preserve"> όγκου 50 </w:t>
            </w:r>
            <w:r w:rsidRPr="003A7930">
              <w:rPr>
                <w:color w:val="000000"/>
                <w:sz w:val="18"/>
                <w:szCs w:val="18"/>
              </w:rPr>
              <w:t>mL</w:t>
            </w:r>
            <w:r w:rsidRPr="003A7930">
              <w:rPr>
                <w:color w:val="000000"/>
                <w:sz w:val="18"/>
                <w:szCs w:val="18"/>
                <w:lang w:val="el-GR"/>
              </w:rPr>
              <w:t xml:space="preserve">, σε συσκευασία 500 </w:t>
            </w:r>
            <w:proofErr w:type="spellStart"/>
            <w:r w:rsidRPr="003A7930">
              <w:rPr>
                <w:color w:val="000000"/>
                <w:sz w:val="18"/>
                <w:szCs w:val="18"/>
                <w:lang w:val="el-GR"/>
              </w:rPr>
              <w:t>τμχ</w:t>
            </w:r>
            <w:proofErr w:type="spellEnd"/>
          </w:p>
        </w:tc>
        <w:tc>
          <w:tcPr>
            <w:tcW w:w="1258" w:type="dxa"/>
            <w:shd w:val="clear" w:color="auto" w:fill="auto"/>
            <w:vAlign w:val="center"/>
          </w:tcPr>
          <w:p w:rsidR="007441B0" w:rsidRPr="003A7930" w:rsidRDefault="007441B0" w:rsidP="004C4A74">
            <w:pPr>
              <w:spacing w:after="0"/>
              <w:jc w:val="center"/>
              <w:rPr>
                <w:b/>
                <w:bCs/>
                <w:color w:val="000000"/>
                <w:sz w:val="20"/>
                <w:szCs w:val="20"/>
                <w:lang w:val="el-GR" w:eastAsia="el-GR"/>
              </w:rPr>
            </w:pPr>
            <w:r w:rsidRPr="003A7930">
              <w:rPr>
                <w:b/>
                <w:bCs/>
                <w:color w:val="000000"/>
                <w:sz w:val="20"/>
                <w:szCs w:val="20"/>
                <w:lang w:val="el-GR" w:eastAsia="el-GR"/>
              </w:rPr>
              <w:t>□ □                              □</w:t>
            </w:r>
          </w:p>
        </w:tc>
        <w:tc>
          <w:tcPr>
            <w:tcW w:w="2184" w:type="dxa"/>
            <w:shd w:val="clear" w:color="auto" w:fill="auto"/>
            <w:vAlign w:val="bottom"/>
          </w:tcPr>
          <w:p w:rsidR="007441B0" w:rsidRPr="003A7930" w:rsidRDefault="007441B0" w:rsidP="004C4A74">
            <w:pPr>
              <w:spacing w:after="0"/>
              <w:rPr>
                <w:b/>
                <w:bCs/>
                <w:color w:val="000000"/>
                <w:sz w:val="20"/>
                <w:szCs w:val="20"/>
                <w:lang w:val="el-GR" w:eastAsia="el-GR"/>
              </w:rPr>
            </w:pPr>
          </w:p>
        </w:tc>
      </w:tr>
      <w:tr w:rsidR="007441B0" w:rsidRPr="003A7930" w:rsidTr="004C4A74">
        <w:trPr>
          <w:trHeight w:val="885"/>
          <w:jc w:val="center"/>
        </w:trPr>
        <w:tc>
          <w:tcPr>
            <w:tcW w:w="921" w:type="dxa"/>
            <w:tcBorders>
              <w:top w:val="nil"/>
              <w:left w:val="single" w:sz="4" w:space="0" w:color="auto"/>
              <w:bottom w:val="single" w:sz="4" w:space="0" w:color="auto"/>
              <w:right w:val="single" w:sz="4" w:space="0" w:color="auto"/>
            </w:tcBorders>
            <w:shd w:val="clear" w:color="auto" w:fill="auto"/>
            <w:vAlign w:val="center"/>
          </w:tcPr>
          <w:p w:rsidR="007441B0" w:rsidRPr="003A7930" w:rsidRDefault="007441B0" w:rsidP="004C4A74">
            <w:pPr>
              <w:spacing w:after="0"/>
              <w:jc w:val="center"/>
              <w:rPr>
                <w:b/>
                <w:bCs/>
                <w:color w:val="000000"/>
                <w:sz w:val="20"/>
                <w:szCs w:val="20"/>
              </w:rPr>
            </w:pPr>
            <w:r w:rsidRPr="003A7930">
              <w:rPr>
                <w:b/>
                <w:bCs/>
                <w:sz w:val="18"/>
                <w:szCs w:val="18"/>
              </w:rPr>
              <w:t>70</w:t>
            </w:r>
          </w:p>
        </w:tc>
        <w:tc>
          <w:tcPr>
            <w:tcW w:w="4252" w:type="dxa"/>
            <w:shd w:val="clear" w:color="auto" w:fill="auto"/>
            <w:vAlign w:val="center"/>
          </w:tcPr>
          <w:p w:rsidR="007441B0" w:rsidRPr="003A7930" w:rsidRDefault="007441B0" w:rsidP="004C4A74">
            <w:pPr>
              <w:spacing w:after="0"/>
              <w:rPr>
                <w:color w:val="000000"/>
                <w:sz w:val="20"/>
                <w:szCs w:val="20"/>
                <w:lang w:val="el-GR" w:eastAsia="el-GR"/>
              </w:rPr>
            </w:pPr>
            <w:r w:rsidRPr="003A7930">
              <w:rPr>
                <w:color w:val="000000"/>
                <w:sz w:val="18"/>
                <w:szCs w:val="18"/>
                <w:lang w:val="el-GR"/>
              </w:rPr>
              <w:t xml:space="preserve">Φιλμ σφράγισης τύπου </w:t>
            </w:r>
            <w:r w:rsidRPr="003A7930">
              <w:rPr>
                <w:color w:val="000000"/>
                <w:sz w:val="18"/>
                <w:szCs w:val="18"/>
              </w:rPr>
              <w:t>Parafilm</w:t>
            </w:r>
            <w:r w:rsidRPr="003A7930">
              <w:rPr>
                <w:color w:val="000000"/>
                <w:sz w:val="18"/>
                <w:szCs w:val="18"/>
                <w:lang w:val="el-GR"/>
              </w:rPr>
              <w:t xml:space="preserve">, 5 </w:t>
            </w:r>
            <w:r w:rsidRPr="003A7930">
              <w:rPr>
                <w:color w:val="000000"/>
                <w:sz w:val="18"/>
                <w:szCs w:val="18"/>
              </w:rPr>
              <w:t>cm</w:t>
            </w:r>
            <w:r w:rsidRPr="003A7930">
              <w:rPr>
                <w:color w:val="000000"/>
                <w:sz w:val="18"/>
                <w:szCs w:val="18"/>
                <w:lang w:val="el-GR"/>
              </w:rPr>
              <w:t xml:space="preserve"> </w:t>
            </w:r>
            <w:r w:rsidRPr="003A7930">
              <w:rPr>
                <w:color w:val="000000"/>
                <w:sz w:val="18"/>
                <w:szCs w:val="18"/>
              </w:rPr>
              <w:t>x</w:t>
            </w:r>
            <w:r w:rsidRPr="003A7930">
              <w:rPr>
                <w:color w:val="000000"/>
                <w:sz w:val="18"/>
                <w:szCs w:val="18"/>
                <w:lang w:val="el-GR"/>
              </w:rPr>
              <w:t xml:space="preserve"> 15 </w:t>
            </w:r>
            <w:r w:rsidRPr="003A7930">
              <w:rPr>
                <w:color w:val="000000"/>
                <w:sz w:val="18"/>
                <w:szCs w:val="18"/>
              </w:rPr>
              <w:t>m</w:t>
            </w:r>
          </w:p>
        </w:tc>
        <w:tc>
          <w:tcPr>
            <w:tcW w:w="1258" w:type="dxa"/>
            <w:shd w:val="clear" w:color="auto" w:fill="auto"/>
            <w:vAlign w:val="center"/>
          </w:tcPr>
          <w:p w:rsidR="007441B0" w:rsidRPr="003A7930" w:rsidRDefault="007441B0" w:rsidP="004C4A74">
            <w:pPr>
              <w:spacing w:after="0"/>
              <w:jc w:val="center"/>
              <w:rPr>
                <w:b/>
                <w:bCs/>
                <w:color w:val="000000"/>
                <w:sz w:val="20"/>
                <w:szCs w:val="20"/>
                <w:lang w:val="el-GR" w:eastAsia="el-GR"/>
              </w:rPr>
            </w:pPr>
            <w:r w:rsidRPr="003A7930">
              <w:rPr>
                <w:b/>
                <w:bCs/>
                <w:color w:val="000000"/>
                <w:sz w:val="20"/>
                <w:szCs w:val="20"/>
                <w:lang w:val="el-GR" w:eastAsia="el-GR"/>
              </w:rPr>
              <w:t>□ □                              □</w:t>
            </w:r>
          </w:p>
        </w:tc>
        <w:tc>
          <w:tcPr>
            <w:tcW w:w="2184" w:type="dxa"/>
            <w:shd w:val="clear" w:color="auto" w:fill="auto"/>
            <w:vAlign w:val="bottom"/>
          </w:tcPr>
          <w:p w:rsidR="007441B0" w:rsidRPr="003A7930" w:rsidRDefault="007441B0" w:rsidP="004C4A74">
            <w:pPr>
              <w:spacing w:after="0"/>
              <w:rPr>
                <w:b/>
                <w:bCs/>
                <w:color w:val="000000"/>
                <w:sz w:val="20"/>
                <w:szCs w:val="20"/>
                <w:lang w:val="el-GR" w:eastAsia="el-GR"/>
              </w:rPr>
            </w:pPr>
          </w:p>
        </w:tc>
      </w:tr>
      <w:tr w:rsidR="007441B0" w:rsidRPr="003A7930" w:rsidTr="004C4A74">
        <w:trPr>
          <w:trHeight w:val="885"/>
          <w:jc w:val="center"/>
        </w:trPr>
        <w:tc>
          <w:tcPr>
            <w:tcW w:w="921" w:type="dxa"/>
            <w:tcBorders>
              <w:top w:val="nil"/>
              <w:left w:val="single" w:sz="4" w:space="0" w:color="auto"/>
              <w:bottom w:val="single" w:sz="4" w:space="0" w:color="auto"/>
              <w:right w:val="single" w:sz="4" w:space="0" w:color="auto"/>
            </w:tcBorders>
            <w:shd w:val="clear" w:color="auto" w:fill="auto"/>
            <w:vAlign w:val="center"/>
          </w:tcPr>
          <w:p w:rsidR="007441B0" w:rsidRPr="003A7930" w:rsidRDefault="007441B0" w:rsidP="004C4A74">
            <w:pPr>
              <w:spacing w:after="0"/>
              <w:jc w:val="center"/>
              <w:rPr>
                <w:b/>
                <w:bCs/>
                <w:color w:val="000000"/>
                <w:sz w:val="20"/>
                <w:szCs w:val="20"/>
              </w:rPr>
            </w:pPr>
            <w:r w:rsidRPr="003A7930">
              <w:rPr>
                <w:b/>
                <w:bCs/>
                <w:sz w:val="18"/>
                <w:szCs w:val="18"/>
              </w:rPr>
              <w:t>71</w:t>
            </w:r>
          </w:p>
        </w:tc>
        <w:tc>
          <w:tcPr>
            <w:tcW w:w="4252" w:type="dxa"/>
            <w:shd w:val="clear" w:color="auto" w:fill="auto"/>
            <w:vAlign w:val="center"/>
          </w:tcPr>
          <w:p w:rsidR="007441B0" w:rsidRPr="003A7930" w:rsidRDefault="007441B0" w:rsidP="004C4A74">
            <w:pPr>
              <w:spacing w:after="0"/>
              <w:rPr>
                <w:color w:val="000000"/>
                <w:sz w:val="20"/>
                <w:szCs w:val="20"/>
                <w:lang w:val="el-GR" w:eastAsia="el-GR"/>
              </w:rPr>
            </w:pPr>
            <w:r w:rsidRPr="003A7930">
              <w:rPr>
                <w:color w:val="000000"/>
                <w:sz w:val="18"/>
                <w:szCs w:val="18"/>
                <w:lang w:val="el-GR"/>
              </w:rPr>
              <w:t xml:space="preserve">Διηθητικό χαρτί, 39 </w:t>
            </w:r>
            <w:r w:rsidRPr="003A7930">
              <w:rPr>
                <w:color w:val="000000"/>
                <w:sz w:val="18"/>
                <w:szCs w:val="18"/>
              </w:rPr>
              <w:t>cm</w:t>
            </w:r>
            <w:r w:rsidRPr="003A7930">
              <w:rPr>
                <w:color w:val="000000"/>
                <w:sz w:val="18"/>
                <w:szCs w:val="18"/>
                <w:lang w:val="el-GR"/>
              </w:rPr>
              <w:t xml:space="preserve"> </w:t>
            </w:r>
            <w:r w:rsidRPr="003A7930">
              <w:rPr>
                <w:color w:val="000000"/>
                <w:sz w:val="18"/>
                <w:szCs w:val="18"/>
              </w:rPr>
              <w:t>x</w:t>
            </w:r>
            <w:r w:rsidRPr="003A7930">
              <w:rPr>
                <w:color w:val="000000"/>
                <w:sz w:val="18"/>
                <w:szCs w:val="18"/>
                <w:lang w:val="el-GR"/>
              </w:rPr>
              <w:t xml:space="preserve"> 39 </w:t>
            </w:r>
            <w:r w:rsidRPr="003A7930">
              <w:rPr>
                <w:color w:val="000000"/>
                <w:sz w:val="18"/>
                <w:szCs w:val="18"/>
              </w:rPr>
              <w:t>cm</w:t>
            </w:r>
            <w:r w:rsidRPr="003A7930">
              <w:rPr>
                <w:color w:val="000000"/>
                <w:sz w:val="18"/>
                <w:szCs w:val="18"/>
                <w:lang w:val="el-GR"/>
              </w:rPr>
              <w:t xml:space="preserve">, σε συσκευασία των 500 </w:t>
            </w:r>
            <w:proofErr w:type="spellStart"/>
            <w:r w:rsidRPr="003A7930">
              <w:rPr>
                <w:color w:val="000000"/>
                <w:sz w:val="18"/>
                <w:szCs w:val="18"/>
                <w:lang w:val="el-GR"/>
              </w:rPr>
              <w:t>τμχ</w:t>
            </w:r>
            <w:proofErr w:type="spellEnd"/>
          </w:p>
        </w:tc>
        <w:tc>
          <w:tcPr>
            <w:tcW w:w="1258" w:type="dxa"/>
            <w:shd w:val="clear" w:color="auto" w:fill="auto"/>
            <w:vAlign w:val="center"/>
          </w:tcPr>
          <w:p w:rsidR="007441B0" w:rsidRPr="003A7930" w:rsidRDefault="007441B0" w:rsidP="004C4A74">
            <w:pPr>
              <w:spacing w:after="0"/>
              <w:jc w:val="center"/>
              <w:rPr>
                <w:b/>
                <w:bCs/>
                <w:color w:val="000000"/>
                <w:sz w:val="20"/>
                <w:szCs w:val="20"/>
                <w:lang w:val="el-GR" w:eastAsia="el-GR"/>
              </w:rPr>
            </w:pPr>
            <w:r w:rsidRPr="003A7930">
              <w:rPr>
                <w:b/>
                <w:bCs/>
                <w:color w:val="000000"/>
                <w:sz w:val="20"/>
                <w:szCs w:val="20"/>
                <w:lang w:val="el-GR" w:eastAsia="el-GR"/>
              </w:rPr>
              <w:t>□ □                              □</w:t>
            </w:r>
          </w:p>
        </w:tc>
        <w:tc>
          <w:tcPr>
            <w:tcW w:w="2184" w:type="dxa"/>
            <w:shd w:val="clear" w:color="auto" w:fill="auto"/>
            <w:vAlign w:val="bottom"/>
          </w:tcPr>
          <w:p w:rsidR="007441B0" w:rsidRPr="003A7930" w:rsidRDefault="007441B0" w:rsidP="004C4A74">
            <w:pPr>
              <w:spacing w:after="0"/>
              <w:rPr>
                <w:b/>
                <w:bCs/>
                <w:color w:val="000000"/>
                <w:sz w:val="20"/>
                <w:szCs w:val="20"/>
                <w:lang w:val="el-GR" w:eastAsia="el-GR"/>
              </w:rPr>
            </w:pPr>
          </w:p>
        </w:tc>
      </w:tr>
      <w:tr w:rsidR="007441B0" w:rsidRPr="003A7930" w:rsidTr="004C4A74">
        <w:trPr>
          <w:trHeight w:val="885"/>
          <w:jc w:val="center"/>
        </w:trPr>
        <w:tc>
          <w:tcPr>
            <w:tcW w:w="921" w:type="dxa"/>
            <w:tcBorders>
              <w:top w:val="nil"/>
              <w:left w:val="single" w:sz="4" w:space="0" w:color="auto"/>
              <w:bottom w:val="single" w:sz="4" w:space="0" w:color="auto"/>
              <w:right w:val="single" w:sz="4" w:space="0" w:color="auto"/>
            </w:tcBorders>
            <w:shd w:val="clear" w:color="auto" w:fill="auto"/>
            <w:vAlign w:val="center"/>
          </w:tcPr>
          <w:p w:rsidR="007441B0" w:rsidRPr="003A7930" w:rsidRDefault="007441B0" w:rsidP="004C4A74">
            <w:pPr>
              <w:spacing w:after="0"/>
              <w:jc w:val="center"/>
              <w:rPr>
                <w:b/>
                <w:bCs/>
                <w:color w:val="000000"/>
                <w:sz w:val="20"/>
                <w:szCs w:val="20"/>
              </w:rPr>
            </w:pPr>
            <w:r w:rsidRPr="003A7930">
              <w:rPr>
                <w:b/>
                <w:bCs/>
                <w:sz w:val="18"/>
                <w:szCs w:val="18"/>
              </w:rPr>
              <w:t>72</w:t>
            </w:r>
          </w:p>
        </w:tc>
        <w:tc>
          <w:tcPr>
            <w:tcW w:w="4252" w:type="dxa"/>
            <w:shd w:val="clear" w:color="auto" w:fill="auto"/>
            <w:vAlign w:val="center"/>
          </w:tcPr>
          <w:p w:rsidR="007441B0" w:rsidRPr="003A7930" w:rsidRDefault="007441B0" w:rsidP="004C4A74">
            <w:pPr>
              <w:spacing w:after="0"/>
              <w:rPr>
                <w:color w:val="000000"/>
                <w:sz w:val="20"/>
                <w:szCs w:val="20"/>
                <w:lang w:val="el-GR" w:eastAsia="el-GR"/>
              </w:rPr>
            </w:pPr>
            <w:r w:rsidRPr="003A7930">
              <w:rPr>
                <w:color w:val="000000"/>
                <w:sz w:val="18"/>
                <w:szCs w:val="18"/>
                <w:lang w:val="el-GR"/>
              </w:rPr>
              <w:t xml:space="preserve">Φίλτρα διήθησης νιτρικής κυτταρίνης, διαμέτρου 47 </w:t>
            </w:r>
            <w:r w:rsidRPr="003A7930">
              <w:rPr>
                <w:color w:val="000000"/>
                <w:sz w:val="18"/>
                <w:szCs w:val="18"/>
              </w:rPr>
              <w:t>mm</w:t>
            </w:r>
            <w:r w:rsidRPr="003A7930">
              <w:rPr>
                <w:color w:val="000000"/>
                <w:sz w:val="18"/>
                <w:szCs w:val="18"/>
                <w:lang w:val="el-GR"/>
              </w:rPr>
              <w:t>, μεγέθους πόρων 0,45 μ</w:t>
            </w:r>
            <w:r w:rsidRPr="003A7930">
              <w:rPr>
                <w:color w:val="000000"/>
                <w:sz w:val="18"/>
                <w:szCs w:val="18"/>
              </w:rPr>
              <w:t>m</w:t>
            </w:r>
            <w:r w:rsidRPr="003A7930">
              <w:rPr>
                <w:color w:val="000000"/>
                <w:sz w:val="18"/>
                <w:szCs w:val="18"/>
                <w:lang w:val="el-GR"/>
              </w:rPr>
              <w:t xml:space="preserve">, αποστειρωμένα, σε συσκευασία των 100 </w:t>
            </w:r>
            <w:proofErr w:type="spellStart"/>
            <w:r w:rsidRPr="003A7930">
              <w:rPr>
                <w:color w:val="000000"/>
                <w:sz w:val="18"/>
                <w:szCs w:val="18"/>
                <w:lang w:val="el-GR"/>
              </w:rPr>
              <w:t>τμχ</w:t>
            </w:r>
            <w:proofErr w:type="spellEnd"/>
          </w:p>
        </w:tc>
        <w:tc>
          <w:tcPr>
            <w:tcW w:w="1258" w:type="dxa"/>
            <w:shd w:val="clear" w:color="auto" w:fill="auto"/>
            <w:vAlign w:val="center"/>
          </w:tcPr>
          <w:p w:rsidR="007441B0" w:rsidRPr="003A7930" w:rsidRDefault="007441B0" w:rsidP="004C4A74">
            <w:pPr>
              <w:spacing w:after="0"/>
              <w:jc w:val="center"/>
              <w:rPr>
                <w:b/>
                <w:bCs/>
                <w:color w:val="000000"/>
                <w:sz w:val="20"/>
                <w:szCs w:val="20"/>
                <w:lang w:val="el-GR" w:eastAsia="el-GR"/>
              </w:rPr>
            </w:pPr>
            <w:r w:rsidRPr="003A7930">
              <w:rPr>
                <w:b/>
                <w:bCs/>
                <w:color w:val="000000"/>
                <w:sz w:val="20"/>
                <w:szCs w:val="20"/>
                <w:lang w:val="el-GR" w:eastAsia="el-GR"/>
              </w:rPr>
              <w:t>□ □                              □</w:t>
            </w:r>
          </w:p>
        </w:tc>
        <w:tc>
          <w:tcPr>
            <w:tcW w:w="2184" w:type="dxa"/>
            <w:shd w:val="clear" w:color="auto" w:fill="auto"/>
            <w:vAlign w:val="bottom"/>
          </w:tcPr>
          <w:p w:rsidR="007441B0" w:rsidRPr="003A7930" w:rsidRDefault="007441B0" w:rsidP="004C4A74">
            <w:pPr>
              <w:spacing w:after="0"/>
              <w:rPr>
                <w:b/>
                <w:bCs/>
                <w:color w:val="000000"/>
                <w:sz w:val="20"/>
                <w:szCs w:val="20"/>
                <w:lang w:val="el-GR" w:eastAsia="el-GR"/>
              </w:rPr>
            </w:pPr>
          </w:p>
        </w:tc>
      </w:tr>
      <w:tr w:rsidR="007441B0" w:rsidRPr="003A7930" w:rsidTr="004C4A74">
        <w:trPr>
          <w:trHeight w:val="885"/>
          <w:jc w:val="center"/>
        </w:trPr>
        <w:tc>
          <w:tcPr>
            <w:tcW w:w="921" w:type="dxa"/>
            <w:tcBorders>
              <w:top w:val="nil"/>
              <w:left w:val="single" w:sz="4" w:space="0" w:color="auto"/>
              <w:bottom w:val="single" w:sz="4" w:space="0" w:color="auto"/>
              <w:right w:val="single" w:sz="4" w:space="0" w:color="auto"/>
            </w:tcBorders>
            <w:shd w:val="clear" w:color="auto" w:fill="auto"/>
            <w:vAlign w:val="center"/>
          </w:tcPr>
          <w:p w:rsidR="007441B0" w:rsidRPr="003A7930" w:rsidRDefault="007441B0" w:rsidP="004C4A74">
            <w:pPr>
              <w:spacing w:after="0"/>
              <w:jc w:val="center"/>
              <w:rPr>
                <w:b/>
                <w:bCs/>
                <w:color w:val="000000"/>
                <w:sz w:val="20"/>
                <w:szCs w:val="20"/>
              </w:rPr>
            </w:pPr>
            <w:r w:rsidRPr="003A7930">
              <w:rPr>
                <w:b/>
                <w:bCs/>
                <w:sz w:val="18"/>
                <w:szCs w:val="18"/>
              </w:rPr>
              <w:lastRenderedPageBreak/>
              <w:t>73</w:t>
            </w:r>
          </w:p>
        </w:tc>
        <w:tc>
          <w:tcPr>
            <w:tcW w:w="4252" w:type="dxa"/>
            <w:shd w:val="clear" w:color="auto" w:fill="auto"/>
            <w:vAlign w:val="center"/>
          </w:tcPr>
          <w:p w:rsidR="007441B0" w:rsidRPr="003A7930" w:rsidRDefault="007441B0" w:rsidP="004C4A74">
            <w:pPr>
              <w:spacing w:after="0"/>
              <w:rPr>
                <w:color w:val="000000"/>
                <w:sz w:val="20"/>
                <w:szCs w:val="20"/>
                <w:lang w:val="el-GR" w:eastAsia="el-GR"/>
              </w:rPr>
            </w:pPr>
            <w:r w:rsidRPr="003A7930">
              <w:rPr>
                <w:color w:val="000000"/>
                <w:sz w:val="18"/>
                <w:szCs w:val="18"/>
                <w:lang w:val="el-GR"/>
              </w:rPr>
              <w:t xml:space="preserve">Φίλτρα διήθησης </w:t>
            </w:r>
            <w:proofErr w:type="spellStart"/>
            <w:r w:rsidRPr="003A7930">
              <w:rPr>
                <w:color w:val="000000"/>
                <w:sz w:val="18"/>
                <w:szCs w:val="18"/>
                <w:lang w:val="el-GR"/>
              </w:rPr>
              <w:t>νάυλον</w:t>
            </w:r>
            <w:proofErr w:type="spellEnd"/>
            <w:r w:rsidRPr="003A7930">
              <w:rPr>
                <w:color w:val="000000"/>
                <w:sz w:val="18"/>
                <w:szCs w:val="18"/>
                <w:lang w:val="el-GR"/>
              </w:rPr>
              <w:t xml:space="preserve">, διαμέτρου 47 </w:t>
            </w:r>
            <w:r w:rsidRPr="003A7930">
              <w:rPr>
                <w:color w:val="000000"/>
                <w:sz w:val="18"/>
                <w:szCs w:val="18"/>
              </w:rPr>
              <w:t>mm</w:t>
            </w:r>
            <w:r w:rsidRPr="003A7930">
              <w:rPr>
                <w:color w:val="000000"/>
                <w:sz w:val="18"/>
                <w:szCs w:val="18"/>
                <w:lang w:val="el-GR"/>
              </w:rPr>
              <w:t>, μέγεθος πόρων 0,45 μ</w:t>
            </w:r>
            <w:r w:rsidRPr="003A7930">
              <w:rPr>
                <w:color w:val="000000"/>
                <w:sz w:val="18"/>
                <w:szCs w:val="18"/>
              </w:rPr>
              <w:t>m</w:t>
            </w:r>
            <w:r w:rsidRPr="003A7930">
              <w:rPr>
                <w:color w:val="000000"/>
                <w:sz w:val="18"/>
                <w:szCs w:val="18"/>
                <w:lang w:val="el-GR"/>
              </w:rPr>
              <w:t xml:space="preserve">, σε συσκευασία των 200 </w:t>
            </w:r>
            <w:proofErr w:type="spellStart"/>
            <w:r w:rsidRPr="003A7930">
              <w:rPr>
                <w:color w:val="000000"/>
                <w:sz w:val="18"/>
                <w:szCs w:val="18"/>
                <w:lang w:val="el-GR"/>
              </w:rPr>
              <w:t>τμχ</w:t>
            </w:r>
            <w:proofErr w:type="spellEnd"/>
          </w:p>
        </w:tc>
        <w:tc>
          <w:tcPr>
            <w:tcW w:w="1258" w:type="dxa"/>
            <w:shd w:val="clear" w:color="auto" w:fill="auto"/>
            <w:vAlign w:val="center"/>
          </w:tcPr>
          <w:p w:rsidR="007441B0" w:rsidRPr="003A7930" w:rsidRDefault="007441B0" w:rsidP="004C4A74">
            <w:pPr>
              <w:spacing w:after="0"/>
              <w:jc w:val="center"/>
              <w:rPr>
                <w:b/>
                <w:bCs/>
                <w:color w:val="000000"/>
                <w:sz w:val="20"/>
                <w:szCs w:val="20"/>
                <w:lang w:val="el-GR" w:eastAsia="el-GR"/>
              </w:rPr>
            </w:pPr>
            <w:r w:rsidRPr="003A7930">
              <w:rPr>
                <w:b/>
                <w:bCs/>
                <w:color w:val="000000"/>
                <w:sz w:val="20"/>
                <w:szCs w:val="20"/>
                <w:lang w:val="el-GR" w:eastAsia="el-GR"/>
              </w:rPr>
              <w:t>□ □                              □</w:t>
            </w:r>
          </w:p>
        </w:tc>
        <w:tc>
          <w:tcPr>
            <w:tcW w:w="2184" w:type="dxa"/>
            <w:shd w:val="clear" w:color="auto" w:fill="auto"/>
            <w:vAlign w:val="bottom"/>
          </w:tcPr>
          <w:p w:rsidR="007441B0" w:rsidRPr="003A7930" w:rsidRDefault="007441B0" w:rsidP="004C4A74">
            <w:pPr>
              <w:spacing w:after="0"/>
              <w:rPr>
                <w:b/>
                <w:bCs/>
                <w:color w:val="000000"/>
                <w:sz w:val="20"/>
                <w:szCs w:val="20"/>
                <w:lang w:val="el-GR" w:eastAsia="el-GR"/>
              </w:rPr>
            </w:pPr>
          </w:p>
        </w:tc>
      </w:tr>
      <w:tr w:rsidR="007441B0" w:rsidRPr="003A7930" w:rsidTr="004C4A74">
        <w:trPr>
          <w:trHeight w:val="885"/>
          <w:jc w:val="center"/>
        </w:trPr>
        <w:tc>
          <w:tcPr>
            <w:tcW w:w="921" w:type="dxa"/>
            <w:tcBorders>
              <w:top w:val="nil"/>
              <w:left w:val="single" w:sz="4" w:space="0" w:color="auto"/>
              <w:bottom w:val="single" w:sz="4" w:space="0" w:color="auto"/>
              <w:right w:val="single" w:sz="4" w:space="0" w:color="auto"/>
            </w:tcBorders>
            <w:shd w:val="clear" w:color="auto" w:fill="auto"/>
            <w:vAlign w:val="center"/>
          </w:tcPr>
          <w:p w:rsidR="007441B0" w:rsidRPr="003A7930" w:rsidRDefault="007441B0" w:rsidP="004C4A74">
            <w:pPr>
              <w:spacing w:after="0"/>
              <w:jc w:val="center"/>
              <w:rPr>
                <w:b/>
                <w:bCs/>
                <w:color w:val="000000"/>
                <w:sz w:val="20"/>
                <w:szCs w:val="20"/>
              </w:rPr>
            </w:pPr>
            <w:r w:rsidRPr="003A7930">
              <w:rPr>
                <w:b/>
                <w:bCs/>
                <w:sz w:val="18"/>
                <w:szCs w:val="18"/>
              </w:rPr>
              <w:t>74</w:t>
            </w:r>
          </w:p>
        </w:tc>
        <w:tc>
          <w:tcPr>
            <w:tcW w:w="4252" w:type="dxa"/>
            <w:shd w:val="clear" w:color="auto" w:fill="auto"/>
            <w:vAlign w:val="center"/>
          </w:tcPr>
          <w:p w:rsidR="007441B0" w:rsidRPr="003A7930" w:rsidRDefault="007441B0" w:rsidP="004C4A74">
            <w:pPr>
              <w:spacing w:after="0"/>
              <w:rPr>
                <w:color w:val="000000"/>
                <w:sz w:val="20"/>
                <w:szCs w:val="20"/>
                <w:lang w:val="el-GR" w:eastAsia="el-GR"/>
              </w:rPr>
            </w:pPr>
            <w:r w:rsidRPr="003A7930">
              <w:rPr>
                <w:color w:val="000000"/>
                <w:sz w:val="18"/>
                <w:szCs w:val="18"/>
                <w:lang w:val="el-GR"/>
              </w:rPr>
              <w:t xml:space="preserve">Φίλτρα διήθησης </w:t>
            </w:r>
            <w:proofErr w:type="spellStart"/>
            <w:r w:rsidRPr="003A7930">
              <w:rPr>
                <w:color w:val="000000"/>
                <w:sz w:val="18"/>
                <w:szCs w:val="18"/>
                <w:lang w:val="el-GR"/>
              </w:rPr>
              <w:t>νάυλον</w:t>
            </w:r>
            <w:proofErr w:type="spellEnd"/>
            <w:r w:rsidRPr="003A7930">
              <w:rPr>
                <w:color w:val="000000"/>
                <w:sz w:val="18"/>
                <w:szCs w:val="18"/>
                <w:lang w:val="el-GR"/>
              </w:rPr>
              <w:t xml:space="preserve">, διαμέτρου 25 </w:t>
            </w:r>
            <w:r w:rsidRPr="003A7930">
              <w:rPr>
                <w:color w:val="000000"/>
                <w:sz w:val="18"/>
                <w:szCs w:val="18"/>
              </w:rPr>
              <w:t>mm</w:t>
            </w:r>
            <w:r w:rsidRPr="003A7930">
              <w:rPr>
                <w:color w:val="000000"/>
                <w:sz w:val="18"/>
                <w:szCs w:val="18"/>
                <w:lang w:val="el-GR"/>
              </w:rPr>
              <w:t>, μέγεθος πόρων 0,45 μ</w:t>
            </w:r>
            <w:r w:rsidRPr="003A7930">
              <w:rPr>
                <w:color w:val="000000"/>
                <w:sz w:val="18"/>
                <w:szCs w:val="18"/>
              </w:rPr>
              <w:t>m</w:t>
            </w:r>
            <w:r w:rsidRPr="003A7930">
              <w:rPr>
                <w:color w:val="000000"/>
                <w:sz w:val="18"/>
                <w:szCs w:val="18"/>
                <w:lang w:val="el-GR"/>
              </w:rPr>
              <w:t xml:space="preserve">, σε συσκευασία των 100 </w:t>
            </w:r>
            <w:proofErr w:type="spellStart"/>
            <w:r w:rsidRPr="003A7930">
              <w:rPr>
                <w:color w:val="000000"/>
                <w:sz w:val="18"/>
                <w:szCs w:val="18"/>
                <w:lang w:val="el-GR"/>
              </w:rPr>
              <w:t>τμχ</w:t>
            </w:r>
            <w:proofErr w:type="spellEnd"/>
          </w:p>
        </w:tc>
        <w:tc>
          <w:tcPr>
            <w:tcW w:w="1258" w:type="dxa"/>
            <w:shd w:val="clear" w:color="auto" w:fill="auto"/>
            <w:vAlign w:val="center"/>
          </w:tcPr>
          <w:p w:rsidR="007441B0" w:rsidRPr="003A7930" w:rsidRDefault="007441B0" w:rsidP="004C4A74">
            <w:pPr>
              <w:spacing w:after="0"/>
              <w:jc w:val="center"/>
              <w:rPr>
                <w:b/>
                <w:bCs/>
                <w:color w:val="000000"/>
                <w:sz w:val="20"/>
                <w:szCs w:val="20"/>
                <w:lang w:val="el-GR" w:eastAsia="el-GR"/>
              </w:rPr>
            </w:pPr>
            <w:r w:rsidRPr="003A7930">
              <w:rPr>
                <w:b/>
                <w:bCs/>
                <w:color w:val="000000"/>
                <w:sz w:val="20"/>
                <w:szCs w:val="20"/>
                <w:lang w:val="el-GR" w:eastAsia="el-GR"/>
              </w:rPr>
              <w:t>□ □                              □</w:t>
            </w:r>
          </w:p>
        </w:tc>
        <w:tc>
          <w:tcPr>
            <w:tcW w:w="2184" w:type="dxa"/>
            <w:shd w:val="clear" w:color="auto" w:fill="auto"/>
            <w:vAlign w:val="bottom"/>
          </w:tcPr>
          <w:p w:rsidR="007441B0" w:rsidRPr="003A7930" w:rsidRDefault="007441B0" w:rsidP="004C4A74">
            <w:pPr>
              <w:spacing w:after="0"/>
              <w:rPr>
                <w:b/>
                <w:bCs/>
                <w:color w:val="000000"/>
                <w:sz w:val="20"/>
                <w:szCs w:val="20"/>
                <w:lang w:val="el-GR" w:eastAsia="el-GR"/>
              </w:rPr>
            </w:pPr>
          </w:p>
        </w:tc>
      </w:tr>
      <w:tr w:rsidR="007441B0" w:rsidRPr="003A7930" w:rsidTr="004C4A74">
        <w:trPr>
          <w:trHeight w:val="885"/>
          <w:jc w:val="center"/>
        </w:trPr>
        <w:tc>
          <w:tcPr>
            <w:tcW w:w="921" w:type="dxa"/>
            <w:tcBorders>
              <w:top w:val="nil"/>
              <w:left w:val="single" w:sz="4" w:space="0" w:color="auto"/>
              <w:bottom w:val="single" w:sz="4" w:space="0" w:color="auto"/>
              <w:right w:val="single" w:sz="4" w:space="0" w:color="auto"/>
            </w:tcBorders>
            <w:shd w:val="clear" w:color="auto" w:fill="auto"/>
            <w:vAlign w:val="center"/>
          </w:tcPr>
          <w:p w:rsidR="007441B0" w:rsidRPr="003A7930" w:rsidRDefault="007441B0" w:rsidP="004C4A74">
            <w:pPr>
              <w:spacing w:after="0"/>
              <w:jc w:val="center"/>
              <w:rPr>
                <w:b/>
                <w:bCs/>
                <w:color w:val="000000"/>
                <w:sz w:val="20"/>
                <w:szCs w:val="20"/>
              </w:rPr>
            </w:pPr>
            <w:r w:rsidRPr="003A7930">
              <w:rPr>
                <w:b/>
                <w:bCs/>
                <w:sz w:val="18"/>
                <w:szCs w:val="18"/>
              </w:rPr>
              <w:t>75</w:t>
            </w:r>
          </w:p>
        </w:tc>
        <w:tc>
          <w:tcPr>
            <w:tcW w:w="4252" w:type="dxa"/>
            <w:shd w:val="clear" w:color="auto" w:fill="auto"/>
            <w:vAlign w:val="center"/>
          </w:tcPr>
          <w:p w:rsidR="007441B0" w:rsidRPr="003A7930" w:rsidRDefault="007441B0" w:rsidP="004C4A74">
            <w:pPr>
              <w:spacing w:after="0"/>
              <w:rPr>
                <w:color w:val="000000"/>
                <w:sz w:val="20"/>
                <w:szCs w:val="20"/>
                <w:lang w:val="el-GR" w:eastAsia="el-GR"/>
              </w:rPr>
            </w:pPr>
            <w:r w:rsidRPr="003A7930">
              <w:rPr>
                <w:color w:val="000000"/>
                <w:sz w:val="18"/>
                <w:szCs w:val="18"/>
                <w:lang w:val="el-GR"/>
              </w:rPr>
              <w:t xml:space="preserve">Γυάλινη ογκομετρική φιάλη όγκου 50 </w:t>
            </w:r>
            <w:r w:rsidRPr="003A7930">
              <w:rPr>
                <w:color w:val="000000"/>
                <w:sz w:val="18"/>
                <w:szCs w:val="18"/>
              </w:rPr>
              <w:t>mL</w:t>
            </w:r>
          </w:p>
        </w:tc>
        <w:tc>
          <w:tcPr>
            <w:tcW w:w="1258" w:type="dxa"/>
            <w:shd w:val="clear" w:color="auto" w:fill="auto"/>
            <w:vAlign w:val="center"/>
          </w:tcPr>
          <w:p w:rsidR="007441B0" w:rsidRPr="003A7930" w:rsidRDefault="007441B0" w:rsidP="004C4A74">
            <w:pPr>
              <w:spacing w:after="0"/>
              <w:jc w:val="center"/>
              <w:rPr>
                <w:b/>
                <w:bCs/>
                <w:color w:val="000000"/>
                <w:sz w:val="20"/>
                <w:szCs w:val="20"/>
                <w:lang w:val="el-GR" w:eastAsia="el-GR"/>
              </w:rPr>
            </w:pPr>
            <w:r w:rsidRPr="003A7930">
              <w:rPr>
                <w:b/>
                <w:bCs/>
                <w:color w:val="000000"/>
                <w:sz w:val="20"/>
                <w:szCs w:val="20"/>
                <w:lang w:val="el-GR" w:eastAsia="el-GR"/>
              </w:rPr>
              <w:t>□ □                              □</w:t>
            </w:r>
          </w:p>
        </w:tc>
        <w:tc>
          <w:tcPr>
            <w:tcW w:w="2184" w:type="dxa"/>
            <w:shd w:val="clear" w:color="auto" w:fill="auto"/>
            <w:vAlign w:val="bottom"/>
          </w:tcPr>
          <w:p w:rsidR="007441B0" w:rsidRPr="003A7930" w:rsidRDefault="007441B0" w:rsidP="004C4A74">
            <w:pPr>
              <w:spacing w:after="0"/>
              <w:rPr>
                <w:b/>
                <w:bCs/>
                <w:color w:val="000000"/>
                <w:sz w:val="20"/>
                <w:szCs w:val="20"/>
                <w:lang w:val="el-GR" w:eastAsia="el-GR"/>
              </w:rPr>
            </w:pPr>
          </w:p>
        </w:tc>
      </w:tr>
      <w:tr w:rsidR="007441B0" w:rsidRPr="003A7930" w:rsidTr="004C4A74">
        <w:trPr>
          <w:trHeight w:val="885"/>
          <w:jc w:val="center"/>
        </w:trPr>
        <w:tc>
          <w:tcPr>
            <w:tcW w:w="921" w:type="dxa"/>
            <w:tcBorders>
              <w:top w:val="nil"/>
              <w:left w:val="single" w:sz="4" w:space="0" w:color="auto"/>
              <w:bottom w:val="single" w:sz="4" w:space="0" w:color="auto"/>
              <w:right w:val="single" w:sz="4" w:space="0" w:color="auto"/>
            </w:tcBorders>
            <w:shd w:val="clear" w:color="auto" w:fill="auto"/>
            <w:vAlign w:val="center"/>
          </w:tcPr>
          <w:p w:rsidR="007441B0" w:rsidRPr="003A7930" w:rsidRDefault="007441B0" w:rsidP="004C4A74">
            <w:pPr>
              <w:spacing w:after="0"/>
              <w:jc w:val="center"/>
              <w:rPr>
                <w:b/>
                <w:bCs/>
                <w:color w:val="000000"/>
                <w:sz w:val="20"/>
                <w:szCs w:val="20"/>
              </w:rPr>
            </w:pPr>
            <w:r w:rsidRPr="003A7930">
              <w:rPr>
                <w:b/>
                <w:bCs/>
                <w:sz w:val="18"/>
                <w:szCs w:val="18"/>
              </w:rPr>
              <w:t>76</w:t>
            </w:r>
          </w:p>
        </w:tc>
        <w:tc>
          <w:tcPr>
            <w:tcW w:w="4252" w:type="dxa"/>
            <w:shd w:val="clear" w:color="auto" w:fill="auto"/>
            <w:vAlign w:val="center"/>
          </w:tcPr>
          <w:p w:rsidR="007441B0" w:rsidRPr="003A7930" w:rsidRDefault="007441B0" w:rsidP="004C4A74">
            <w:pPr>
              <w:spacing w:after="0"/>
              <w:rPr>
                <w:color w:val="000000"/>
                <w:sz w:val="20"/>
                <w:szCs w:val="20"/>
                <w:lang w:val="el-GR" w:eastAsia="el-GR"/>
              </w:rPr>
            </w:pPr>
            <w:r w:rsidRPr="003A7930">
              <w:rPr>
                <w:color w:val="000000"/>
                <w:sz w:val="18"/>
                <w:szCs w:val="18"/>
                <w:lang w:val="el-GR"/>
              </w:rPr>
              <w:t xml:space="preserve">Γυάλινη ογκομετρική φιάλη όγκου 100 </w:t>
            </w:r>
            <w:r w:rsidRPr="003A7930">
              <w:rPr>
                <w:color w:val="000000"/>
                <w:sz w:val="18"/>
                <w:szCs w:val="18"/>
              </w:rPr>
              <w:t>mL</w:t>
            </w:r>
          </w:p>
        </w:tc>
        <w:tc>
          <w:tcPr>
            <w:tcW w:w="1258" w:type="dxa"/>
            <w:shd w:val="clear" w:color="auto" w:fill="auto"/>
            <w:vAlign w:val="center"/>
          </w:tcPr>
          <w:p w:rsidR="007441B0" w:rsidRPr="003A7930" w:rsidRDefault="007441B0" w:rsidP="004C4A74">
            <w:pPr>
              <w:spacing w:after="0"/>
              <w:jc w:val="center"/>
              <w:rPr>
                <w:b/>
                <w:bCs/>
                <w:color w:val="000000"/>
                <w:sz w:val="20"/>
                <w:szCs w:val="20"/>
                <w:lang w:val="el-GR" w:eastAsia="el-GR"/>
              </w:rPr>
            </w:pPr>
            <w:r w:rsidRPr="003A7930">
              <w:rPr>
                <w:b/>
                <w:bCs/>
                <w:color w:val="000000"/>
                <w:sz w:val="20"/>
                <w:szCs w:val="20"/>
                <w:lang w:val="el-GR" w:eastAsia="el-GR"/>
              </w:rPr>
              <w:t>□ □                              □</w:t>
            </w:r>
          </w:p>
        </w:tc>
        <w:tc>
          <w:tcPr>
            <w:tcW w:w="2184" w:type="dxa"/>
            <w:shd w:val="clear" w:color="auto" w:fill="auto"/>
            <w:vAlign w:val="bottom"/>
          </w:tcPr>
          <w:p w:rsidR="007441B0" w:rsidRPr="003A7930" w:rsidRDefault="007441B0" w:rsidP="004C4A74">
            <w:pPr>
              <w:spacing w:after="0"/>
              <w:rPr>
                <w:b/>
                <w:bCs/>
                <w:color w:val="000000"/>
                <w:sz w:val="20"/>
                <w:szCs w:val="20"/>
                <w:lang w:val="el-GR" w:eastAsia="el-GR"/>
              </w:rPr>
            </w:pPr>
          </w:p>
        </w:tc>
      </w:tr>
      <w:tr w:rsidR="007441B0" w:rsidRPr="003A7930" w:rsidTr="004C4A74">
        <w:trPr>
          <w:trHeight w:val="885"/>
          <w:jc w:val="center"/>
        </w:trPr>
        <w:tc>
          <w:tcPr>
            <w:tcW w:w="921" w:type="dxa"/>
            <w:tcBorders>
              <w:top w:val="nil"/>
              <w:left w:val="single" w:sz="4" w:space="0" w:color="auto"/>
              <w:bottom w:val="single" w:sz="4" w:space="0" w:color="auto"/>
              <w:right w:val="single" w:sz="4" w:space="0" w:color="auto"/>
            </w:tcBorders>
            <w:shd w:val="clear" w:color="auto" w:fill="auto"/>
            <w:vAlign w:val="center"/>
          </w:tcPr>
          <w:p w:rsidR="007441B0" w:rsidRPr="003A7930" w:rsidRDefault="007441B0" w:rsidP="004C4A74">
            <w:pPr>
              <w:spacing w:after="0"/>
              <w:jc w:val="center"/>
              <w:rPr>
                <w:b/>
                <w:bCs/>
                <w:color w:val="000000"/>
                <w:sz w:val="20"/>
                <w:szCs w:val="20"/>
              </w:rPr>
            </w:pPr>
            <w:r w:rsidRPr="003A7930">
              <w:rPr>
                <w:b/>
                <w:bCs/>
                <w:sz w:val="18"/>
                <w:szCs w:val="18"/>
              </w:rPr>
              <w:t>77</w:t>
            </w:r>
          </w:p>
        </w:tc>
        <w:tc>
          <w:tcPr>
            <w:tcW w:w="4252" w:type="dxa"/>
            <w:shd w:val="clear" w:color="auto" w:fill="auto"/>
            <w:vAlign w:val="center"/>
          </w:tcPr>
          <w:p w:rsidR="007441B0" w:rsidRPr="003A7930" w:rsidRDefault="007441B0" w:rsidP="004C4A74">
            <w:pPr>
              <w:spacing w:after="0"/>
              <w:rPr>
                <w:color w:val="000000"/>
                <w:sz w:val="20"/>
                <w:szCs w:val="20"/>
                <w:lang w:val="el-GR" w:eastAsia="el-GR"/>
              </w:rPr>
            </w:pPr>
            <w:r w:rsidRPr="003A7930">
              <w:rPr>
                <w:color w:val="000000"/>
                <w:sz w:val="18"/>
                <w:szCs w:val="18"/>
                <w:lang w:val="el-GR"/>
              </w:rPr>
              <w:t xml:space="preserve">Γυάλινη φιάλη τύπου </w:t>
            </w:r>
            <w:r w:rsidRPr="003A7930">
              <w:rPr>
                <w:color w:val="000000"/>
                <w:sz w:val="18"/>
                <w:szCs w:val="18"/>
              </w:rPr>
              <w:t>Duran</w:t>
            </w:r>
            <w:r w:rsidRPr="003A7930">
              <w:rPr>
                <w:color w:val="000000"/>
                <w:sz w:val="18"/>
                <w:szCs w:val="18"/>
                <w:lang w:val="el-GR"/>
              </w:rPr>
              <w:t xml:space="preserve"> με βιδωτό πώμα όγκου 100 </w:t>
            </w:r>
            <w:r w:rsidRPr="003A7930">
              <w:rPr>
                <w:color w:val="000000"/>
                <w:sz w:val="18"/>
                <w:szCs w:val="18"/>
              </w:rPr>
              <w:t>mL</w:t>
            </w:r>
          </w:p>
        </w:tc>
        <w:tc>
          <w:tcPr>
            <w:tcW w:w="1258" w:type="dxa"/>
            <w:shd w:val="clear" w:color="auto" w:fill="auto"/>
            <w:vAlign w:val="center"/>
          </w:tcPr>
          <w:p w:rsidR="007441B0" w:rsidRPr="003A7930" w:rsidRDefault="007441B0" w:rsidP="004C4A74">
            <w:pPr>
              <w:spacing w:after="0"/>
              <w:jc w:val="center"/>
              <w:rPr>
                <w:b/>
                <w:bCs/>
                <w:color w:val="000000"/>
                <w:sz w:val="20"/>
                <w:szCs w:val="20"/>
                <w:lang w:val="el-GR" w:eastAsia="el-GR"/>
              </w:rPr>
            </w:pPr>
            <w:r w:rsidRPr="003A7930">
              <w:rPr>
                <w:b/>
                <w:bCs/>
                <w:color w:val="000000"/>
                <w:sz w:val="20"/>
                <w:szCs w:val="20"/>
                <w:lang w:val="el-GR" w:eastAsia="el-GR"/>
              </w:rPr>
              <w:t>□ □                              □</w:t>
            </w:r>
          </w:p>
        </w:tc>
        <w:tc>
          <w:tcPr>
            <w:tcW w:w="2184" w:type="dxa"/>
            <w:shd w:val="clear" w:color="auto" w:fill="auto"/>
            <w:vAlign w:val="bottom"/>
          </w:tcPr>
          <w:p w:rsidR="007441B0" w:rsidRPr="003A7930" w:rsidRDefault="007441B0" w:rsidP="004C4A74">
            <w:pPr>
              <w:spacing w:after="0"/>
              <w:rPr>
                <w:b/>
                <w:bCs/>
                <w:color w:val="000000"/>
                <w:sz w:val="20"/>
                <w:szCs w:val="20"/>
                <w:lang w:val="el-GR" w:eastAsia="el-GR"/>
              </w:rPr>
            </w:pPr>
          </w:p>
        </w:tc>
      </w:tr>
      <w:tr w:rsidR="007441B0" w:rsidRPr="003A7930" w:rsidTr="004C4A74">
        <w:trPr>
          <w:trHeight w:val="885"/>
          <w:jc w:val="center"/>
        </w:trPr>
        <w:tc>
          <w:tcPr>
            <w:tcW w:w="921" w:type="dxa"/>
            <w:tcBorders>
              <w:top w:val="nil"/>
              <w:left w:val="single" w:sz="4" w:space="0" w:color="auto"/>
              <w:bottom w:val="single" w:sz="4" w:space="0" w:color="auto"/>
              <w:right w:val="single" w:sz="4" w:space="0" w:color="auto"/>
            </w:tcBorders>
            <w:shd w:val="clear" w:color="auto" w:fill="auto"/>
            <w:vAlign w:val="center"/>
          </w:tcPr>
          <w:p w:rsidR="007441B0" w:rsidRPr="003A7930" w:rsidRDefault="007441B0" w:rsidP="004C4A74">
            <w:pPr>
              <w:spacing w:after="0"/>
              <w:jc w:val="center"/>
              <w:rPr>
                <w:b/>
                <w:bCs/>
                <w:color w:val="000000"/>
                <w:sz w:val="20"/>
                <w:szCs w:val="20"/>
              </w:rPr>
            </w:pPr>
            <w:r w:rsidRPr="003A7930">
              <w:rPr>
                <w:b/>
                <w:bCs/>
                <w:sz w:val="18"/>
                <w:szCs w:val="18"/>
              </w:rPr>
              <w:t>78</w:t>
            </w:r>
          </w:p>
        </w:tc>
        <w:tc>
          <w:tcPr>
            <w:tcW w:w="4252" w:type="dxa"/>
            <w:shd w:val="clear" w:color="auto" w:fill="auto"/>
            <w:vAlign w:val="center"/>
          </w:tcPr>
          <w:p w:rsidR="007441B0" w:rsidRPr="003A7930" w:rsidRDefault="007441B0" w:rsidP="004C4A74">
            <w:pPr>
              <w:spacing w:after="0"/>
              <w:rPr>
                <w:color w:val="000000"/>
                <w:sz w:val="20"/>
                <w:szCs w:val="20"/>
                <w:lang w:val="el-GR" w:eastAsia="el-GR"/>
              </w:rPr>
            </w:pPr>
            <w:r w:rsidRPr="003A7930">
              <w:rPr>
                <w:color w:val="000000"/>
                <w:sz w:val="18"/>
                <w:szCs w:val="18"/>
                <w:lang w:val="el-GR"/>
              </w:rPr>
              <w:t xml:space="preserve">Γυάλινη φιάλη τύπου </w:t>
            </w:r>
            <w:r w:rsidRPr="003A7930">
              <w:rPr>
                <w:color w:val="000000"/>
                <w:sz w:val="18"/>
                <w:szCs w:val="18"/>
              </w:rPr>
              <w:t>Duran</w:t>
            </w:r>
            <w:r w:rsidRPr="003A7930">
              <w:rPr>
                <w:color w:val="000000"/>
                <w:sz w:val="18"/>
                <w:szCs w:val="18"/>
                <w:lang w:val="el-GR"/>
              </w:rPr>
              <w:t xml:space="preserve"> με βιδωτό πώμα όγκου 250 </w:t>
            </w:r>
            <w:r w:rsidRPr="003A7930">
              <w:rPr>
                <w:color w:val="000000"/>
                <w:sz w:val="18"/>
                <w:szCs w:val="18"/>
              </w:rPr>
              <w:t>mL</w:t>
            </w:r>
          </w:p>
        </w:tc>
        <w:tc>
          <w:tcPr>
            <w:tcW w:w="1258" w:type="dxa"/>
            <w:shd w:val="clear" w:color="auto" w:fill="auto"/>
            <w:vAlign w:val="center"/>
          </w:tcPr>
          <w:p w:rsidR="007441B0" w:rsidRPr="003A7930" w:rsidRDefault="007441B0" w:rsidP="004C4A74">
            <w:pPr>
              <w:spacing w:after="0"/>
              <w:jc w:val="center"/>
              <w:rPr>
                <w:b/>
                <w:bCs/>
                <w:color w:val="000000"/>
                <w:sz w:val="20"/>
                <w:szCs w:val="20"/>
                <w:lang w:val="el-GR" w:eastAsia="el-GR"/>
              </w:rPr>
            </w:pPr>
            <w:r w:rsidRPr="003A7930">
              <w:rPr>
                <w:b/>
                <w:bCs/>
                <w:color w:val="000000"/>
                <w:sz w:val="20"/>
                <w:szCs w:val="20"/>
                <w:lang w:val="el-GR" w:eastAsia="el-GR"/>
              </w:rPr>
              <w:t>□ □                              □</w:t>
            </w:r>
          </w:p>
        </w:tc>
        <w:tc>
          <w:tcPr>
            <w:tcW w:w="2184" w:type="dxa"/>
            <w:shd w:val="clear" w:color="auto" w:fill="auto"/>
            <w:vAlign w:val="bottom"/>
          </w:tcPr>
          <w:p w:rsidR="007441B0" w:rsidRPr="003A7930" w:rsidRDefault="007441B0" w:rsidP="004C4A74">
            <w:pPr>
              <w:spacing w:after="0"/>
              <w:rPr>
                <w:b/>
                <w:bCs/>
                <w:color w:val="000000"/>
                <w:sz w:val="20"/>
                <w:szCs w:val="20"/>
                <w:lang w:val="el-GR" w:eastAsia="el-GR"/>
              </w:rPr>
            </w:pPr>
          </w:p>
        </w:tc>
      </w:tr>
      <w:tr w:rsidR="007441B0" w:rsidRPr="003A7930" w:rsidTr="004C4A74">
        <w:trPr>
          <w:trHeight w:val="885"/>
          <w:jc w:val="center"/>
        </w:trPr>
        <w:tc>
          <w:tcPr>
            <w:tcW w:w="921" w:type="dxa"/>
            <w:tcBorders>
              <w:top w:val="nil"/>
              <w:left w:val="single" w:sz="4" w:space="0" w:color="auto"/>
              <w:bottom w:val="single" w:sz="4" w:space="0" w:color="auto"/>
              <w:right w:val="single" w:sz="4" w:space="0" w:color="auto"/>
            </w:tcBorders>
            <w:shd w:val="clear" w:color="auto" w:fill="auto"/>
            <w:vAlign w:val="center"/>
          </w:tcPr>
          <w:p w:rsidR="007441B0" w:rsidRPr="003A7930" w:rsidRDefault="007441B0" w:rsidP="004C4A74">
            <w:pPr>
              <w:spacing w:after="0"/>
              <w:jc w:val="center"/>
              <w:rPr>
                <w:b/>
                <w:bCs/>
                <w:color w:val="000000"/>
                <w:sz w:val="20"/>
                <w:szCs w:val="20"/>
              </w:rPr>
            </w:pPr>
            <w:r w:rsidRPr="003A7930">
              <w:rPr>
                <w:b/>
                <w:bCs/>
                <w:sz w:val="18"/>
                <w:szCs w:val="18"/>
              </w:rPr>
              <w:t>79</w:t>
            </w:r>
          </w:p>
        </w:tc>
        <w:tc>
          <w:tcPr>
            <w:tcW w:w="4252" w:type="dxa"/>
            <w:shd w:val="clear" w:color="auto" w:fill="auto"/>
            <w:vAlign w:val="center"/>
          </w:tcPr>
          <w:p w:rsidR="007441B0" w:rsidRPr="003A7930" w:rsidRDefault="007441B0" w:rsidP="004C4A74">
            <w:pPr>
              <w:spacing w:after="0"/>
              <w:rPr>
                <w:color w:val="000000"/>
                <w:sz w:val="20"/>
                <w:szCs w:val="20"/>
                <w:lang w:val="el-GR" w:eastAsia="el-GR"/>
              </w:rPr>
            </w:pPr>
            <w:r w:rsidRPr="003A7930">
              <w:rPr>
                <w:color w:val="000000"/>
                <w:sz w:val="18"/>
                <w:szCs w:val="18"/>
                <w:lang w:val="el-GR"/>
              </w:rPr>
              <w:t xml:space="preserve">Γυάλινη φιάλη τύπου </w:t>
            </w:r>
            <w:r w:rsidRPr="003A7930">
              <w:rPr>
                <w:color w:val="000000"/>
                <w:sz w:val="18"/>
                <w:szCs w:val="18"/>
              </w:rPr>
              <w:t>Duran</w:t>
            </w:r>
            <w:r w:rsidRPr="003A7930">
              <w:rPr>
                <w:color w:val="000000"/>
                <w:sz w:val="18"/>
                <w:szCs w:val="18"/>
                <w:lang w:val="el-GR"/>
              </w:rPr>
              <w:t xml:space="preserve"> με βιδωτό πώμα όγκου 500 </w:t>
            </w:r>
            <w:r w:rsidRPr="003A7930">
              <w:rPr>
                <w:color w:val="000000"/>
                <w:sz w:val="18"/>
                <w:szCs w:val="18"/>
              </w:rPr>
              <w:t>mL</w:t>
            </w:r>
          </w:p>
        </w:tc>
        <w:tc>
          <w:tcPr>
            <w:tcW w:w="1258" w:type="dxa"/>
            <w:shd w:val="clear" w:color="auto" w:fill="auto"/>
            <w:vAlign w:val="center"/>
          </w:tcPr>
          <w:p w:rsidR="007441B0" w:rsidRPr="003A7930" w:rsidRDefault="007441B0" w:rsidP="004C4A74">
            <w:pPr>
              <w:spacing w:after="0"/>
              <w:jc w:val="center"/>
              <w:rPr>
                <w:b/>
                <w:bCs/>
                <w:color w:val="000000"/>
                <w:sz w:val="20"/>
                <w:szCs w:val="20"/>
                <w:lang w:val="el-GR" w:eastAsia="el-GR"/>
              </w:rPr>
            </w:pPr>
            <w:r w:rsidRPr="003A7930">
              <w:rPr>
                <w:b/>
                <w:bCs/>
                <w:color w:val="000000"/>
                <w:sz w:val="20"/>
                <w:szCs w:val="20"/>
                <w:lang w:val="el-GR" w:eastAsia="el-GR"/>
              </w:rPr>
              <w:t>□ □                              □</w:t>
            </w:r>
          </w:p>
        </w:tc>
        <w:tc>
          <w:tcPr>
            <w:tcW w:w="2184" w:type="dxa"/>
            <w:shd w:val="clear" w:color="auto" w:fill="auto"/>
            <w:vAlign w:val="bottom"/>
          </w:tcPr>
          <w:p w:rsidR="007441B0" w:rsidRPr="003A7930" w:rsidRDefault="007441B0" w:rsidP="004C4A74">
            <w:pPr>
              <w:spacing w:after="0"/>
              <w:rPr>
                <w:b/>
                <w:bCs/>
                <w:color w:val="000000"/>
                <w:sz w:val="20"/>
                <w:szCs w:val="20"/>
                <w:lang w:val="el-GR" w:eastAsia="el-GR"/>
              </w:rPr>
            </w:pPr>
          </w:p>
        </w:tc>
      </w:tr>
      <w:tr w:rsidR="007441B0" w:rsidRPr="003A7930" w:rsidTr="004C4A74">
        <w:trPr>
          <w:trHeight w:val="885"/>
          <w:jc w:val="center"/>
        </w:trPr>
        <w:tc>
          <w:tcPr>
            <w:tcW w:w="921" w:type="dxa"/>
            <w:tcBorders>
              <w:top w:val="nil"/>
              <w:left w:val="single" w:sz="4" w:space="0" w:color="auto"/>
              <w:bottom w:val="single" w:sz="4" w:space="0" w:color="auto"/>
              <w:right w:val="single" w:sz="4" w:space="0" w:color="auto"/>
            </w:tcBorders>
            <w:shd w:val="clear" w:color="auto" w:fill="auto"/>
            <w:vAlign w:val="center"/>
          </w:tcPr>
          <w:p w:rsidR="007441B0" w:rsidRPr="003A7930" w:rsidRDefault="007441B0" w:rsidP="004C4A74">
            <w:pPr>
              <w:spacing w:after="0"/>
              <w:jc w:val="center"/>
              <w:rPr>
                <w:b/>
                <w:bCs/>
                <w:color w:val="000000"/>
                <w:sz w:val="20"/>
                <w:szCs w:val="20"/>
              </w:rPr>
            </w:pPr>
            <w:r w:rsidRPr="003A7930">
              <w:rPr>
                <w:b/>
                <w:bCs/>
                <w:sz w:val="18"/>
                <w:szCs w:val="18"/>
              </w:rPr>
              <w:t>80</w:t>
            </w:r>
          </w:p>
        </w:tc>
        <w:tc>
          <w:tcPr>
            <w:tcW w:w="4252" w:type="dxa"/>
            <w:shd w:val="clear" w:color="auto" w:fill="auto"/>
            <w:vAlign w:val="center"/>
          </w:tcPr>
          <w:p w:rsidR="007441B0" w:rsidRPr="003A7930" w:rsidRDefault="007441B0" w:rsidP="004C4A74">
            <w:pPr>
              <w:spacing w:after="0"/>
              <w:rPr>
                <w:color w:val="000000"/>
                <w:sz w:val="20"/>
                <w:szCs w:val="20"/>
                <w:lang w:val="el-GR" w:eastAsia="el-GR"/>
              </w:rPr>
            </w:pPr>
            <w:r w:rsidRPr="003A7930">
              <w:rPr>
                <w:color w:val="000000"/>
                <w:sz w:val="18"/>
                <w:szCs w:val="18"/>
                <w:lang w:val="el-GR"/>
              </w:rPr>
              <w:t xml:space="preserve">Ρύγχη </w:t>
            </w:r>
            <w:proofErr w:type="spellStart"/>
            <w:r w:rsidRPr="003A7930">
              <w:rPr>
                <w:color w:val="000000"/>
                <w:sz w:val="18"/>
                <w:szCs w:val="18"/>
                <w:lang w:val="el-GR"/>
              </w:rPr>
              <w:t>πιπέτας</w:t>
            </w:r>
            <w:proofErr w:type="spellEnd"/>
            <w:r w:rsidRPr="003A7930">
              <w:rPr>
                <w:color w:val="000000"/>
                <w:sz w:val="18"/>
                <w:szCs w:val="18"/>
                <w:lang w:val="el-GR"/>
              </w:rPr>
              <w:t xml:space="preserve"> 1-5 </w:t>
            </w:r>
            <w:r w:rsidRPr="003A7930">
              <w:rPr>
                <w:color w:val="000000"/>
                <w:sz w:val="18"/>
                <w:szCs w:val="18"/>
              </w:rPr>
              <w:t>mL</w:t>
            </w:r>
            <w:r w:rsidRPr="003A7930">
              <w:rPr>
                <w:color w:val="000000"/>
                <w:sz w:val="18"/>
                <w:szCs w:val="18"/>
                <w:lang w:val="el-GR"/>
              </w:rPr>
              <w:t xml:space="preserve">, σε συσκευασία των 250 </w:t>
            </w:r>
            <w:proofErr w:type="spellStart"/>
            <w:r w:rsidRPr="003A7930">
              <w:rPr>
                <w:color w:val="000000"/>
                <w:sz w:val="18"/>
                <w:szCs w:val="18"/>
                <w:lang w:val="el-GR"/>
              </w:rPr>
              <w:t>τμχ</w:t>
            </w:r>
            <w:proofErr w:type="spellEnd"/>
          </w:p>
        </w:tc>
        <w:tc>
          <w:tcPr>
            <w:tcW w:w="1258" w:type="dxa"/>
            <w:shd w:val="clear" w:color="auto" w:fill="auto"/>
            <w:vAlign w:val="center"/>
          </w:tcPr>
          <w:p w:rsidR="007441B0" w:rsidRPr="003A7930" w:rsidRDefault="007441B0" w:rsidP="004C4A74">
            <w:pPr>
              <w:spacing w:after="0"/>
              <w:jc w:val="center"/>
              <w:rPr>
                <w:b/>
                <w:bCs/>
                <w:color w:val="000000"/>
                <w:sz w:val="20"/>
                <w:szCs w:val="20"/>
                <w:lang w:val="el-GR" w:eastAsia="el-GR"/>
              </w:rPr>
            </w:pPr>
            <w:r w:rsidRPr="003A7930">
              <w:rPr>
                <w:b/>
                <w:bCs/>
                <w:color w:val="000000"/>
                <w:sz w:val="20"/>
                <w:szCs w:val="20"/>
                <w:lang w:val="el-GR" w:eastAsia="el-GR"/>
              </w:rPr>
              <w:t>□ □                              □</w:t>
            </w:r>
          </w:p>
        </w:tc>
        <w:tc>
          <w:tcPr>
            <w:tcW w:w="2184" w:type="dxa"/>
            <w:shd w:val="clear" w:color="auto" w:fill="auto"/>
            <w:vAlign w:val="bottom"/>
          </w:tcPr>
          <w:p w:rsidR="007441B0" w:rsidRPr="003A7930" w:rsidRDefault="007441B0" w:rsidP="004C4A74">
            <w:pPr>
              <w:spacing w:after="0"/>
              <w:rPr>
                <w:b/>
                <w:bCs/>
                <w:color w:val="000000"/>
                <w:sz w:val="20"/>
                <w:szCs w:val="20"/>
                <w:lang w:val="el-GR" w:eastAsia="el-GR"/>
              </w:rPr>
            </w:pPr>
          </w:p>
        </w:tc>
      </w:tr>
      <w:tr w:rsidR="007441B0" w:rsidRPr="003A7930" w:rsidTr="004C4A74">
        <w:trPr>
          <w:trHeight w:val="885"/>
          <w:jc w:val="center"/>
        </w:trPr>
        <w:tc>
          <w:tcPr>
            <w:tcW w:w="921" w:type="dxa"/>
            <w:tcBorders>
              <w:top w:val="nil"/>
              <w:left w:val="single" w:sz="4" w:space="0" w:color="auto"/>
              <w:bottom w:val="single" w:sz="4" w:space="0" w:color="auto"/>
              <w:right w:val="single" w:sz="4" w:space="0" w:color="auto"/>
            </w:tcBorders>
            <w:shd w:val="clear" w:color="auto" w:fill="auto"/>
            <w:vAlign w:val="center"/>
          </w:tcPr>
          <w:p w:rsidR="007441B0" w:rsidRPr="003A7930" w:rsidRDefault="007441B0" w:rsidP="004C4A74">
            <w:pPr>
              <w:spacing w:after="0"/>
              <w:jc w:val="center"/>
              <w:rPr>
                <w:b/>
                <w:bCs/>
                <w:color w:val="000000"/>
                <w:sz w:val="20"/>
                <w:szCs w:val="20"/>
              </w:rPr>
            </w:pPr>
            <w:r w:rsidRPr="003A7930">
              <w:rPr>
                <w:b/>
                <w:bCs/>
                <w:sz w:val="18"/>
                <w:szCs w:val="18"/>
              </w:rPr>
              <w:t>81</w:t>
            </w:r>
          </w:p>
        </w:tc>
        <w:tc>
          <w:tcPr>
            <w:tcW w:w="4252" w:type="dxa"/>
            <w:shd w:val="clear" w:color="auto" w:fill="auto"/>
            <w:vAlign w:val="center"/>
          </w:tcPr>
          <w:p w:rsidR="007441B0" w:rsidRPr="003A7930" w:rsidRDefault="007441B0" w:rsidP="004C4A74">
            <w:pPr>
              <w:spacing w:after="0"/>
              <w:rPr>
                <w:color w:val="000000"/>
                <w:sz w:val="20"/>
                <w:szCs w:val="20"/>
                <w:lang w:val="el-GR" w:eastAsia="el-GR"/>
              </w:rPr>
            </w:pPr>
            <w:r w:rsidRPr="003A7930">
              <w:rPr>
                <w:color w:val="000000"/>
                <w:sz w:val="18"/>
                <w:szCs w:val="18"/>
                <w:lang w:val="el-GR"/>
              </w:rPr>
              <w:t xml:space="preserve">Ρύγχη </w:t>
            </w:r>
            <w:proofErr w:type="spellStart"/>
            <w:r w:rsidRPr="003A7930">
              <w:rPr>
                <w:color w:val="000000"/>
                <w:sz w:val="18"/>
                <w:szCs w:val="18"/>
                <w:lang w:val="el-GR"/>
              </w:rPr>
              <w:t>πιπέτας</w:t>
            </w:r>
            <w:proofErr w:type="spellEnd"/>
            <w:r w:rsidRPr="003A7930">
              <w:rPr>
                <w:color w:val="000000"/>
                <w:sz w:val="18"/>
                <w:szCs w:val="18"/>
                <w:lang w:val="el-GR"/>
              </w:rPr>
              <w:t xml:space="preserve"> 20-200 μ</w:t>
            </w:r>
            <w:r w:rsidRPr="003A7930">
              <w:rPr>
                <w:color w:val="000000"/>
                <w:sz w:val="18"/>
                <w:szCs w:val="18"/>
              </w:rPr>
              <w:t>L</w:t>
            </w:r>
            <w:r w:rsidRPr="003A7930">
              <w:rPr>
                <w:color w:val="000000"/>
                <w:sz w:val="18"/>
                <w:szCs w:val="18"/>
                <w:lang w:val="el-GR"/>
              </w:rPr>
              <w:t xml:space="preserve">, σε συσκευασία των 1000 </w:t>
            </w:r>
            <w:proofErr w:type="spellStart"/>
            <w:r w:rsidRPr="003A7930">
              <w:rPr>
                <w:color w:val="000000"/>
                <w:sz w:val="18"/>
                <w:szCs w:val="18"/>
                <w:lang w:val="el-GR"/>
              </w:rPr>
              <w:t>τμχ</w:t>
            </w:r>
            <w:proofErr w:type="spellEnd"/>
            <w:r w:rsidRPr="003A7930">
              <w:rPr>
                <w:color w:val="000000"/>
                <w:sz w:val="18"/>
                <w:szCs w:val="18"/>
                <w:lang w:val="el-GR"/>
              </w:rPr>
              <w:t xml:space="preserve"> </w:t>
            </w:r>
          </w:p>
        </w:tc>
        <w:tc>
          <w:tcPr>
            <w:tcW w:w="1258" w:type="dxa"/>
            <w:shd w:val="clear" w:color="auto" w:fill="auto"/>
            <w:vAlign w:val="center"/>
          </w:tcPr>
          <w:p w:rsidR="007441B0" w:rsidRPr="003A7930" w:rsidRDefault="007441B0" w:rsidP="004C4A74">
            <w:pPr>
              <w:spacing w:after="0"/>
              <w:jc w:val="center"/>
              <w:rPr>
                <w:b/>
                <w:bCs/>
                <w:color w:val="000000"/>
                <w:sz w:val="20"/>
                <w:szCs w:val="20"/>
                <w:lang w:val="el-GR" w:eastAsia="el-GR"/>
              </w:rPr>
            </w:pPr>
            <w:r w:rsidRPr="003A7930">
              <w:rPr>
                <w:b/>
                <w:bCs/>
                <w:color w:val="000000"/>
                <w:sz w:val="20"/>
                <w:szCs w:val="20"/>
                <w:lang w:val="el-GR" w:eastAsia="el-GR"/>
              </w:rPr>
              <w:t>□ □                              □</w:t>
            </w:r>
          </w:p>
        </w:tc>
        <w:tc>
          <w:tcPr>
            <w:tcW w:w="2184" w:type="dxa"/>
            <w:shd w:val="clear" w:color="auto" w:fill="auto"/>
            <w:vAlign w:val="bottom"/>
          </w:tcPr>
          <w:p w:rsidR="007441B0" w:rsidRPr="003A7930" w:rsidRDefault="007441B0" w:rsidP="004C4A74">
            <w:pPr>
              <w:spacing w:after="0"/>
              <w:rPr>
                <w:b/>
                <w:bCs/>
                <w:color w:val="000000"/>
                <w:sz w:val="20"/>
                <w:szCs w:val="20"/>
                <w:lang w:val="el-GR" w:eastAsia="el-GR"/>
              </w:rPr>
            </w:pPr>
          </w:p>
        </w:tc>
      </w:tr>
      <w:tr w:rsidR="007441B0" w:rsidRPr="003A7930" w:rsidTr="004C4A74">
        <w:trPr>
          <w:trHeight w:val="885"/>
          <w:jc w:val="center"/>
        </w:trPr>
        <w:tc>
          <w:tcPr>
            <w:tcW w:w="921" w:type="dxa"/>
            <w:tcBorders>
              <w:top w:val="nil"/>
              <w:left w:val="single" w:sz="4" w:space="0" w:color="auto"/>
              <w:bottom w:val="single" w:sz="4" w:space="0" w:color="auto"/>
              <w:right w:val="single" w:sz="4" w:space="0" w:color="auto"/>
            </w:tcBorders>
            <w:shd w:val="clear" w:color="auto" w:fill="auto"/>
            <w:vAlign w:val="center"/>
          </w:tcPr>
          <w:p w:rsidR="007441B0" w:rsidRPr="003A7930" w:rsidRDefault="007441B0" w:rsidP="004C4A74">
            <w:pPr>
              <w:spacing w:after="0"/>
              <w:jc w:val="center"/>
              <w:rPr>
                <w:b/>
                <w:bCs/>
                <w:sz w:val="18"/>
                <w:szCs w:val="18"/>
              </w:rPr>
            </w:pPr>
            <w:r w:rsidRPr="003A7930">
              <w:rPr>
                <w:b/>
                <w:bCs/>
                <w:sz w:val="18"/>
                <w:szCs w:val="18"/>
              </w:rPr>
              <w:t>82</w:t>
            </w:r>
          </w:p>
        </w:tc>
        <w:tc>
          <w:tcPr>
            <w:tcW w:w="4252" w:type="dxa"/>
            <w:shd w:val="clear" w:color="auto" w:fill="auto"/>
            <w:vAlign w:val="center"/>
          </w:tcPr>
          <w:p w:rsidR="007441B0" w:rsidRPr="003A7930" w:rsidRDefault="007441B0" w:rsidP="004C4A74">
            <w:pPr>
              <w:spacing w:after="0"/>
              <w:rPr>
                <w:color w:val="000000"/>
                <w:sz w:val="20"/>
                <w:szCs w:val="20"/>
                <w:lang w:val="el-GR" w:eastAsia="el-GR"/>
              </w:rPr>
            </w:pPr>
            <w:r w:rsidRPr="003A7930">
              <w:rPr>
                <w:color w:val="000000"/>
                <w:sz w:val="18"/>
                <w:szCs w:val="18"/>
                <w:lang w:val="el-GR"/>
              </w:rPr>
              <w:t xml:space="preserve">Ρύγχη </w:t>
            </w:r>
            <w:proofErr w:type="spellStart"/>
            <w:r w:rsidRPr="003A7930">
              <w:rPr>
                <w:color w:val="000000"/>
                <w:sz w:val="18"/>
                <w:szCs w:val="18"/>
                <w:lang w:val="el-GR"/>
              </w:rPr>
              <w:t>πιπέτας</w:t>
            </w:r>
            <w:proofErr w:type="spellEnd"/>
            <w:r w:rsidRPr="003A7930">
              <w:rPr>
                <w:color w:val="000000"/>
                <w:sz w:val="18"/>
                <w:szCs w:val="18"/>
                <w:lang w:val="el-GR"/>
              </w:rPr>
              <w:t xml:space="preserve"> 200-1000 μ</w:t>
            </w:r>
            <w:r w:rsidRPr="003A7930">
              <w:rPr>
                <w:color w:val="000000"/>
                <w:sz w:val="18"/>
                <w:szCs w:val="18"/>
              </w:rPr>
              <w:t>L</w:t>
            </w:r>
            <w:r w:rsidRPr="003A7930">
              <w:rPr>
                <w:color w:val="000000"/>
                <w:sz w:val="18"/>
                <w:szCs w:val="18"/>
                <w:lang w:val="el-GR"/>
              </w:rPr>
              <w:t xml:space="preserve">, σε συσκευασία των 1000 </w:t>
            </w:r>
            <w:proofErr w:type="spellStart"/>
            <w:r w:rsidRPr="003A7930">
              <w:rPr>
                <w:color w:val="000000"/>
                <w:sz w:val="18"/>
                <w:szCs w:val="18"/>
                <w:lang w:val="el-GR"/>
              </w:rPr>
              <w:t>τμχ</w:t>
            </w:r>
            <w:proofErr w:type="spellEnd"/>
            <w:r w:rsidRPr="003A7930">
              <w:rPr>
                <w:color w:val="000000"/>
                <w:sz w:val="18"/>
                <w:szCs w:val="18"/>
                <w:lang w:val="el-GR"/>
              </w:rPr>
              <w:t xml:space="preserve"> </w:t>
            </w:r>
          </w:p>
        </w:tc>
        <w:tc>
          <w:tcPr>
            <w:tcW w:w="1258" w:type="dxa"/>
            <w:shd w:val="clear" w:color="auto" w:fill="auto"/>
            <w:vAlign w:val="center"/>
          </w:tcPr>
          <w:p w:rsidR="007441B0" w:rsidRPr="003A7930" w:rsidRDefault="007441B0" w:rsidP="004C4A74">
            <w:pPr>
              <w:spacing w:after="0"/>
              <w:jc w:val="center"/>
              <w:rPr>
                <w:b/>
                <w:bCs/>
                <w:color w:val="000000"/>
                <w:sz w:val="20"/>
                <w:szCs w:val="20"/>
                <w:lang w:val="el-GR" w:eastAsia="el-GR"/>
              </w:rPr>
            </w:pPr>
            <w:r w:rsidRPr="003A7930">
              <w:rPr>
                <w:b/>
                <w:bCs/>
                <w:color w:val="000000"/>
                <w:sz w:val="20"/>
                <w:szCs w:val="20"/>
                <w:lang w:val="el-GR" w:eastAsia="el-GR"/>
              </w:rPr>
              <w:t>□ □                              □</w:t>
            </w:r>
          </w:p>
        </w:tc>
        <w:tc>
          <w:tcPr>
            <w:tcW w:w="2184" w:type="dxa"/>
            <w:shd w:val="clear" w:color="auto" w:fill="auto"/>
            <w:vAlign w:val="bottom"/>
          </w:tcPr>
          <w:p w:rsidR="007441B0" w:rsidRPr="003A7930" w:rsidRDefault="007441B0" w:rsidP="004C4A74">
            <w:pPr>
              <w:spacing w:after="0"/>
              <w:rPr>
                <w:b/>
                <w:bCs/>
                <w:color w:val="000000"/>
                <w:sz w:val="20"/>
                <w:szCs w:val="20"/>
                <w:lang w:val="el-GR" w:eastAsia="el-GR"/>
              </w:rPr>
            </w:pPr>
          </w:p>
        </w:tc>
      </w:tr>
      <w:tr w:rsidR="007441B0" w:rsidRPr="003A7930" w:rsidTr="004C4A74">
        <w:trPr>
          <w:trHeight w:val="885"/>
          <w:jc w:val="center"/>
        </w:trPr>
        <w:tc>
          <w:tcPr>
            <w:tcW w:w="921" w:type="dxa"/>
            <w:tcBorders>
              <w:top w:val="nil"/>
              <w:left w:val="single" w:sz="4" w:space="0" w:color="auto"/>
              <w:bottom w:val="single" w:sz="4" w:space="0" w:color="auto"/>
              <w:right w:val="single" w:sz="4" w:space="0" w:color="auto"/>
            </w:tcBorders>
            <w:shd w:val="clear" w:color="auto" w:fill="auto"/>
            <w:vAlign w:val="center"/>
          </w:tcPr>
          <w:p w:rsidR="007441B0" w:rsidRPr="003A7930" w:rsidRDefault="007441B0" w:rsidP="004C4A74">
            <w:pPr>
              <w:spacing w:after="0"/>
              <w:jc w:val="center"/>
              <w:rPr>
                <w:b/>
                <w:bCs/>
                <w:sz w:val="18"/>
                <w:szCs w:val="18"/>
              </w:rPr>
            </w:pPr>
            <w:r w:rsidRPr="003A7930">
              <w:rPr>
                <w:b/>
                <w:bCs/>
                <w:sz w:val="18"/>
                <w:szCs w:val="18"/>
              </w:rPr>
              <w:t>83</w:t>
            </w:r>
          </w:p>
        </w:tc>
        <w:tc>
          <w:tcPr>
            <w:tcW w:w="4252" w:type="dxa"/>
            <w:shd w:val="clear" w:color="auto" w:fill="auto"/>
            <w:vAlign w:val="center"/>
          </w:tcPr>
          <w:p w:rsidR="007441B0" w:rsidRPr="003A7930" w:rsidRDefault="007441B0" w:rsidP="004C4A74">
            <w:pPr>
              <w:spacing w:after="0"/>
              <w:rPr>
                <w:color w:val="000000"/>
                <w:sz w:val="20"/>
                <w:szCs w:val="20"/>
                <w:lang w:val="el-GR" w:eastAsia="el-GR"/>
              </w:rPr>
            </w:pPr>
            <w:r w:rsidRPr="003A7930">
              <w:rPr>
                <w:color w:val="000000"/>
                <w:sz w:val="18"/>
                <w:szCs w:val="18"/>
                <w:lang w:val="el-GR"/>
              </w:rPr>
              <w:t xml:space="preserve">Πλαστικές </w:t>
            </w:r>
            <w:proofErr w:type="spellStart"/>
            <w:r w:rsidRPr="003A7930">
              <w:rPr>
                <w:color w:val="000000"/>
                <w:sz w:val="18"/>
                <w:szCs w:val="18"/>
                <w:lang w:val="el-GR"/>
              </w:rPr>
              <w:t>πιπέτες</w:t>
            </w:r>
            <w:proofErr w:type="spellEnd"/>
            <w:r w:rsidRPr="003A7930">
              <w:rPr>
                <w:color w:val="000000"/>
                <w:sz w:val="18"/>
                <w:szCs w:val="18"/>
                <w:lang w:val="el-GR"/>
              </w:rPr>
              <w:t xml:space="preserve"> </w:t>
            </w:r>
            <w:r w:rsidRPr="003A7930">
              <w:rPr>
                <w:color w:val="000000"/>
                <w:sz w:val="18"/>
                <w:szCs w:val="18"/>
              </w:rPr>
              <w:t>Pasteur</w:t>
            </w:r>
            <w:r w:rsidRPr="003A7930">
              <w:rPr>
                <w:color w:val="000000"/>
                <w:sz w:val="18"/>
                <w:szCs w:val="18"/>
                <w:lang w:val="el-GR"/>
              </w:rPr>
              <w:t xml:space="preserve"> (μη αποστειρωμένες) μιας χρήσεως των 3 </w:t>
            </w:r>
            <w:r w:rsidRPr="003A7930">
              <w:rPr>
                <w:color w:val="000000"/>
                <w:sz w:val="18"/>
                <w:szCs w:val="18"/>
              </w:rPr>
              <w:t>mL</w:t>
            </w:r>
            <w:r w:rsidRPr="003A7930">
              <w:rPr>
                <w:color w:val="000000"/>
                <w:sz w:val="18"/>
                <w:szCs w:val="18"/>
                <w:lang w:val="el-GR"/>
              </w:rPr>
              <w:t xml:space="preserve"> σε συσκευασία των 1000 </w:t>
            </w:r>
            <w:proofErr w:type="spellStart"/>
            <w:r w:rsidRPr="003A7930">
              <w:rPr>
                <w:color w:val="000000"/>
                <w:sz w:val="18"/>
                <w:szCs w:val="18"/>
                <w:lang w:val="el-GR"/>
              </w:rPr>
              <w:t>τμχ</w:t>
            </w:r>
            <w:proofErr w:type="spellEnd"/>
            <w:r w:rsidRPr="003A7930">
              <w:rPr>
                <w:color w:val="000000"/>
                <w:sz w:val="18"/>
                <w:szCs w:val="18"/>
                <w:lang w:val="el-GR"/>
              </w:rPr>
              <w:t xml:space="preserve"> </w:t>
            </w:r>
          </w:p>
        </w:tc>
        <w:tc>
          <w:tcPr>
            <w:tcW w:w="1258" w:type="dxa"/>
            <w:shd w:val="clear" w:color="auto" w:fill="auto"/>
            <w:vAlign w:val="center"/>
          </w:tcPr>
          <w:p w:rsidR="007441B0" w:rsidRPr="003A7930" w:rsidRDefault="007441B0" w:rsidP="004C4A74">
            <w:pPr>
              <w:spacing w:after="0"/>
              <w:jc w:val="center"/>
              <w:rPr>
                <w:b/>
                <w:bCs/>
                <w:color w:val="000000"/>
                <w:sz w:val="20"/>
                <w:szCs w:val="20"/>
                <w:lang w:val="el-GR" w:eastAsia="el-GR"/>
              </w:rPr>
            </w:pPr>
            <w:r w:rsidRPr="003A7930">
              <w:rPr>
                <w:b/>
                <w:bCs/>
                <w:color w:val="000000"/>
                <w:sz w:val="20"/>
                <w:szCs w:val="20"/>
                <w:lang w:val="el-GR" w:eastAsia="el-GR"/>
              </w:rPr>
              <w:t>□ □                              □</w:t>
            </w:r>
          </w:p>
        </w:tc>
        <w:tc>
          <w:tcPr>
            <w:tcW w:w="2184" w:type="dxa"/>
            <w:shd w:val="clear" w:color="auto" w:fill="auto"/>
            <w:vAlign w:val="bottom"/>
          </w:tcPr>
          <w:p w:rsidR="007441B0" w:rsidRPr="003A7930" w:rsidRDefault="007441B0" w:rsidP="004C4A74">
            <w:pPr>
              <w:spacing w:after="0"/>
              <w:rPr>
                <w:b/>
                <w:bCs/>
                <w:color w:val="000000"/>
                <w:sz w:val="20"/>
                <w:szCs w:val="20"/>
                <w:lang w:val="el-GR" w:eastAsia="el-GR"/>
              </w:rPr>
            </w:pPr>
          </w:p>
        </w:tc>
      </w:tr>
      <w:tr w:rsidR="007441B0" w:rsidRPr="003A7930" w:rsidTr="004C4A74">
        <w:trPr>
          <w:trHeight w:val="885"/>
          <w:jc w:val="center"/>
        </w:trPr>
        <w:tc>
          <w:tcPr>
            <w:tcW w:w="921" w:type="dxa"/>
            <w:tcBorders>
              <w:top w:val="nil"/>
              <w:left w:val="single" w:sz="4" w:space="0" w:color="auto"/>
              <w:bottom w:val="single" w:sz="4" w:space="0" w:color="auto"/>
              <w:right w:val="single" w:sz="4" w:space="0" w:color="auto"/>
            </w:tcBorders>
            <w:shd w:val="clear" w:color="auto" w:fill="auto"/>
            <w:vAlign w:val="center"/>
          </w:tcPr>
          <w:p w:rsidR="007441B0" w:rsidRPr="003A7930" w:rsidRDefault="007441B0" w:rsidP="004C4A74">
            <w:pPr>
              <w:spacing w:after="0"/>
              <w:jc w:val="center"/>
              <w:rPr>
                <w:b/>
                <w:bCs/>
                <w:sz w:val="18"/>
                <w:szCs w:val="18"/>
              </w:rPr>
            </w:pPr>
            <w:r w:rsidRPr="003A7930">
              <w:rPr>
                <w:b/>
                <w:bCs/>
                <w:sz w:val="18"/>
                <w:szCs w:val="18"/>
              </w:rPr>
              <w:t>84</w:t>
            </w:r>
          </w:p>
        </w:tc>
        <w:tc>
          <w:tcPr>
            <w:tcW w:w="4252" w:type="dxa"/>
            <w:shd w:val="clear" w:color="auto" w:fill="auto"/>
            <w:vAlign w:val="center"/>
          </w:tcPr>
          <w:p w:rsidR="007441B0" w:rsidRPr="003A7930" w:rsidRDefault="007441B0" w:rsidP="004C4A74">
            <w:pPr>
              <w:spacing w:after="0"/>
              <w:rPr>
                <w:color w:val="000000"/>
                <w:sz w:val="20"/>
                <w:szCs w:val="20"/>
                <w:lang w:val="el-GR" w:eastAsia="el-GR"/>
              </w:rPr>
            </w:pPr>
            <w:r w:rsidRPr="003A7930">
              <w:rPr>
                <w:color w:val="000000"/>
                <w:sz w:val="18"/>
                <w:szCs w:val="18"/>
                <w:lang w:val="el-GR"/>
              </w:rPr>
              <w:t xml:space="preserve">Γυάλινες </w:t>
            </w:r>
            <w:proofErr w:type="spellStart"/>
            <w:r w:rsidRPr="003A7930">
              <w:rPr>
                <w:color w:val="000000"/>
                <w:sz w:val="18"/>
                <w:szCs w:val="18"/>
                <w:lang w:val="el-GR"/>
              </w:rPr>
              <w:t>πιπέτες</w:t>
            </w:r>
            <w:proofErr w:type="spellEnd"/>
            <w:r w:rsidRPr="003A7930">
              <w:rPr>
                <w:color w:val="000000"/>
                <w:sz w:val="18"/>
                <w:szCs w:val="18"/>
                <w:lang w:val="el-GR"/>
              </w:rPr>
              <w:t xml:space="preserve"> </w:t>
            </w:r>
            <w:r w:rsidRPr="003A7930">
              <w:rPr>
                <w:color w:val="000000"/>
                <w:sz w:val="18"/>
                <w:szCs w:val="18"/>
              </w:rPr>
              <w:t>Pasteur</w:t>
            </w:r>
            <w:r w:rsidRPr="003A7930">
              <w:rPr>
                <w:color w:val="000000"/>
                <w:sz w:val="18"/>
                <w:szCs w:val="18"/>
                <w:lang w:val="el-GR"/>
              </w:rPr>
              <w:t xml:space="preserve"> (μη αποστειρωμένες) των 230 </w:t>
            </w:r>
            <w:r w:rsidRPr="003A7930">
              <w:rPr>
                <w:color w:val="000000"/>
                <w:sz w:val="18"/>
                <w:szCs w:val="18"/>
              </w:rPr>
              <w:t>mm</w:t>
            </w:r>
            <w:r w:rsidRPr="003A7930">
              <w:rPr>
                <w:color w:val="000000"/>
                <w:sz w:val="18"/>
                <w:szCs w:val="18"/>
                <w:lang w:val="el-GR"/>
              </w:rPr>
              <w:t xml:space="preserve">, σε συσκευασία των 1000 </w:t>
            </w:r>
            <w:proofErr w:type="spellStart"/>
            <w:r w:rsidRPr="003A7930">
              <w:rPr>
                <w:color w:val="000000"/>
                <w:sz w:val="18"/>
                <w:szCs w:val="18"/>
                <w:lang w:val="el-GR"/>
              </w:rPr>
              <w:t>τμχ</w:t>
            </w:r>
            <w:proofErr w:type="spellEnd"/>
          </w:p>
        </w:tc>
        <w:tc>
          <w:tcPr>
            <w:tcW w:w="1258" w:type="dxa"/>
            <w:shd w:val="clear" w:color="auto" w:fill="auto"/>
            <w:vAlign w:val="center"/>
          </w:tcPr>
          <w:p w:rsidR="007441B0" w:rsidRPr="003A7930" w:rsidRDefault="007441B0" w:rsidP="004C4A74">
            <w:pPr>
              <w:spacing w:after="0"/>
              <w:jc w:val="center"/>
              <w:rPr>
                <w:b/>
                <w:bCs/>
                <w:color w:val="000000"/>
                <w:sz w:val="20"/>
                <w:szCs w:val="20"/>
                <w:lang w:val="el-GR" w:eastAsia="el-GR"/>
              </w:rPr>
            </w:pPr>
            <w:r w:rsidRPr="003A7930">
              <w:rPr>
                <w:b/>
                <w:bCs/>
                <w:color w:val="000000"/>
                <w:sz w:val="20"/>
                <w:szCs w:val="20"/>
                <w:lang w:val="el-GR" w:eastAsia="el-GR"/>
              </w:rPr>
              <w:t>□ □                              □</w:t>
            </w:r>
          </w:p>
        </w:tc>
        <w:tc>
          <w:tcPr>
            <w:tcW w:w="2184" w:type="dxa"/>
            <w:shd w:val="clear" w:color="auto" w:fill="auto"/>
            <w:vAlign w:val="bottom"/>
          </w:tcPr>
          <w:p w:rsidR="007441B0" w:rsidRPr="003A7930" w:rsidRDefault="007441B0" w:rsidP="004C4A74">
            <w:pPr>
              <w:spacing w:after="0"/>
              <w:rPr>
                <w:b/>
                <w:bCs/>
                <w:color w:val="000000"/>
                <w:sz w:val="20"/>
                <w:szCs w:val="20"/>
                <w:lang w:val="el-GR" w:eastAsia="el-GR"/>
              </w:rPr>
            </w:pPr>
          </w:p>
        </w:tc>
      </w:tr>
      <w:tr w:rsidR="007441B0" w:rsidRPr="003A7930" w:rsidTr="004C4A74">
        <w:trPr>
          <w:trHeight w:val="885"/>
          <w:jc w:val="center"/>
        </w:trPr>
        <w:tc>
          <w:tcPr>
            <w:tcW w:w="921" w:type="dxa"/>
            <w:tcBorders>
              <w:top w:val="nil"/>
              <w:left w:val="single" w:sz="4" w:space="0" w:color="auto"/>
              <w:bottom w:val="single" w:sz="4" w:space="0" w:color="auto"/>
              <w:right w:val="single" w:sz="4" w:space="0" w:color="auto"/>
            </w:tcBorders>
            <w:shd w:val="clear" w:color="auto" w:fill="auto"/>
            <w:vAlign w:val="center"/>
          </w:tcPr>
          <w:p w:rsidR="007441B0" w:rsidRPr="003A7930" w:rsidRDefault="007441B0" w:rsidP="004C4A74">
            <w:pPr>
              <w:spacing w:after="0"/>
              <w:jc w:val="center"/>
              <w:rPr>
                <w:b/>
                <w:bCs/>
                <w:sz w:val="18"/>
                <w:szCs w:val="18"/>
              </w:rPr>
            </w:pPr>
            <w:r w:rsidRPr="003A7930">
              <w:rPr>
                <w:b/>
                <w:bCs/>
                <w:sz w:val="18"/>
                <w:szCs w:val="18"/>
              </w:rPr>
              <w:t>85</w:t>
            </w:r>
          </w:p>
        </w:tc>
        <w:tc>
          <w:tcPr>
            <w:tcW w:w="4252" w:type="dxa"/>
            <w:shd w:val="clear" w:color="auto" w:fill="auto"/>
            <w:vAlign w:val="center"/>
          </w:tcPr>
          <w:p w:rsidR="007441B0" w:rsidRPr="003A7930" w:rsidRDefault="007441B0" w:rsidP="004C4A74">
            <w:pPr>
              <w:spacing w:after="0"/>
              <w:rPr>
                <w:color w:val="000000"/>
                <w:sz w:val="20"/>
                <w:szCs w:val="20"/>
                <w:lang w:val="el-GR" w:eastAsia="el-GR"/>
              </w:rPr>
            </w:pPr>
            <w:r w:rsidRPr="003A7930">
              <w:rPr>
                <w:color w:val="000000"/>
                <w:sz w:val="18"/>
                <w:szCs w:val="18"/>
                <w:lang w:val="el-GR"/>
              </w:rPr>
              <w:t>Φίλτρα κυκλικά, διαμέτρου φίλτρου 125</w:t>
            </w:r>
            <w:r w:rsidRPr="003A7930">
              <w:rPr>
                <w:color w:val="000000"/>
                <w:sz w:val="18"/>
                <w:szCs w:val="18"/>
              </w:rPr>
              <w:t>mm</w:t>
            </w:r>
            <w:r w:rsidRPr="003A7930">
              <w:rPr>
                <w:color w:val="000000"/>
                <w:sz w:val="18"/>
                <w:szCs w:val="18"/>
                <w:lang w:val="el-GR"/>
              </w:rPr>
              <w:t xml:space="preserve">, σε συσκευασία των 100 </w:t>
            </w:r>
            <w:proofErr w:type="spellStart"/>
            <w:r w:rsidRPr="003A7930">
              <w:rPr>
                <w:color w:val="000000"/>
                <w:sz w:val="18"/>
                <w:szCs w:val="18"/>
                <w:lang w:val="el-GR"/>
              </w:rPr>
              <w:t>τμχ</w:t>
            </w:r>
            <w:proofErr w:type="spellEnd"/>
          </w:p>
        </w:tc>
        <w:tc>
          <w:tcPr>
            <w:tcW w:w="1258" w:type="dxa"/>
            <w:shd w:val="clear" w:color="auto" w:fill="auto"/>
            <w:vAlign w:val="center"/>
          </w:tcPr>
          <w:p w:rsidR="007441B0" w:rsidRPr="003A7930" w:rsidRDefault="007441B0" w:rsidP="004C4A74">
            <w:pPr>
              <w:spacing w:after="0"/>
              <w:jc w:val="center"/>
              <w:rPr>
                <w:b/>
                <w:bCs/>
                <w:color w:val="000000"/>
                <w:sz w:val="20"/>
                <w:szCs w:val="20"/>
                <w:lang w:val="el-GR" w:eastAsia="el-GR"/>
              </w:rPr>
            </w:pPr>
            <w:r w:rsidRPr="003A7930">
              <w:rPr>
                <w:b/>
                <w:bCs/>
                <w:color w:val="000000"/>
                <w:sz w:val="20"/>
                <w:szCs w:val="20"/>
                <w:lang w:val="el-GR" w:eastAsia="el-GR"/>
              </w:rPr>
              <w:t>□ □                              □</w:t>
            </w:r>
          </w:p>
        </w:tc>
        <w:tc>
          <w:tcPr>
            <w:tcW w:w="2184" w:type="dxa"/>
            <w:shd w:val="clear" w:color="auto" w:fill="auto"/>
            <w:vAlign w:val="bottom"/>
          </w:tcPr>
          <w:p w:rsidR="007441B0" w:rsidRPr="003A7930" w:rsidRDefault="007441B0" w:rsidP="004C4A74">
            <w:pPr>
              <w:spacing w:after="0"/>
              <w:rPr>
                <w:b/>
                <w:bCs/>
                <w:color w:val="000000"/>
                <w:sz w:val="20"/>
                <w:szCs w:val="20"/>
                <w:lang w:val="el-GR" w:eastAsia="el-GR"/>
              </w:rPr>
            </w:pPr>
          </w:p>
        </w:tc>
      </w:tr>
      <w:tr w:rsidR="007441B0" w:rsidRPr="003A7930" w:rsidTr="004C4A74">
        <w:trPr>
          <w:trHeight w:val="885"/>
          <w:jc w:val="center"/>
        </w:trPr>
        <w:tc>
          <w:tcPr>
            <w:tcW w:w="921" w:type="dxa"/>
            <w:tcBorders>
              <w:top w:val="nil"/>
              <w:left w:val="single" w:sz="4" w:space="0" w:color="auto"/>
              <w:bottom w:val="single" w:sz="4" w:space="0" w:color="auto"/>
              <w:right w:val="single" w:sz="4" w:space="0" w:color="auto"/>
            </w:tcBorders>
            <w:shd w:val="clear" w:color="auto" w:fill="auto"/>
            <w:vAlign w:val="center"/>
          </w:tcPr>
          <w:p w:rsidR="007441B0" w:rsidRPr="003A7930" w:rsidRDefault="007441B0" w:rsidP="004C4A74">
            <w:pPr>
              <w:spacing w:after="0"/>
              <w:jc w:val="center"/>
              <w:rPr>
                <w:b/>
                <w:bCs/>
                <w:sz w:val="18"/>
                <w:szCs w:val="18"/>
              </w:rPr>
            </w:pPr>
            <w:r w:rsidRPr="003A7930">
              <w:rPr>
                <w:b/>
                <w:bCs/>
                <w:sz w:val="18"/>
                <w:szCs w:val="18"/>
              </w:rPr>
              <w:t>86</w:t>
            </w:r>
          </w:p>
        </w:tc>
        <w:tc>
          <w:tcPr>
            <w:tcW w:w="4252" w:type="dxa"/>
            <w:shd w:val="clear" w:color="auto" w:fill="auto"/>
            <w:vAlign w:val="center"/>
          </w:tcPr>
          <w:p w:rsidR="007441B0" w:rsidRPr="003A7930" w:rsidRDefault="007441B0" w:rsidP="004C4A74">
            <w:pPr>
              <w:spacing w:after="0"/>
              <w:rPr>
                <w:color w:val="000000"/>
                <w:sz w:val="20"/>
                <w:szCs w:val="20"/>
                <w:lang w:val="el-GR" w:eastAsia="el-GR"/>
              </w:rPr>
            </w:pPr>
            <w:r w:rsidRPr="003A7930">
              <w:rPr>
                <w:color w:val="000000"/>
                <w:sz w:val="18"/>
                <w:szCs w:val="18"/>
                <w:lang w:val="el-GR"/>
              </w:rPr>
              <w:t xml:space="preserve">Φίλτρα </w:t>
            </w:r>
            <w:proofErr w:type="spellStart"/>
            <w:r w:rsidRPr="003A7930">
              <w:rPr>
                <w:color w:val="000000"/>
                <w:sz w:val="18"/>
                <w:szCs w:val="18"/>
                <w:lang w:val="el-GR"/>
              </w:rPr>
              <w:t>ύαλου</w:t>
            </w:r>
            <w:proofErr w:type="spellEnd"/>
            <w:r w:rsidRPr="003A7930">
              <w:rPr>
                <w:color w:val="000000"/>
                <w:sz w:val="18"/>
                <w:szCs w:val="18"/>
                <w:lang w:val="el-GR"/>
              </w:rPr>
              <w:t>, διαμέτρου φίλτρου 47</w:t>
            </w:r>
            <w:r w:rsidRPr="003A7930">
              <w:rPr>
                <w:color w:val="000000"/>
                <w:sz w:val="18"/>
                <w:szCs w:val="18"/>
              </w:rPr>
              <w:t>mm</w:t>
            </w:r>
            <w:r w:rsidRPr="003A7930">
              <w:rPr>
                <w:color w:val="000000"/>
                <w:sz w:val="18"/>
                <w:szCs w:val="18"/>
                <w:lang w:val="el-GR"/>
              </w:rPr>
              <w:t xml:space="preserve"> 1.2 μ</w:t>
            </w:r>
            <w:r w:rsidRPr="003A7930">
              <w:rPr>
                <w:color w:val="000000"/>
                <w:sz w:val="18"/>
                <w:szCs w:val="18"/>
              </w:rPr>
              <w:t>m</w:t>
            </w:r>
            <w:r w:rsidRPr="003A7930">
              <w:rPr>
                <w:color w:val="000000"/>
                <w:sz w:val="18"/>
                <w:szCs w:val="18"/>
                <w:lang w:val="el-GR"/>
              </w:rPr>
              <w:t xml:space="preserve">, σε συσκευασία των 100 </w:t>
            </w:r>
            <w:proofErr w:type="spellStart"/>
            <w:r w:rsidRPr="003A7930">
              <w:rPr>
                <w:color w:val="000000"/>
                <w:sz w:val="18"/>
                <w:szCs w:val="18"/>
                <w:lang w:val="el-GR"/>
              </w:rPr>
              <w:t>τμχ</w:t>
            </w:r>
            <w:proofErr w:type="spellEnd"/>
          </w:p>
        </w:tc>
        <w:tc>
          <w:tcPr>
            <w:tcW w:w="1258" w:type="dxa"/>
            <w:shd w:val="clear" w:color="auto" w:fill="auto"/>
            <w:vAlign w:val="center"/>
          </w:tcPr>
          <w:p w:rsidR="007441B0" w:rsidRPr="003A7930" w:rsidRDefault="007441B0" w:rsidP="004C4A74">
            <w:pPr>
              <w:spacing w:after="0"/>
              <w:jc w:val="center"/>
              <w:rPr>
                <w:b/>
                <w:bCs/>
                <w:color w:val="000000"/>
                <w:sz w:val="20"/>
                <w:szCs w:val="20"/>
                <w:lang w:val="el-GR" w:eastAsia="el-GR"/>
              </w:rPr>
            </w:pPr>
            <w:r w:rsidRPr="003A7930">
              <w:rPr>
                <w:b/>
                <w:bCs/>
                <w:color w:val="000000"/>
                <w:sz w:val="20"/>
                <w:szCs w:val="20"/>
                <w:lang w:val="el-GR" w:eastAsia="el-GR"/>
              </w:rPr>
              <w:t>□ □                              □</w:t>
            </w:r>
          </w:p>
        </w:tc>
        <w:tc>
          <w:tcPr>
            <w:tcW w:w="2184" w:type="dxa"/>
            <w:shd w:val="clear" w:color="auto" w:fill="auto"/>
            <w:vAlign w:val="bottom"/>
          </w:tcPr>
          <w:p w:rsidR="007441B0" w:rsidRPr="003A7930" w:rsidRDefault="007441B0" w:rsidP="004C4A74">
            <w:pPr>
              <w:spacing w:after="0"/>
              <w:rPr>
                <w:b/>
                <w:bCs/>
                <w:color w:val="000000"/>
                <w:sz w:val="20"/>
                <w:szCs w:val="20"/>
                <w:lang w:val="el-GR" w:eastAsia="el-GR"/>
              </w:rPr>
            </w:pPr>
          </w:p>
        </w:tc>
      </w:tr>
      <w:tr w:rsidR="007441B0" w:rsidRPr="003A7930" w:rsidTr="004C4A74">
        <w:trPr>
          <w:trHeight w:val="885"/>
          <w:jc w:val="center"/>
        </w:trPr>
        <w:tc>
          <w:tcPr>
            <w:tcW w:w="921" w:type="dxa"/>
            <w:tcBorders>
              <w:top w:val="nil"/>
              <w:left w:val="single" w:sz="4" w:space="0" w:color="auto"/>
              <w:bottom w:val="single" w:sz="4" w:space="0" w:color="auto"/>
              <w:right w:val="single" w:sz="4" w:space="0" w:color="auto"/>
            </w:tcBorders>
            <w:shd w:val="clear" w:color="auto" w:fill="auto"/>
            <w:vAlign w:val="center"/>
          </w:tcPr>
          <w:p w:rsidR="007441B0" w:rsidRPr="003A7930" w:rsidRDefault="007441B0" w:rsidP="004C4A74">
            <w:pPr>
              <w:spacing w:after="0"/>
              <w:jc w:val="center"/>
              <w:rPr>
                <w:b/>
                <w:bCs/>
                <w:sz w:val="18"/>
                <w:szCs w:val="18"/>
              </w:rPr>
            </w:pPr>
            <w:r w:rsidRPr="003A7930">
              <w:rPr>
                <w:b/>
                <w:bCs/>
                <w:sz w:val="18"/>
                <w:szCs w:val="18"/>
              </w:rPr>
              <w:t>87</w:t>
            </w:r>
          </w:p>
        </w:tc>
        <w:tc>
          <w:tcPr>
            <w:tcW w:w="4252" w:type="dxa"/>
            <w:shd w:val="clear" w:color="auto" w:fill="auto"/>
            <w:vAlign w:val="center"/>
          </w:tcPr>
          <w:p w:rsidR="007441B0" w:rsidRPr="003A7930" w:rsidRDefault="007441B0" w:rsidP="004C4A74">
            <w:pPr>
              <w:spacing w:after="0"/>
              <w:rPr>
                <w:color w:val="000000"/>
                <w:sz w:val="20"/>
                <w:szCs w:val="20"/>
                <w:lang w:eastAsia="el-GR"/>
              </w:rPr>
            </w:pPr>
            <w:r w:rsidRPr="003A7930">
              <w:rPr>
                <w:color w:val="000000"/>
                <w:sz w:val="18"/>
                <w:szCs w:val="18"/>
                <w:lang w:val="el-GR"/>
              </w:rPr>
              <w:t>Γυάλινα</w:t>
            </w:r>
            <w:r w:rsidRPr="003A7930">
              <w:rPr>
                <w:color w:val="000000"/>
                <w:sz w:val="18"/>
                <w:szCs w:val="18"/>
              </w:rPr>
              <w:t xml:space="preserve"> </w:t>
            </w:r>
            <w:r w:rsidRPr="003A7930">
              <w:rPr>
                <w:color w:val="000000"/>
                <w:sz w:val="18"/>
                <w:szCs w:val="18"/>
                <w:lang w:val="el-GR"/>
              </w:rPr>
              <w:t>φιαλίδια</w:t>
            </w:r>
            <w:r w:rsidRPr="003A7930">
              <w:rPr>
                <w:color w:val="000000"/>
                <w:sz w:val="18"/>
                <w:szCs w:val="18"/>
              </w:rPr>
              <w:t xml:space="preserve"> </w:t>
            </w:r>
            <w:r w:rsidRPr="003A7930">
              <w:rPr>
                <w:color w:val="000000"/>
                <w:sz w:val="18"/>
                <w:szCs w:val="18"/>
                <w:lang w:val="el-GR"/>
              </w:rPr>
              <w:t>τύπου</w:t>
            </w:r>
            <w:r w:rsidRPr="003A7930">
              <w:rPr>
                <w:color w:val="000000"/>
                <w:sz w:val="18"/>
                <w:szCs w:val="18"/>
              </w:rPr>
              <w:t xml:space="preserve"> DURAN® Centrifuge tube, round bottom, 16 x 100 mm, 12 ml </w:t>
            </w:r>
            <w:r w:rsidRPr="003A7930">
              <w:rPr>
                <w:color w:val="000000"/>
                <w:sz w:val="18"/>
                <w:szCs w:val="18"/>
                <w:lang w:val="el-GR"/>
              </w:rPr>
              <w:t>σε</w:t>
            </w:r>
            <w:r w:rsidRPr="003A7930">
              <w:rPr>
                <w:color w:val="000000"/>
                <w:sz w:val="18"/>
                <w:szCs w:val="18"/>
              </w:rPr>
              <w:t xml:space="preserve"> </w:t>
            </w:r>
            <w:r w:rsidRPr="003A7930">
              <w:rPr>
                <w:color w:val="000000"/>
                <w:sz w:val="18"/>
                <w:szCs w:val="18"/>
                <w:lang w:val="el-GR"/>
              </w:rPr>
              <w:t>συσκευασία</w:t>
            </w:r>
            <w:r w:rsidRPr="003A7930">
              <w:rPr>
                <w:color w:val="000000"/>
                <w:sz w:val="18"/>
                <w:szCs w:val="18"/>
              </w:rPr>
              <w:t xml:space="preserve"> </w:t>
            </w:r>
            <w:r w:rsidRPr="003A7930">
              <w:rPr>
                <w:color w:val="000000"/>
                <w:sz w:val="18"/>
                <w:szCs w:val="18"/>
                <w:lang w:val="el-GR"/>
              </w:rPr>
              <w:t>των</w:t>
            </w:r>
            <w:r w:rsidRPr="003A7930">
              <w:rPr>
                <w:color w:val="000000"/>
                <w:sz w:val="18"/>
                <w:szCs w:val="18"/>
              </w:rPr>
              <w:t xml:space="preserve">  50</w:t>
            </w:r>
            <w:proofErr w:type="spellStart"/>
            <w:r w:rsidRPr="003A7930">
              <w:rPr>
                <w:color w:val="000000"/>
                <w:sz w:val="18"/>
                <w:szCs w:val="18"/>
                <w:lang w:val="el-GR"/>
              </w:rPr>
              <w:t>τμχ</w:t>
            </w:r>
            <w:proofErr w:type="spellEnd"/>
            <w:r w:rsidRPr="003A7930">
              <w:rPr>
                <w:color w:val="000000"/>
                <w:sz w:val="18"/>
                <w:szCs w:val="18"/>
              </w:rPr>
              <w:t>.</w:t>
            </w:r>
          </w:p>
        </w:tc>
        <w:tc>
          <w:tcPr>
            <w:tcW w:w="1258" w:type="dxa"/>
            <w:shd w:val="clear" w:color="auto" w:fill="auto"/>
            <w:vAlign w:val="center"/>
          </w:tcPr>
          <w:p w:rsidR="007441B0" w:rsidRPr="003A7930" w:rsidRDefault="007441B0" w:rsidP="004C4A74">
            <w:pPr>
              <w:spacing w:after="0"/>
              <w:jc w:val="center"/>
              <w:rPr>
                <w:b/>
                <w:bCs/>
                <w:color w:val="000000"/>
                <w:sz w:val="20"/>
                <w:szCs w:val="20"/>
                <w:lang w:eastAsia="el-GR"/>
              </w:rPr>
            </w:pPr>
            <w:r w:rsidRPr="003A7930">
              <w:rPr>
                <w:b/>
                <w:bCs/>
                <w:color w:val="000000"/>
                <w:sz w:val="20"/>
                <w:szCs w:val="20"/>
                <w:lang w:val="el-GR" w:eastAsia="el-GR"/>
              </w:rPr>
              <w:t>□ □                              □</w:t>
            </w:r>
          </w:p>
        </w:tc>
        <w:tc>
          <w:tcPr>
            <w:tcW w:w="2184" w:type="dxa"/>
            <w:shd w:val="clear" w:color="auto" w:fill="auto"/>
            <w:vAlign w:val="bottom"/>
          </w:tcPr>
          <w:p w:rsidR="007441B0" w:rsidRPr="003A7930" w:rsidRDefault="007441B0" w:rsidP="004C4A74">
            <w:pPr>
              <w:spacing w:after="0"/>
              <w:rPr>
                <w:b/>
                <w:bCs/>
                <w:color w:val="000000"/>
                <w:sz w:val="20"/>
                <w:szCs w:val="20"/>
                <w:lang w:eastAsia="el-GR"/>
              </w:rPr>
            </w:pPr>
          </w:p>
        </w:tc>
      </w:tr>
      <w:tr w:rsidR="007441B0" w:rsidRPr="003A7930" w:rsidTr="004C4A74">
        <w:trPr>
          <w:trHeight w:val="885"/>
          <w:jc w:val="center"/>
        </w:trPr>
        <w:tc>
          <w:tcPr>
            <w:tcW w:w="921" w:type="dxa"/>
            <w:tcBorders>
              <w:top w:val="nil"/>
              <w:left w:val="single" w:sz="4" w:space="0" w:color="auto"/>
              <w:bottom w:val="single" w:sz="4" w:space="0" w:color="auto"/>
              <w:right w:val="single" w:sz="4" w:space="0" w:color="auto"/>
            </w:tcBorders>
            <w:shd w:val="clear" w:color="auto" w:fill="auto"/>
            <w:vAlign w:val="center"/>
          </w:tcPr>
          <w:p w:rsidR="007441B0" w:rsidRPr="003A7930" w:rsidRDefault="007441B0" w:rsidP="004C4A74">
            <w:pPr>
              <w:spacing w:after="0"/>
              <w:jc w:val="center"/>
              <w:rPr>
                <w:b/>
                <w:bCs/>
                <w:sz w:val="18"/>
                <w:szCs w:val="18"/>
              </w:rPr>
            </w:pPr>
            <w:r w:rsidRPr="003A7930">
              <w:rPr>
                <w:b/>
                <w:bCs/>
                <w:sz w:val="18"/>
                <w:szCs w:val="18"/>
              </w:rPr>
              <w:lastRenderedPageBreak/>
              <w:t>88</w:t>
            </w:r>
          </w:p>
        </w:tc>
        <w:tc>
          <w:tcPr>
            <w:tcW w:w="4252" w:type="dxa"/>
            <w:shd w:val="clear" w:color="auto" w:fill="auto"/>
            <w:vAlign w:val="center"/>
          </w:tcPr>
          <w:p w:rsidR="007441B0" w:rsidRPr="003A7930" w:rsidRDefault="007441B0" w:rsidP="004C4A74">
            <w:pPr>
              <w:spacing w:after="0"/>
              <w:rPr>
                <w:color w:val="000000"/>
                <w:sz w:val="20"/>
                <w:szCs w:val="20"/>
                <w:lang w:eastAsia="el-GR"/>
              </w:rPr>
            </w:pPr>
            <w:r w:rsidRPr="003A7930">
              <w:rPr>
                <w:color w:val="000000"/>
                <w:sz w:val="18"/>
                <w:szCs w:val="18"/>
                <w:lang w:val="el-GR"/>
              </w:rPr>
              <w:t>Γυάλινα</w:t>
            </w:r>
            <w:r w:rsidRPr="003A7930">
              <w:rPr>
                <w:color w:val="000000"/>
                <w:sz w:val="18"/>
                <w:szCs w:val="18"/>
              </w:rPr>
              <w:t xml:space="preserve"> </w:t>
            </w:r>
            <w:r w:rsidRPr="003A7930">
              <w:rPr>
                <w:color w:val="000000"/>
                <w:sz w:val="18"/>
                <w:szCs w:val="18"/>
                <w:lang w:val="el-GR"/>
              </w:rPr>
              <w:t>φιαλίδια</w:t>
            </w:r>
            <w:r w:rsidRPr="003A7930">
              <w:rPr>
                <w:color w:val="000000"/>
                <w:sz w:val="18"/>
                <w:szCs w:val="18"/>
              </w:rPr>
              <w:t xml:space="preserve"> </w:t>
            </w:r>
            <w:r w:rsidRPr="003A7930">
              <w:rPr>
                <w:color w:val="000000"/>
                <w:sz w:val="18"/>
                <w:szCs w:val="18"/>
                <w:lang w:val="el-GR"/>
              </w:rPr>
              <w:t>τύπου</w:t>
            </w:r>
            <w:r w:rsidRPr="003A7930">
              <w:rPr>
                <w:color w:val="000000"/>
                <w:sz w:val="18"/>
                <w:szCs w:val="18"/>
              </w:rPr>
              <w:t xml:space="preserve"> DURAN culture tube, ISO thread, GL 14, 9 ml with cap - </w:t>
            </w:r>
            <w:r w:rsidRPr="003A7930">
              <w:rPr>
                <w:color w:val="000000"/>
                <w:sz w:val="18"/>
                <w:szCs w:val="18"/>
                <w:lang w:val="el-GR"/>
              </w:rPr>
              <w:t>Διαστάσεις</w:t>
            </w:r>
            <w:r w:rsidRPr="003A7930">
              <w:rPr>
                <w:color w:val="000000"/>
                <w:sz w:val="18"/>
                <w:szCs w:val="18"/>
              </w:rPr>
              <w:t xml:space="preserve"> 13 x 100 mm. </w:t>
            </w:r>
            <w:r w:rsidRPr="003A7930">
              <w:rPr>
                <w:color w:val="000000"/>
                <w:sz w:val="18"/>
                <w:szCs w:val="18"/>
                <w:lang w:val="el-GR"/>
              </w:rPr>
              <w:t>σε</w:t>
            </w:r>
            <w:r w:rsidRPr="003A7930">
              <w:rPr>
                <w:color w:val="000000"/>
                <w:sz w:val="18"/>
                <w:szCs w:val="18"/>
              </w:rPr>
              <w:t xml:space="preserve"> </w:t>
            </w:r>
            <w:r w:rsidRPr="003A7930">
              <w:rPr>
                <w:color w:val="000000"/>
                <w:sz w:val="18"/>
                <w:szCs w:val="18"/>
                <w:lang w:val="el-GR"/>
              </w:rPr>
              <w:t>συσκευασία</w:t>
            </w:r>
            <w:r w:rsidRPr="003A7930">
              <w:rPr>
                <w:color w:val="000000"/>
                <w:sz w:val="18"/>
                <w:szCs w:val="18"/>
              </w:rPr>
              <w:t xml:space="preserve"> </w:t>
            </w:r>
            <w:r w:rsidRPr="003A7930">
              <w:rPr>
                <w:color w:val="000000"/>
                <w:sz w:val="18"/>
                <w:szCs w:val="18"/>
                <w:lang w:val="el-GR"/>
              </w:rPr>
              <w:t>των</w:t>
            </w:r>
            <w:r w:rsidRPr="003A7930">
              <w:rPr>
                <w:color w:val="000000"/>
                <w:sz w:val="18"/>
                <w:szCs w:val="18"/>
              </w:rPr>
              <w:t xml:space="preserve"> 50 </w:t>
            </w:r>
            <w:proofErr w:type="spellStart"/>
            <w:r w:rsidRPr="003A7930">
              <w:rPr>
                <w:color w:val="000000"/>
                <w:sz w:val="18"/>
                <w:szCs w:val="18"/>
                <w:lang w:val="el-GR"/>
              </w:rPr>
              <w:t>τμχ</w:t>
            </w:r>
            <w:proofErr w:type="spellEnd"/>
            <w:r w:rsidRPr="003A7930">
              <w:rPr>
                <w:color w:val="000000"/>
                <w:sz w:val="18"/>
                <w:szCs w:val="18"/>
              </w:rPr>
              <w:t>.</w:t>
            </w:r>
          </w:p>
        </w:tc>
        <w:tc>
          <w:tcPr>
            <w:tcW w:w="1258" w:type="dxa"/>
            <w:shd w:val="clear" w:color="auto" w:fill="auto"/>
            <w:vAlign w:val="center"/>
          </w:tcPr>
          <w:p w:rsidR="007441B0" w:rsidRPr="003A7930" w:rsidRDefault="007441B0" w:rsidP="004C4A74">
            <w:pPr>
              <w:spacing w:after="0"/>
              <w:jc w:val="center"/>
              <w:rPr>
                <w:b/>
                <w:bCs/>
                <w:color w:val="000000"/>
                <w:sz w:val="20"/>
                <w:szCs w:val="20"/>
                <w:lang w:eastAsia="el-GR"/>
              </w:rPr>
            </w:pPr>
            <w:r w:rsidRPr="003A7930">
              <w:rPr>
                <w:b/>
                <w:bCs/>
                <w:color w:val="000000"/>
                <w:sz w:val="20"/>
                <w:szCs w:val="20"/>
                <w:lang w:val="el-GR" w:eastAsia="el-GR"/>
              </w:rPr>
              <w:t>□ □                              □</w:t>
            </w:r>
          </w:p>
        </w:tc>
        <w:tc>
          <w:tcPr>
            <w:tcW w:w="2184" w:type="dxa"/>
            <w:shd w:val="clear" w:color="auto" w:fill="auto"/>
            <w:vAlign w:val="bottom"/>
          </w:tcPr>
          <w:p w:rsidR="007441B0" w:rsidRPr="003A7930" w:rsidRDefault="007441B0" w:rsidP="004C4A74">
            <w:pPr>
              <w:spacing w:after="0"/>
              <w:rPr>
                <w:b/>
                <w:bCs/>
                <w:color w:val="000000"/>
                <w:sz w:val="20"/>
                <w:szCs w:val="20"/>
                <w:lang w:eastAsia="el-GR"/>
              </w:rPr>
            </w:pPr>
          </w:p>
        </w:tc>
      </w:tr>
      <w:tr w:rsidR="007441B0" w:rsidRPr="003A7930" w:rsidTr="004C4A74">
        <w:trPr>
          <w:trHeight w:val="885"/>
          <w:jc w:val="center"/>
        </w:trPr>
        <w:tc>
          <w:tcPr>
            <w:tcW w:w="921" w:type="dxa"/>
            <w:tcBorders>
              <w:top w:val="nil"/>
              <w:left w:val="single" w:sz="4" w:space="0" w:color="auto"/>
              <w:bottom w:val="single" w:sz="4" w:space="0" w:color="auto"/>
              <w:right w:val="single" w:sz="4" w:space="0" w:color="auto"/>
            </w:tcBorders>
            <w:shd w:val="clear" w:color="auto" w:fill="auto"/>
            <w:vAlign w:val="center"/>
          </w:tcPr>
          <w:p w:rsidR="007441B0" w:rsidRPr="003A7930" w:rsidRDefault="007441B0" w:rsidP="004C4A74">
            <w:pPr>
              <w:spacing w:after="0"/>
              <w:jc w:val="center"/>
              <w:rPr>
                <w:b/>
                <w:bCs/>
                <w:sz w:val="18"/>
                <w:szCs w:val="18"/>
              </w:rPr>
            </w:pPr>
            <w:r w:rsidRPr="003A7930">
              <w:rPr>
                <w:b/>
                <w:bCs/>
                <w:sz w:val="18"/>
                <w:szCs w:val="18"/>
              </w:rPr>
              <w:t>89</w:t>
            </w:r>
          </w:p>
        </w:tc>
        <w:tc>
          <w:tcPr>
            <w:tcW w:w="4252" w:type="dxa"/>
            <w:shd w:val="clear" w:color="auto" w:fill="auto"/>
            <w:vAlign w:val="center"/>
          </w:tcPr>
          <w:p w:rsidR="007441B0" w:rsidRPr="003A7930" w:rsidRDefault="007441B0" w:rsidP="004C4A74">
            <w:pPr>
              <w:spacing w:after="0"/>
              <w:rPr>
                <w:color w:val="000000"/>
                <w:sz w:val="20"/>
                <w:szCs w:val="20"/>
                <w:lang w:eastAsia="el-GR"/>
              </w:rPr>
            </w:pPr>
            <w:r w:rsidRPr="003A7930">
              <w:rPr>
                <w:color w:val="000000"/>
                <w:sz w:val="18"/>
                <w:szCs w:val="18"/>
                <w:lang w:val="el-GR"/>
              </w:rPr>
              <w:t>Γυάλινα</w:t>
            </w:r>
            <w:r w:rsidRPr="003A7930">
              <w:rPr>
                <w:color w:val="000000"/>
                <w:sz w:val="18"/>
                <w:szCs w:val="18"/>
              </w:rPr>
              <w:t xml:space="preserve"> </w:t>
            </w:r>
            <w:r w:rsidRPr="003A7930">
              <w:rPr>
                <w:color w:val="000000"/>
                <w:sz w:val="18"/>
                <w:szCs w:val="18"/>
                <w:lang w:val="el-GR"/>
              </w:rPr>
              <w:t>φιαλίδια</w:t>
            </w:r>
            <w:r w:rsidRPr="003A7930">
              <w:rPr>
                <w:color w:val="000000"/>
                <w:sz w:val="18"/>
                <w:szCs w:val="18"/>
              </w:rPr>
              <w:t xml:space="preserve"> </w:t>
            </w:r>
            <w:r w:rsidRPr="003A7930">
              <w:rPr>
                <w:color w:val="000000"/>
                <w:sz w:val="18"/>
                <w:szCs w:val="18"/>
                <w:lang w:val="el-GR"/>
              </w:rPr>
              <w:t>τύπου</w:t>
            </w:r>
            <w:r w:rsidRPr="003A7930">
              <w:rPr>
                <w:color w:val="000000"/>
                <w:sz w:val="18"/>
                <w:szCs w:val="18"/>
              </w:rPr>
              <w:t xml:space="preserve"> DURAN® culture tube, ISO thread, 16 x 150 mm, GL 18, 20 ml with cap </w:t>
            </w:r>
            <w:r w:rsidRPr="003A7930">
              <w:rPr>
                <w:color w:val="000000"/>
                <w:sz w:val="18"/>
                <w:szCs w:val="18"/>
                <w:lang w:val="el-GR"/>
              </w:rPr>
              <w:t>σε</w:t>
            </w:r>
            <w:r w:rsidRPr="003A7930">
              <w:rPr>
                <w:color w:val="000000"/>
                <w:sz w:val="18"/>
                <w:szCs w:val="18"/>
              </w:rPr>
              <w:t xml:space="preserve"> </w:t>
            </w:r>
            <w:r w:rsidRPr="003A7930">
              <w:rPr>
                <w:color w:val="000000"/>
                <w:sz w:val="18"/>
                <w:szCs w:val="18"/>
                <w:lang w:val="el-GR"/>
              </w:rPr>
              <w:t>συσκευασία</w:t>
            </w:r>
            <w:r w:rsidRPr="003A7930">
              <w:rPr>
                <w:color w:val="000000"/>
                <w:sz w:val="18"/>
                <w:szCs w:val="18"/>
              </w:rPr>
              <w:t xml:space="preserve"> </w:t>
            </w:r>
            <w:r w:rsidRPr="003A7930">
              <w:rPr>
                <w:color w:val="000000"/>
                <w:sz w:val="18"/>
                <w:szCs w:val="18"/>
                <w:lang w:val="el-GR"/>
              </w:rPr>
              <w:t>των</w:t>
            </w:r>
            <w:r w:rsidRPr="003A7930">
              <w:rPr>
                <w:color w:val="000000"/>
                <w:sz w:val="18"/>
                <w:szCs w:val="18"/>
              </w:rPr>
              <w:t xml:space="preserve"> 50 </w:t>
            </w:r>
            <w:proofErr w:type="spellStart"/>
            <w:r w:rsidRPr="003A7930">
              <w:rPr>
                <w:color w:val="000000"/>
                <w:sz w:val="18"/>
                <w:szCs w:val="18"/>
                <w:lang w:val="el-GR"/>
              </w:rPr>
              <w:t>τμχ</w:t>
            </w:r>
            <w:proofErr w:type="spellEnd"/>
            <w:r w:rsidRPr="003A7930">
              <w:rPr>
                <w:color w:val="000000"/>
                <w:sz w:val="18"/>
                <w:szCs w:val="18"/>
              </w:rPr>
              <w:t>.</w:t>
            </w:r>
          </w:p>
        </w:tc>
        <w:tc>
          <w:tcPr>
            <w:tcW w:w="1258" w:type="dxa"/>
            <w:shd w:val="clear" w:color="auto" w:fill="auto"/>
            <w:vAlign w:val="center"/>
          </w:tcPr>
          <w:p w:rsidR="007441B0" w:rsidRPr="003A7930" w:rsidRDefault="007441B0" w:rsidP="004C4A74">
            <w:pPr>
              <w:spacing w:after="0"/>
              <w:jc w:val="center"/>
              <w:rPr>
                <w:b/>
                <w:bCs/>
                <w:color w:val="000000"/>
                <w:sz w:val="20"/>
                <w:szCs w:val="20"/>
                <w:lang w:eastAsia="el-GR"/>
              </w:rPr>
            </w:pPr>
            <w:r w:rsidRPr="003A7930">
              <w:rPr>
                <w:b/>
                <w:bCs/>
                <w:color w:val="000000"/>
                <w:sz w:val="20"/>
                <w:szCs w:val="20"/>
                <w:lang w:val="el-GR" w:eastAsia="el-GR"/>
              </w:rPr>
              <w:t>□ □                              □</w:t>
            </w:r>
          </w:p>
        </w:tc>
        <w:tc>
          <w:tcPr>
            <w:tcW w:w="2184" w:type="dxa"/>
            <w:shd w:val="clear" w:color="auto" w:fill="auto"/>
            <w:vAlign w:val="bottom"/>
          </w:tcPr>
          <w:p w:rsidR="007441B0" w:rsidRPr="003A7930" w:rsidRDefault="007441B0" w:rsidP="004C4A74">
            <w:pPr>
              <w:spacing w:after="0"/>
              <w:rPr>
                <w:b/>
                <w:bCs/>
                <w:color w:val="000000"/>
                <w:sz w:val="20"/>
                <w:szCs w:val="20"/>
                <w:lang w:eastAsia="el-GR"/>
              </w:rPr>
            </w:pPr>
          </w:p>
        </w:tc>
      </w:tr>
      <w:tr w:rsidR="007441B0" w:rsidRPr="003A7930" w:rsidTr="004C4A74">
        <w:trPr>
          <w:trHeight w:val="885"/>
          <w:jc w:val="center"/>
        </w:trPr>
        <w:tc>
          <w:tcPr>
            <w:tcW w:w="921" w:type="dxa"/>
            <w:tcBorders>
              <w:top w:val="nil"/>
              <w:left w:val="single" w:sz="4" w:space="0" w:color="auto"/>
              <w:bottom w:val="single" w:sz="4" w:space="0" w:color="auto"/>
              <w:right w:val="single" w:sz="4" w:space="0" w:color="auto"/>
            </w:tcBorders>
            <w:shd w:val="clear" w:color="auto" w:fill="auto"/>
            <w:vAlign w:val="center"/>
          </w:tcPr>
          <w:p w:rsidR="007441B0" w:rsidRPr="003A7930" w:rsidRDefault="007441B0" w:rsidP="004C4A74">
            <w:pPr>
              <w:spacing w:after="0"/>
              <w:jc w:val="center"/>
              <w:rPr>
                <w:b/>
                <w:bCs/>
                <w:sz w:val="18"/>
                <w:szCs w:val="18"/>
              </w:rPr>
            </w:pPr>
            <w:r w:rsidRPr="003A7930">
              <w:rPr>
                <w:b/>
                <w:bCs/>
                <w:sz w:val="18"/>
                <w:szCs w:val="18"/>
              </w:rPr>
              <w:t>90</w:t>
            </w:r>
          </w:p>
        </w:tc>
        <w:tc>
          <w:tcPr>
            <w:tcW w:w="4252" w:type="dxa"/>
            <w:shd w:val="clear" w:color="auto" w:fill="auto"/>
            <w:vAlign w:val="center"/>
          </w:tcPr>
          <w:p w:rsidR="007441B0" w:rsidRPr="003A7930" w:rsidRDefault="007441B0" w:rsidP="004C4A74">
            <w:pPr>
              <w:spacing w:after="0"/>
              <w:rPr>
                <w:color w:val="000000"/>
                <w:sz w:val="20"/>
                <w:szCs w:val="20"/>
                <w:lang w:eastAsia="el-GR"/>
              </w:rPr>
            </w:pPr>
            <w:r w:rsidRPr="003A7930">
              <w:rPr>
                <w:color w:val="000000"/>
                <w:sz w:val="18"/>
                <w:szCs w:val="18"/>
                <w:lang w:val="el-GR"/>
              </w:rPr>
              <w:t>Γυάλινα</w:t>
            </w:r>
            <w:r w:rsidRPr="003A7930">
              <w:rPr>
                <w:color w:val="000000"/>
                <w:sz w:val="18"/>
                <w:szCs w:val="18"/>
              </w:rPr>
              <w:t xml:space="preserve"> </w:t>
            </w:r>
            <w:r w:rsidRPr="003A7930">
              <w:rPr>
                <w:color w:val="000000"/>
                <w:sz w:val="18"/>
                <w:szCs w:val="18"/>
                <w:lang w:val="el-GR"/>
              </w:rPr>
              <w:t>φιαλίδια</w:t>
            </w:r>
            <w:r w:rsidRPr="003A7930">
              <w:rPr>
                <w:color w:val="000000"/>
                <w:sz w:val="18"/>
                <w:szCs w:val="18"/>
              </w:rPr>
              <w:t xml:space="preserve"> </w:t>
            </w:r>
            <w:r w:rsidRPr="003A7930">
              <w:rPr>
                <w:color w:val="000000"/>
                <w:sz w:val="18"/>
                <w:szCs w:val="18"/>
                <w:lang w:val="el-GR"/>
              </w:rPr>
              <w:t>τύπου</w:t>
            </w:r>
            <w:r w:rsidRPr="003A7930">
              <w:rPr>
                <w:color w:val="000000"/>
                <w:sz w:val="18"/>
                <w:szCs w:val="18"/>
              </w:rPr>
              <w:t xml:space="preserve"> DURAN® Culture Tube, with screw cap, GL 18, Ø 20 x 150 mm, </w:t>
            </w:r>
            <w:r w:rsidRPr="003A7930">
              <w:rPr>
                <w:color w:val="000000"/>
                <w:sz w:val="18"/>
                <w:szCs w:val="18"/>
                <w:lang w:val="el-GR"/>
              </w:rPr>
              <w:t>σε</w:t>
            </w:r>
            <w:r w:rsidRPr="003A7930">
              <w:rPr>
                <w:color w:val="000000"/>
                <w:sz w:val="18"/>
                <w:szCs w:val="18"/>
              </w:rPr>
              <w:t xml:space="preserve"> </w:t>
            </w:r>
            <w:r w:rsidRPr="003A7930">
              <w:rPr>
                <w:color w:val="000000"/>
                <w:sz w:val="18"/>
                <w:szCs w:val="18"/>
                <w:lang w:val="el-GR"/>
              </w:rPr>
              <w:t>συσκευασία</w:t>
            </w:r>
            <w:r w:rsidRPr="003A7930">
              <w:rPr>
                <w:color w:val="000000"/>
                <w:sz w:val="18"/>
                <w:szCs w:val="18"/>
              </w:rPr>
              <w:t xml:space="preserve"> </w:t>
            </w:r>
            <w:r w:rsidRPr="003A7930">
              <w:rPr>
                <w:color w:val="000000"/>
                <w:sz w:val="18"/>
                <w:szCs w:val="18"/>
                <w:lang w:val="el-GR"/>
              </w:rPr>
              <w:t>των</w:t>
            </w:r>
            <w:r w:rsidRPr="003A7930">
              <w:rPr>
                <w:color w:val="000000"/>
                <w:sz w:val="18"/>
                <w:szCs w:val="18"/>
              </w:rPr>
              <w:t xml:space="preserve"> 50 </w:t>
            </w:r>
            <w:proofErr w:type="spellStart"/>
            <w:r w:rsidRPr="003A7930">
              <w:rPr>
                <w:color w:val="000000"/>
                <w:sz w:val="18"/>
                <w:szCs w:val="18"/>
                <w:lang w:val="el-GR"/>
              </w:rPr>
              <w:t>τμχ</w:t>
            </w:r>
            <w:proofErr w:type="spellEnd"/>
            <w:r w:rsidRPr="003A7930">
              <w:rPr>
                <w:color w:val="000000"/>
                <w:sz w:val="18"/>
                <w:szCs w:val="18"/>
              </w:rPr>
              <w:t>.</w:t>
            </w:r>
          </w:p>
        </w:tc>
        <w:tc>
          <w:tcPr>
            <w:tcW w:w="1258" w:type="dxa"/>
            <w:shd w:val="clear" w:color="auto" w:fill="auto"/>
            <w:vAlign w:val="center"/>
          </w:tcPr>
          <w:p w:rsidR="007441B0" w:rsidRPr="003A7930" w:rsidRDefault="007441B0" w:rsidP="004C4A74">
            <w:pPr>
              <w:spacing w:after="0"/>
              <w:jc w:val="center"/>
              <w:rPr>
                <w:b/>
                <w:bCs/>
                <w:color w:val="000000"/>
                <w:sz w:val="20"/>
                <w:szCs w:val="20"/>
                <w:lang w:eastAsia="el-GR"/>
              </w:rPr>
            </w:pPr>
            <w:r w:rsidRPr="003A7930">
              <w:rPr>
                <w:b/>
                <w:bCs/>
                <w:color w:val="000000"/>
                <w:sz w:val="20"/>
                <w:szCs w:val="20"/>
                <w:lang w:val="el-GR" w:eastAsia="el-GR"/>
              </w:rPr>
              <w:t>□ □                              □</w:t>
            </w:r>
          </w:p>
        </w:tc>
        <w:tc>
          <w:tcPr>
            <w:tcW w:w="2184" w:type="dxa"/>
            <w:shd w:val="clear" w:color="auto" w:fill="auto"/>
            <w:vAlign w:val="bottom"/>
          </w:tcPr>
          <w:p w:rsidR="007441B0" w:rsidRPr="003A7930" w:rsidRDefault="007441B0" w:rsidP="004C4A74">
            <w:pPr>
              <w:spacing w:after="0"/>
              <w:rPr>
                <w:b/>
                <w:bCs/>
                <w:color w:val="000000"/>
                <w:sz w:val="20"/>
                <w:szCs w:val="20"/>
                <w:lang w:eastAsia="el-GR"/>
              </w:rPr>
            </w:pPr>
          </w:p>
        </w:tc>
      </w:tr>
      <w:tr w:rsidR="007441B0" w:rsidRPr="003A7930" w:rsidTr="004C4A74">
        <w:trPr>
          <w:trHeight w:val="885"/>
          <w:jc w:val="center"/>
        </w:trPr>
        <w:tc>
          <w:tcPr>
            <w:tcW w:w="921" w:type="dxa"/>
            <w:tcBorders>
              <w:top w:val="nil"/>
              <w:left w:val="single" w:sz="4" w:space="0" w:color="auto"/>
              <w:bottom w:val="single" w:sz="4" w:space="0" w:color="auto"/>
              <w:right w:val="single" w:sz="4" w:space="0" w:color="auto"/>
            </w:tcBorders>
            <w:shd w:val="clear" w:color="auto" w:fill="auto"/>
            <w:vAlign w:val="center"/>
          </w:tcPr>
          <w:p w:rsidR="007441B0" w:rsidRPr="003A7930" w:rsidRDefault="007441B0" w:rsidP="004C4A74">
            <w:pPr>
              <w:spacing w:after="0"/>
              <w:jc w:val="center"/>
              <w:rPr>
                <w:b/>
                <w:bCs/>
                <w:sz w:val="18"/>
                <w:szCs w:val="18"/>
              </w:rPr>
            </w:pPr>
            <w:r w:rsidRPr="003A7930">
              <w:rPr>
                <w:b/>
                <w:bCs/>
                <w:sz w:val="18"/>
                <w:szCs w:val="18"/>
              </w:rPr>
              <w:t>91</w:t>
            </w:r>
          </w:p>
        </w:tc>
        <w:tc>
          <w:tcPr>
            <w:tcW w:w="4252" w:type="dxa"/>
            <w:shd w:val="clear" w:color="auto" w:fill="auto"/>
            <w:vAlign w:val="center"/>
          </w:tcPr>
          <w:p w:rsidR="007441B0" w:rsidRPr="003A7930" w:rsidRDefault="007441B0" w:rsidP="004C4A74">
            <w:pPr>
              <w:spacing w:after="0"/>
              <w:rPr>
                <w:color w:val="000000"/>
                <w:sz w:val="20"/>
                <w:szCs w:val="20"/>
                <w:lang w:eastAsia="el-GR"/>
              </w:rPr>
            </w:pPr>
            <w:r w:rsidRPr="003A7930">
              <w:rPr>
                <w:color w:val="000000"/>
                <w:sz w:val="18"/>
                <w:szCs w:val="18"/>
                <w:lang w:val="el-GR"/>
              </w:rPr>
              <w:t>Φιαλίδια</w:t>
            </w:r>
            <w:r w:rsidRPr="003A7930">
              <w:rPr>
                <w:color w:val="000000"/>
                <w:sz w:val="18"/>
                <w:szCs w:val="18"/>
              </w:rPr>
              <w:t xml:space="preserve"> </w:t>
            </w:r>
            <w:r w:rsidRPr="003A7930">
              <w:rPr>
                <w:color w:val="000000"/>
                <w:sz w:val="18"/>
                <w:szCs w:val="18"/>
                <w:lang w:val="el-GR"/>
              </w:rPr>
              <w:t>τύπου</w:t>
            </w:r>
            <w:r w:rsidRPr="003A7930">
              <w:rPr>
                <w:color w:val="000000"/>
                <w:sz w:val="18"/>
                <w:szCs w:val="18"/>
              </w:rPr>
              <w:t xml:space="preserve"> WHEATON® liquid scintillation vial  20 ml </w:t>
            </w:r>
            <w:r w:rsidRPr="003A7930">
              <w:rPr>
                <w:color w:val="000000"/>
                <w:sz w:val="18"/>
                <w:szCs w:val="18"/>
                <w:lang w:val="el-GR"/>
              </w:rPr>
              <w:t>σε</w:t>
            </w:r>
            <w:r w:rsidRPr="003A7930">
              <w:rPr>
                <w:color w:val="000000"/>
                <w:sz w:val="18"/>
                <w:szCs w:val="18"/>
              </w:rPr>
              <w:t xml:space="preserve"> </w:t>
            </w:r>
            <w:r w:rsidRPr="003A7930">
              <w:rPr>
                <w:color w:val="000000"/>
                <w:sz w:val="18"/>
                <w:szCs w:val="18"/>
                <w:lang w:val="el-GR"/>
              </w:rPr>
              <w:t>συσκευασία</w:t>
            </w:r>
            <w:r w:rsidRPr="003A7930">
              <w:rPr>
                <w:color w:val="000000"/>
                <w:sz w:val="18"/>
                <w:szCs w:val="18"/>
              </w:rPr>
              <w:t xml:space="preserve"> </w:t>
            </w:r>
            <w:r w:rsidRPr="003A7930">
              <w:rPr>
                <w:color w:val="000000"/>
                <w:sz w:val="18"/>
                <w:szCs w:val="18"/>
                <w:lang w:val="el-GR"/>
              </w:rPr>
              <w:t>των</w:t>
            </w:r>
            <w:r w:rsidRPr="003A7930">
              <w:rPr>
                <w:color w:val="000000"/>
                <w:sz w:val="18"/>
                <w:szCs w:val="18"/>
              </w:rPr>
              <w:t xml:space="preserve"> 500 </w:t>
            </w:r>
            <w:proofErr w:type="spellStart"/>
            <w:r w:rsidRPr="003A7930">
              <w:rPr>
                <w:color w:val="000000"/>
                <w:sz w:val="18"/>
                <w:szCs w:val="18"/>
                <w:lang w:val="el-GR"/>
              </w:rPr>
              <w:t>τμχ</w:t>
            </w:r>
            <w:proofErr w:type="spellEnd"/>
          </w:p>
        </w:tc>
        <w:tc>
          <w:tcPr>
            <w:tcW w:w="1258" w:type="dxa"/>
            <w:shd w:val="clear" w:color="auto" w:fill="auto"/>
            <w:vAlign w:val="center"/>
          </w:tcPr>
          <w:p w:rsidR="007441B0" w:rsidRPr="003A7930" w:rsidRDefault="007441B0" w:rsidP="004C4A74">
            <w:pPr>
              <w:spacing w:after="0"/>
              <w:jc w:val="center"/>
              <w:rPr>
                <w:b/>
                <w:bCs/>
                <w:color w:val="000000"/>
                <w:sz w:val="20"/>
                <w:szCs w:val="20"/>
                <w:lang w:eastAsia="el-GR"/>
              </w:rPr>
            </w:pPr>
            <w:r w:rsidRPr="003A7930">
              <w:rPr>
                <w:b/>
                <w:bCs/>
                <w:color w:val="000000"/>
                <w:sz w:val="20"/>
                <w:szCs w:val="20"/>
                <w:lang w:val="el-GR" w:eastAsia="el-GR"/>
              </w:rPr>
              <w:t>□ □                              □</w:t>
            </w:r>
          </w:p>
        </w:tc>
        <w:tc>
          <w:tcPr>
            <w:tcW w:w="2184" w:type="dxa"/>
            <w:shd w:val="clear" w:color="auto" w:fill="auto"/>
            <w:vAlign w:val="bottom"/>
          </w:tcPr>
          <w:p w:rsidR="007441B0" w:rsidRPr="003A7930" w:rsidRDefault="007441B0" w:rsidP="004C4A74">
            <w:pPr>
              <w:spacing w:after="0"/>
              <w:rPr>
                <w:b/>
                <w:bCs/>
                <w:color w:val="000000"/>
                <w:sz w:val="20"/>
                <w:szCs w:val="20"/>
                <w:lang w:eastAsia="el-GR"/>
              </w:rPr>
            </w:pPr>
          </w:p>
        </w:tc>
      </w:tr>
      <w:tr w:rsidR="007441B0" w:rsidRPr="003A7930" w:rsidTr="004C4A74">
        <w:trPr>
          <w:trHeight w:val="885"/>
          <w:jc w:val="center"/>
        </w:trPr>
        <w:tc>
          <w:tcPr>
            <w:tcW w:w="921" w:type="dxa"/>
            <w:tcBorders>
              <w:top w:val="nil"/>
              <w:left w:val="single" w:sz="4" w:space="0" w:color="auto"/>
              <w:bottom w:val="single" w:sz="4" w:space="0" w:color="auto"/>
              <w:right w:val="single" w:sz="4" w:space="0" w:color="auto"/>
            </w:tcBorders>
            <w:shd w:val="clear" w:color="auto" w:fill="auto"/>
            <w:vAlign w:val="center"/>
          </w:tcPr>
          <w:p w:rsidR="007441B0" w:rsidRPr="003A7930" w:rsidRDefault="007441B0" w:rsidP="004C4A74">
            <w:pPr>
              <w:spacing w:after="0"/>
              <w:jc w:val="center"/>
              <w:rPr>
                <w:b/>
                <w:bCs/>
                <w:sz w:val="18"/>
                <w:szCs w:val="18"/>
              </w:rPr>
            </w:pPr>
            <w:r w:rsidRPr="003A7930">
              <w:rPr>
                <w:b/>
                <w:bCs/>
                <w:sz w:val="18"/>
                <w:szCs w:val="18"/>
              </w:rPr>
              <w:t>92</w:t>
            </w:r>
          </w:p>
        </w:tc>
        <w:tc>
          <w:tcPr>
            <w:tcW w:w="4252" w:type="dxa"/>
            <w:shd w:val="clear" w:color="auto" w:fill="auto"/>
            <w:vAlign w:val="center"/>
          </w:tcPr>
          <w:p w:rsidR="007441B0" w:rsidRPr="003A7930" w:rsidRDefault="007441B0" w:rsidP="004C4A74">
            <w:pPr>
              <w:spacing w:after="0"/>
              <w:rPr>
                <w:color w:val="000000"/>
                <w:sz w:val="20"/>
                <w:szCs w:val="20"/>
                <w:lang w:eastAsia="el-GR"/>
              </w:rPr>
            </w:pPr>
            <w:r w:rsidRPr="003A7930">
              <w:rPr>
                <w:color w:val="000000"/>
                <w:sz w:val="18"/>
                <w:szCs w:val="18"/>
                <w:lang w:val="el-GR"/>
              </w:rPr>
              <w:t>Φίλτρα</w:t>
            </w:r>
            <w:r w:rsidRPr="003A7930">
              <w:rPr>
                <w:color w:val="000000"/>
                <w:sz w:val="18"/>
                <w:szCs w:val="18"/>
              </w:rPr>
              <w:t xml:space="preserve"> PTFE syringe filters (0.2 µm, 4 mm) </w:t>
            </w:r>
            <w:r w:rsidRPr="003A7930">
              <w:rPr>
                <w:color w:val="000000"/>
                <w:sz w:val="18"/>
                <w:szCs w:val="18"/>
                <w:lang w:val="el-GR"/>
              </w:rPr>
              <w:t>σε</w:t>
            </w:r>
            <w:r w:rsidRPr="003A7930">
              <w:rPr>
                <w:color w:val="000000"/>
                <w:sz w:val="18"/>
                <w:szCs w:val="18"/>
              </w:rPr>
              <w:t xml:space="preserve"> </w:t>
            </w:r>
            <w:r w:rsidRPr="003A7930">
              <w:rPr>
                <w:color w:val="000000"/>
                <w:sz w:val="18"/>
                <w:szCs w:val="18"/>
                <w:lang w:val="el-GR"/>
              </w:rPr>
              <w:t>συσκευασία</w:t>
            </w:r>
            <w:r w:rsidRPr="003A7930">
              <w:rPr>
                <w:color w:val="000000"/>
                <w:sz w:val="18"/>
                <w:szCs w:val="18"/>
              </w:rPr>
              <w:t xml:space="preserve"> 500 </w:t>
            </w:r>
            <w:proofErr w:type="spellStart"/>
            <w:r w:rsidRPr="003A7930">
              <w:rPr>
                <w:color w:val="000000"/>
                <w:sz w:val="18"/>
                <w:szCs w:val="18"/>
                <w:lang w:val="el-GR"/>
              </w:rPr>
              <w:t>τμχ</w:t>
            </w:r>
            <w:proofErr w:type="spellEnd"/>
            <w:r w:rsidRPr="003A7930">
              <w:rPr>
                <w:color w:val="000000"/>
                <w:sz w:val="18"/>
                <w:szCs w:val="18"/>
              </w:rPr>
              <w:t>.</w:t>
            </w:r>
          </w:p>
        </w:tc>
        <w:tc>
          <w:tcPr>
            <w:tcW w:w="1258" w:type="dxa"/>
            <w:shd w:val="clear" w:color="auto" w:fill="auto"/>
            <w:vAlign w:val="center"/>
          </w:tcPr>
          <w:p w:rsidR="007441B0" w:rsidRPr="003A7930" w:rsidRDefault="007441B0" w:rsidP="004C4A74">
            <w:pPr>
              <w:spacing w:after="0"/>
              <w:jc w:val="center"/>
              <w:rPr>
                <w:b/>
                <w:bCs/>
                <w:color w:val="000000"/>
                <w:sz w:val="20"/>
                <w:szCs w:val="20"/>
                <w:lang w:eastAsia="el-GR"/>
              </w:rPr>
            </w:pPr>
            <w:r w:rsidRPr="003A7930">
              <w:rPr>
                <w:b/>
                <w:bCs/>
                <w:color w:val="000000"/>
                <w:sz w:val="20"/>
                <w:szCs w:val="20"/>
                <w:lang w:val="el-GR" w:eastAsia="el-GR"/>
              </w:rPr>
              <w:t>□ □                              □</w:t>
            </w:r>
          </w:p>
        </w:tc>
        <w:tc>
          <w:tcPr>
            <w:tcW w:w="2184" w:type="dxa"/>
            <w:shd w:val="clear" w:color="auto" w:fill="auto"/>
            <w:vAlign w:val="bottom"/>
          </w:tcPr>
          <w:p w:rsidR="007441B0" w:rsidRPr="003A7930" w:rsidRDefault="007441B0" w:rsidP="004C4A74">
            <w:pPr>
              <w:spacing w:after="0"/>
              <w:rPr>
                <w:b/>
                <w:bCs/>
                <w:color w:val="000000"/>
                <w:sz w:val="20"/>
                <w:szCs w:val="20"/>
                <w:lang w:eastAsia="el-GR"/>
              </w:rPr>
            </w:pPr>
          </w:p>
        </w:tc>
      </w:tr>
      <w:tr w:rsidR="007441B0" w:rsidRPr="003A7930" w:rsidTr="004C4A74">
        <w:trPr>
          <w:trHeight w:val="885"/>
          <w:jc w:val="center"/>
        </w:trPr>
        <w:tc>
          <w:tcPr>
            <w:tcW w:w="921" w:type="dxa"/>
            <w:tcBorders>
              <w:top w:val="nil"/>
              <w:left w:val="single" w:sz="4" w:space="0" w:color="auto"/>
              <w:bottom w:val="single" w:sz="4" w:space="0" w:color="auto"/>
              <w:right w:val="single" w:sz="4" w:space="0" w:color="auto"/>
            </w:tcBorders>
            <w:shd w:val="clear" w:color="auto" w:fill="auto"/>
            <w:vAlign w:val="center"/>
          </w:tcPr>
          <w:p w:rsidR="007441B0" w:rsidRPr="003A7930" w:rsidRDefault="007441B0" w:rsidP="004C4A74">
            <w:pPr>
              <w:spacing w:after="0"/>
              <w:jc w:val="center"/>
              <w:rPr>
                <w:b/>
                <w:bCs/>
                <w:sz w:val="18"/>
                <w:szCs w:val="18"/>
              </w:rPr>
            </w:pPr>
            <w:r w:rsidRPr="003A7930">
              <w:rPr>
                <w:b/>
                <w:bCs/>
                <w:sz w:val="18"/>
                <w:szCs w:val="18"/>
              </w:rPr>
              <w:t>93</w:t>
            </w:r>
          </w:p>
        </w:tc>
        <w:tc>
          <w:tcPr>
            <w:tcW w:w="4252" w:type="dxa"/>
            <w:shd w:val="clear" w:color="auto" w:fill="auto"/>
            <w:vAlign w:val="center"/>
          </w:tcPr>
          <w:p w:rsidR="007441B0" w:rsidRPr="003A7930" w:rsidRDefault="007441B0" w:rsidP="004C4A74">
            <w:pPr>
              <w:spacing w:after="0"/>
              <w:rPr>
                <w:color w:val="000000"/>
                <w:sz w:val="20"/>
                <w:szCs w:val="20"/>
                <w:lang w:val="el-GR" w:eastAsia="el-GR"/>
              </w:rPr>
            </w:pPr>
            <w:r w:rsidRPr="003A7930">
              <w:rPr>
                <w:color w:val="000000"/>
                <w:sz w:val="18"/>
                <w:szCs w:val="18"/>
              </w:rPr>
              <w:t>Γα</w:t>
            </w:r>
            <w:proofErr w:type="spellStart"/>
            <w:r w:rsidRPr="003A7930">
              <w:rPr>
                <w:color w:val="000000"/>
                <w:sz w:val="18"/>
                <w:szCs w:val="18"/>
              </w:rPr>
              <w:t>ντι</w:t>
            </w:r>
            <w:proofErr w:type="spellEnd"/>
            <w:r w:rsidRPr="003A7930">
              <w:rPr>
                <w:color w:val="000000"/>
                <w:sz w:val="18"/>
                <w:szCs w:val="18"/>
              </w:rPr>
              <w:t xml:space="preserve">α </w:t>
            </w:r>
            <w:proofErr w:type="spellStart"/>
            <w:r w:rsidRPr="003A7930">
              <w:rPr>
                <w:color w:val="000000"/>
                <w:sz w:val="18"/>
                <w:szCs w:val="18"/>
              </w:rPr>
              <w:t>νιτριλιου</w:t>
            </w:r>
            <w:proofErr w:type="spellEnd"/>
            <w:r w:rsidRPr="003A7930">
              <w:rPr>
                <w:color w:val="000000"/>
                <w:sz w:val="18"/>
                <w:szCs w:val="18"/>
              </w:rPr>
              <w:t xml:space="preserve"> L</w:t>
            </w:r>
          </w:p>
        </w:tc>
        <w:tc>
          <w:tcPr>
            <w:tcW w:w="1258" w:type="dxa"/>
            <w:shd w:val="clear" w:color="auto" w:fill="auto"/>
            <w:vAlign w:val="center"/>
          </w:tcPr>
          <w:p w:rsidR="007441B0" w:rsidRPr="003A7930" w:rsidRDefault="007441B0" w:rsidP="004C4A74">
            <w:pPr>
              <w:spacing w:after="0"/>
              <w:jc w:val="center"/>
              <w:rPr>
                <w:b/>
                <w:bCs/>
                <w:color w:val="000000"/>
                <w:sz w:val="20"/>
                <w:szCs w:val="20"/>
                <w:lang w:val="el-GR" w:eastAsia="el-GR"/>
              </w:rPr>
            </w:pPr>
            <w:r w:rsidRPr="003A7930">
              <w:rPr>
                <w:b/>
                <w:bCs/>
                <w:color w:val="000000"/>
                <w:sz w:val="20"/>
                <w:szCs w:val="20"/>
                <w:lang w:val="el-GR" w:eastAsia="el-GR"/>
              </w:rPr>
              <w:t>□ □                              □</w:t>
            </w:r>
          </w:p>
        </w:tc>
        <w:tc>
          <w:tcPr>
            <w:tcW w:w="2184" w:type="dxa"/>
            <w:shd w:val="clear" w:color="auto" w:fill="auto"/>
            <w:vAlign w:val="bottom"/>
          </w:tcPr>
          <w:p w:rsidR="007441B0" w:rsidRPr="003A7930" w:rsidRDefault="007441B0" w:rsidP="004C4A74">
            <w:pPr>
              <w:spacing w:after="0"/>
              <w:rPr>
                <w:b/>
                <w:bCs/>
                <w:color w:val="000000"/>
                <w:sz w:val="20"/>
                <w:szCs w:val="20"/>
                <w:lang w:val="el-GR" w:eastAsia="el-GR"/>
              </w:rPr>
            </w:pPr>
          </w:p>
        </w:tc>
      </w:tr>
      <w:tr w:rsidR="007441B0" w:rsidRPr="003A7930" w:rsidTr="004C4A74">
        <w:trPr>
          <w:trHeight w:val="885"/>
          <w:jc w:val="center"/>
        </w:trPr>
        <w:tc>
          <w:tcPr>
            <w:tcW w:w="921" w:type="dxa"/>
            <w:tcBorders>
              <w:top w:val="nil"/>
              <w:left w:val="single" w:sz="4" w:space="0" w:color="auto"/>
              <w:bottom w:val="single" w:sz="4" w:space="0" w:color="auto"/>
              <w:right w:val="single" w:sz="4" w:space="0" w:color="auto"/>
            </w:tcBorders>
            <w:shd w:val="clear" w:color="auto" w:fill="auto"/>
            <w:vAlign w:val="center"/>
          </w:tcPr>
          <w:p w:rsidR="007441B0" w:rsidRPr="003A7930" w:rsidRDefault="007441B0" w:rsidP="004C4A74">
            <w:pPr>
              <w:spacing w:after="0"/>
              <w:jc w:val="center"/>
              <w:rPr>
                <w:b/>
                <w:bCs/>
                <w:sz w:val="18"/>
                <w:szCs w:val="18"/>
              </w:rPr>
            </w:pPr>
            <w:r w:rsidRPr="003A7930">
              <w:rPr>
                <w:b/>
                <w:bCs/>
                <w:sz w:val="18"/>
                <w:szCs w:val="18"/>
              </w:rPr>
              <w:t>94</w:t>
            </w:r>
          </w:p>
        </w:tc>
        <w:tc>
          <w:tcPr>
            <w:tcW w:w="4252" w:type="dxa"/>
            <w:shd w:val="clear" w:color="auto" w:fill="auto"/>
            <w:vAlign w:val="center"/>
          </w:tcPr>
          <w:p w:rsidR="007441B0" w:rsidRPr="003A7930" w:rsidRDefault="007441B0" w:rsidP="004C4A74">
            <w:pPr>
              <w:spacing w:after="0"/>
              <w:rPr>
                <w:color w:val="000000"/>
                <w:sz w:val="20"/>
                <w:szCs w:val="20"/>
                <w:lang w:val="el-GR" w:eastAsia="el-GR"/>
              </w:rPr>
            </w:pPr>
            <w:r w:rsidRPr="003A7930">
              <w:rPr>
                <w:color w:val="000000"/>
                <w:sz w:val="18"/>
                <w:szCs w:val="18"/>
              </w:rPr>
              <w:t>Γα</w:t>
            </w:r>
            <w:proofErr w:type="spellStart"/>
            <w:r w:rsidRPr="003A7930">
              <w:rPr>
                <w:color w:val="000000"/>
                <w:sz w:val="18"/>
                <w:szCs w:val="18"/>
              </w:rPr>
              <w:t>ντι</w:t>
            </w:r>
            <w:proofErr w:type="spellEnd"/>
            <w:r w:rsidRPr="003A7930">
              <w:rPr>
                <w:color w:val="000000"/>
                <w:sz w:val="18"/>
                <w:szCs w:val="18"/>
              </w:rPr>
              <w:t xml:space="preserve">α </w:t>
            </w:r>
            <w:proofErr w:type="spellStart"/>
            <w:r w:rsidRPr="003A7930">
              <w:rPr>
                <w:color w:val="000000"/>
                <w:sz w:val="18"/>
                <w:szCs w:val="18"/>
              </w:rPr>
              <w:t>νιτριλιου</w:t>
            </w:r>
            <w:proofErr w:type="spellEnd"/>
            <w:r w:rsidRPr="003A7930">
              <w:rPr>
                <w:color w:val="000000"/>
                <w:sz w:val="18"/>
                <w:szCs w:val="18"/>
              </w:rPr>
              <w:t xml:space="preserve"> M</w:t>
            </w:r>
          </w:p>
        </w:tc>
        <w:tc>
          <w:tcPr>
            <w:tcW w:w="1258" w:type="dxa"/>
            <w:shd w:val="clear" w:color="auto" w:fill="auto"/>
            <w:vAlign w:val="center"/>
          </w:tcPr>
          <w:p w:rsidR="007441B0" w:rsidRPr="003A7930" w:rsidRDefault="007441B0" w:rsidP="004C4A74">
            <w:pPr>
              <w:spacing w:after="0"/>
              <w:jc w:val="center"/>
              <w:rPr>
                <w:b/>
                <w:bCs/>
                <w:color w:val="000000"/>
                <w:sz w:val="20"/>
                <w:szCs w:val="20"/>
                <w:lang w:val="el-GR" w:eastAsia="el-GR"/>
              </w:rPr>
            </w:pPr>
            <w:r w:rsidRPr="003A7930">
              <w:rPr>
                <w:b/>
                <w:bCs/>
                <w:color w:val="000000"/>
                <w:sz w:val="20"/>
                <w:szCs w:val="20"/>
                <w:lang w:val="el-GR" w:eastAsia="el-GR"/>
              </w:rPr>
              <w:t>□ □                              □</w:t>
            </w:r>
          </w:p>
        </w:tc>
        <w:tc>
          <w:tcPr>
            <w:tcW w:w="2184" w:type="dxa"/>
            <w:shd w:val="clear" w:color="auto" w:fill="auto"/>
            <w:vAlign w:val="bottom"/>
          </w:tcPr>
          <w:p w:rsidR="007441B0" w:rsidRPr="003A7930" w:rsidRDefault="007441B0" w:rsidP="004C4A74">
            <w:pPr>
              <w:spacing w:after="0"/>
              <w:rPr>
                <w:b/>
                <w:bCs/>
                <w:color w:val="000000"/>
                <w:sz w:val="20"/>
                <w:szCs w:val="20"/>
                <w:lang w:val="el-GR" w:eastAsia="el-GR"/>
              </w:rPr>
            </w:pPr>
          </w:p>
        </w:tc>
      </w:tr>
      <w:tr w:rsidR="007441B0" w:rsidRPr="003A7930" w:rsidTr="004C4A74">
        <w:trPr>
          <w:trHeight w:val="885"/>
          <w:jc w:val="center"/>
        </w:trPr>
        <w:tc>
          <w:tcPr>
            <w:tcW w:w="921" w:type="dxa"/>
            <w:tcBorders>
              <w:top w:val="nil"/>
              <w:left w:val="single" w:sz="4" w:space="0" w:color="auto"/>
              <w:bottom w:val="single" w:sz="4" w:space="0" w:color="auto"/>
              <w:right w:val="single" w:sz="4" w:space="0" w:color="auto"/>
            </w:tcBorders>
            <w:shd w:val="clear" w:color="auto" w:fill="auto"/>
            <w:vAlign w:val="center"/>
          </w:tcPr>
          <w:p w:rsidR="007441B0" w:rsidRPr="003A7930" w:rsidRDefault="007441B0" w:rsidP="004C4A74">
            <w:pPr>
              <w:spacing w:after="0"/>
              <w:jc w:val="center"/>
              <w:rPr>
                <w:b/>
                <w:bCs/>
                <w:sz w:val="18"/>
                <w:szCs w:val="18"/>
              </w:rPr>
            </w:pPr>
            <w:r w:rsidRPr="003A7930">
              <w:rPr>
                <w:b/>
                <w:bCs/>
                <w:sz w:val="18"/>
                <w:szCs w:val="18"/>
              </w:rPr>
              <w:t>95</w:t>
            </w:r>
          </w:p>
        </w:tc>
        <w:tc>
          <w:tcPr>
            <w:tcW w:w="4252" w:type="dxa"/>
            <w:shd w:val="clear" w:color="auto" w:fill="auto"/>
            <w:vAlign w:val="center"/>
          </w:tcPr>
          <w:p w:rsidR="007441B0" w:rsidRPr="003A7930" w:rsidRDefault="007441B0" w:rsidP="004C4A74">
            <w:pPr>
              <w:spacing w:after="0"/>
              <w:rPr>
                <w:color w:val="000000"/>
                <w:sz w:val="20"/>
                <w:szCs w:val="20"/>
                <w:lang w:val="el-GR" w:eastAsia="el-GR"/>
              </w:rPr>
            </w:pPr>
            <w:proofErr w:type="spellStart"/>
            <w:r w:rsidRPr="003A7930">
              <w:rPr>
                <w:color w:val="000000"/>
                <w:sz w:val="18"/>
                <w:szCs w:val="18"/>
              </w:rPr>
              <w:t>Ρολό</w:t>
            </w:r>
            <w:proofErr w:type="spellEnd"/>
            <w:r w:rsidRPr="003A7930">
              <w:rPr>
                <w:color w:val="000000"/>
                <w:sz w:val="18"/>
                <w:szCs w:val="18"/>
              </w:rPr>
              <w:t xml:space="preserve"> απ</w:t>
            </w:r>
            <w:proofErr w:type="spellStart"/>
            <w:r w:rsidRPr="003A7930">
              <w:rPr>
                <w:color w:val="000000"/>
                <w:sz w:val="18"/>
                <w:szCs w:val="18"/>
              </w:rPr>
              <w:t>ορροφητικό</w:t>
            </w:r>
            <w:proofErr w:type="spellEnd"/>
            <w:r w:rsidRPr="003A7930">
              <w:rPr>
                <w:color w:val="000000"/>
                <w:sz w:val="18"/>
                <w:szCs w:val="18"/>
              </w:rPr>
              <w:t xml:space="preserve"> χα</w:t>
            </w:r>
            <w:proofErr w:type="spellStart"/>
            <w:r w:rsidRPr="003A7930">
              <w:rPr>
                <w:color w:val="000000"/>
                <w:sz w:val="18"/>
                <w:szCs w:val="18"/>
              </w:rPr>
              <w:t>ρτί</w:t>
            </w:r>
            <w:proofErr w:type="spellEnd"/>
            <w:r w:rsidRPr="003A7930">
              <w:rPr>
                <w:color w:val="000000"/>
                <w:sz w:val="18"/>
                <w:szCs w:val="18"/>
              </w:rPr>
              <w:t xml:space="preserve"> 4,3 Kg</w:t>
            </w:r>
          </w:p>
        </w:tc>
        <w:tc>
          <w:tcPr>
            <w:tcW w:w="1258" w:type="dxa"/>
            <w:shd w:val="clear" w:color="auto" w:fill="auto"/>
            <w:vAlign w:val="center"/>
          </w:tcPr>
          <w:p w:rsidR="007441B0" w:rsidRPr="003A7930" w:rsidRDefault="007441B0" w:rsidP="004C4A74">
            <w:pPr>
              <w:spacing w:after="0"/>
              <w:jc w:val="center"/>
              <w:rPr>
                <w:b/>
                <w:bCs/>
                <w:color w:val="000000"/>
                <w:sz w:val="20"/>
                <w:szCs w:val="20"/>
                <w:lang w:val="el-GR" w:eastAsia="el-GR"/>
              </w:rPr>
            </w:pPr>
            <w:r w:rsidRPr="003A7930">
              <w:rPr>
                <w:b/>
                <w:bCs/>
                <w:color w:val="000000"/>
                <w:sz w:val="20"/>
                <w:szCs w:val="20"/>
                <w:lang w:val="el-GR" w:eastAsia="el-GR"/>
              </w:rPr>
              <w:t>□ □                              □</w:t>
            </w:r>
          </w:p>
        </w:tc>
        <w:tc>
          <w:tcPr>
            <w:tcW w:w="2184" w:type="dxa"/>
            <w:shd w:val="clear" w:color="auto" w:fill="auto"/>
            <w:vAlign w:val="bottom"/>
          </w:tcPr>
          <w:p w:rsidR="007441B0" w:rsidRPr="003A7930" w:rsidRDefault="007441B0" w:rsidP="004C4A74">
            <w:pPr>
              <w:spacing w:after="0"/>
              <w:rPr>
                <w:b/>
                <w:bCs/>
                <w:color w:val="000000"/>
                <w:sz w:val="20"/>
                <w:szCs w:val="20"/>
                <w:lang w:val="el-GR" w:eastAsia="el-GR"/>
              </w:rPr>
            </w:pPr>
          </w:p>
        </w:tc>
      </w:tr>
      <w:tr w:rsidR="007441B0" w:rsidRPr="003A7930" w:rsidTr="004C4A74">
        <w:trPr>
          <w:trHeight w:val="885"/>
          <w:jc w:val="center"/>
        </w:trPr>
        <w:tc>
          <w:tcPr>
            <w:tcW w:w="921" w:type="dxa"/>
            <w:tcBorders>
              <w:top w:val="nil"/>
              <w:left w:val="single" w:sz="4" w:space="0" w:color="auto"/>
              <w:bottom w:val="single" w:sz="4" w:space="0" w:color="auto"/>
              <w:right w:val="single" w:sz="4" w:space="0" w:color="auto"/>
            </w:tcBorders>
            <w:shd w:val="clear" w:color="auto" w:fill="auto"/>
            <w:vAlign w:val="center"/>
          </w:tcPr>
          <w:p w:rsidR="007441B0" w:rsidRPr="003A7930" w:rsidRDefault="007441B0" w:rsidP="004C4A74">
            <w:pPr>
              <w:spacing w:after="0"/>
              <w:jc w:val="center"/>
              <w:rPr>
                <w:b/>
                <w:bCs/>
                <w:sz w:val="18"/>
                <w:szCs w:val="18"/>
              </w:rPr>
            </w:pPr>
            <w:r w:rsidRPr="003A7930">
              <w:rPr>
                <w:b/>
                <w:bCs/>
                <w:sz w:val="18"/>
                <w:szCs w:val="18"/>
              </w:rPr>
              <w:t>96</w:t>
            </w:r>
          </w:p>
        </w:tc>
        <w:tc>
          <w:tcPr>
            <w:tcW w:w="4252" w:type="dxa"/>
            <w:vAlign w:val="center"/>
          </w:tcPr>
          <w:p w:rsidR="007441B0" w:rsidRPr="003A7930" w:rsidRDefault="007441B0" w:rsidP="004C4A74">
            <w:pPr>
              <w:spacing w:after="0"/>
              <w:rPr>
                <w:color w:val="000000"/>
                <w:sz w:val="20"/>
                <w:szCs w:val="20"/>
                <w:lang w:val="el-GR" w:eastAsia="el-GR"/>
              </w:rPr>
            </w:pPr>
            <w:r w:rsidRPr="003A7930">
              <w:rPr>
                <w:color w:val="000000"/>
                <w:sz w:val="18"/>
                <w:szCs w:val="18"/>
                <w:lang w:val="el-GR"/>
              </w:rPr>
              <w:t>3,5-δινιτροσαλικυλικό οξύ (3,5-</w:t>
            </w:r>
            <w:proofErr w:type="spellStart"/>
            <w:r w:rsidRPr="003A7930">
              <w:rPr>
                <w:color w:val="000000"/>
                <w:sz w:val="18"/>
                <w:szCs w:val="18"/>
              </w:rPr>
              <w:t>Dinitrosalicylic</w:t>
            </w:r>
            <w:proofErr w:type="spellEnd"/>
            <w:r w:rsidRPr="003A7930">
              <w:rPr>
                <w:color w:val="000000"/>
                <w:sz w:val="18"/>
                <w:szCs w:val="18"/>
                <w:lang w:val="el-GR"/>
              </w:rPr>
              <w:t xml:space="preserve"> </w:t>
            </w:r>
            <w:r w:rsidRPr="003A7930">
              <w:rPr>
                <w:color w:val="000000"/>
                <w:sz w:val="18"/>
                <w:szCs w:val="18"/>
              </w:rPr>
              <w:t>acid</w:t>
            </w:r>
            <w:r w:rsidRPr="003A7930">
              <w:rPr>
                <w:color w:val="000000"/>
                <w:sz w:val="18"/>
                <w:szCs w:val="18"/>
                <w:lang w:val="el-GR"/>
              </w:rPr>
              <w:t xml:space="preserve">) καθαρότητας ≥98%, σε συσκευασία των 100 </w:t>
            </w:r>
            <w:r w:rsidRPr="003A7930">
              <w:rPr>
                <w:color w:val="000000"/>
                <w:sz w:val="18"/>
                <w:szCs w:val="18"/>
              </w:rPr>
              <w:t>g</w:t>
            </w:r>
          </w:p>
        </w:tc>
        <w:tc>
          <w:tcPr>
            <w:tcW w:w="1258" w:type="dxa"/>
            <w:shd w:val="clear" w:color="auto" w:fill="auto"/>
            <w:vAlign w:val="center"/>
          </w:tcPr>
          <w:p w:rsidR="007441B0" w:rsidRPr="003A7930" w:rsidRDefault="007441B0" w:rsidP="004C4A74">
            <w:pPr>
              <w:spacing w:after="0"/>
              <w:jc w:val="center"/>
              <w:rPr>
                <w:b/>
                <w:bCs/>
                <w:color w:val="000000"/>
                <w:sz w:val="20"/>
                <w:szCs w:val="20"/>
                <w:lang w:val="el-GR" w:eastAsia="el-GR"/>
              </w:rPr>
            </w:pPr>
            <w:r w:rsidRPr="003A7930">
              <w:rPr>
                <w:b/>
                <w:bCs/>
                <w:color w:val="000000"/>
                <w:sz w:val="20"/>
                <w:szCs w:val="20"/>
                <w:lang w:val="el-GR" w:eastAsia="el-GR"/>
              </w:rPr>
              <w:t>□ □                              □</w:t>
            </w:r>
          </w:p>
        </w:tc>
        <w:tc>
          <w:tcPr>
            <w:tcW w:w="2184" w:type="dxa"/>
            <w:shd w:val="clear" w:color="auto" w:fill="auto"/>
            <w:vAlign w:val="bottom"/>
          </w:tcPr>
          <w:p w:rsidR="007441B0" w:rsidRPr="003A7930" w:rsidRDefault="007441B0" w:rsidP="004C4A74">
            <w:pPr>
              <w:spacing w:after="0"/>
              <w:rPr>
                <w:b/>
                <w:bCs/>
                <w:color w:val="000000"/>
                <w:sz w:val="20"/>
                <w:szCs w:val="20"/>
                <w:lang w:val="el-GR" w:eastAsia="el-GR"/>
              </w:rPr>
            </w:pPr>
          </w:p>
        </w:tc>
      </w:tr>
      <w:tr w:rsidR="007441B0" w:rsidRPr="003A7930" w:rsidTr="004C4A74">
        <w:trPr>
          <w:trHeight w:val="885"/>
          <w:jc w:val="center"/>
        </w:trPr>
        <w:tc>
          <w:tcPr>
            <w:tcW w:w="921" w:type="dxa"/>
            <w:tcBorders>
              <w:top w:val="nil"/>
              <w:left w:val="single" w:sz="4" w:space="0" w:color="auto"/>
              <w:bottom w:val="single" w:sz="4" w:space="0" w:color="auto"/>
              <w:right w:val="single" w:sz="4" w:space="0" w:color="auto"/>
            </w:tcBorders>
            <w:shd w:val="clear" w:color="auto" w:fill="auto"/>
            <w:vAlign w:val="center"/>
          </w:tcPr>
          <w:p w:rsidR="007441B0" w:rsidRPr="003A7930" w:rsidRDefault="007441B0" w:rsidP="004C4A74">
            <w:pPr>
              <w:spacing w:after="0"/>
              <w:jc w:val="center"/>
              <w:rPr>
                <w:b/>
                <w:bCs/>
                <w:sz w:val="18"/>
                <w:szCs w:val="18"/>
              </w:rPr>
            </w:pPr>
            <w:r w:rsidRPr="003A7930">
              <w:rPr>
                <w:b/>
                <w:bCs/>
                <w:sz w:val="18"/>
                <w:szCs w:val="18"/>
              </w:rPr>
              <w:t>97</w:t>
            </w:r>
          </w:p>
        </w:tc>
        <w:tc>
          <w:tcPr>
            <w:tcW w:w="4252" w:type="dxa"/>
            <w:vAlign w:val="center"/>
          </w:tcPr>
          <w:p w:rsidR="007441B0" w:rsidRPr="003A7930" w:rsidRDefault="007441B0" w:rsidP="004C4A74">
            <w:pPr>
              <w:spacing w:after="0"/>
              <w:rPr>
                <w:color w:val="000000"/>
                <w:sz w:val="20"/>
                <w:szCs w:val="20"/>
                <w:lang w:val="el-GR" w:eastAsia="el-GR"/>
              </w:rPr>
            </w:pPr>
            <w:proofErr w:type="spellStart"/>
            <w:r w:rsidRPr="003A7930">
              <w:rPr>
                <w:color w:val="000000"/>
                <w:sz w:val="18"/>
                <w:szCs w:val="18"/>
                <w:lang w:val="el-GR"/>
              </w:rPr>
              <w:t>Ανθρόνη</w:t>
            </w:r>
            <w:proofErr w:type="spellEnd"/>
            <w:r w:rsidRPr="003A7930">
              <w:rPr>
                <w:color w:val="000000"/>
                <w:sz w:val="18"/>
                <w:szCs w:val="18"/>
                <w:lang w:val="el-GR"/>
              </w:rPr>
              <w:t xml:space="preserve"> καθαρότητας ≥96%, σε συσκευασία των 25 </w:t>
            </w:r>
            <w:r w:rsidRPr="003A7930">
              <w:rPr>
                <w:color w:val="000000"/>
                <w:sz w:val="18"/>
                <w:szCs w:val="18"/>
              </w:rPr>
              <w:t>g</w:t>
            </w:r>
          </w:p>
        </w:tc>
        <w:tc>
          <w:tcPr>
            <w:tcW w:w="1258" w:type="dxa"/>
            <w:shd w:val="clear" w:color="auto" w:fill="auto"/>
            <w:vAlign w:val="center"/>
          </w:tcPr>
          <w:p w:rsidR="007441B0" w:rsidRPr="003A7930" w:rsidRDefault="007441B0" w:rsidP="004C4A74">
            <w:pPr>
              <w:spacing w:after="0"/>
              <w:jc w:val="center"/>
              <w:rPr>
                <w:b/>
                <w:bCs/>
                <w:color w:val="000000"/>
                <w:sz w:val="20"/>
                <w:szCs w:val="20"/>
                <w:lang w:val="el-GR" w:eastAsia="el-GR"/>
              </w:rPr>
            </w:pPr>
            <w:r w:rsidRPr="003A7930">
              <w:rPr>
                <w:b/>
                <w:bCs/>
                <w:color w:val="000000"/>
                <w:sz w:val="20"/>
                <w:szCs w:val="20"/>
                <w:lang w:val="el-GR" w:eastAsia="el-GR"/>
              </w:rPr>
              <w:t>□ □                              □</w:t>
            </w:r>
          </w:p>
        </w:tc>
        <w:tc>
          <w:tcPr>
            <w:tcW w:w="2184" w:type="dxa"/>
            <w:shd w:val="clear" w:color="auto" w:fill="auto"/>
            <w:vAlign w:val="bottom"/>
          </w:tcPr>
          <w:p w:rsidR="007441B0" w:rsidRPr="003A7930" w:rsidRDefault="007441B0" w:rsidP="004C4A74">
            <w:pPr>
              <w:spacing w:after="0"/>
              <w:rPr>
                <w:b/>
                <w:bCs/>
                <w:color w:val="000000"/>
                <w:sz w:val="20"/>
                <w:szCs w:val="20"/>
                <w:lang w:val="el-GR" w:eastAsia="el-GR"/>
              </w:rPr>
            </w:pPr>
          </w:p>
        </w:tc>
      </w:tr>
      <w:tr w:rsidR="007441B0" w:rsidRPr="003A7930" w:rsidTr="004C4A74">
        <w:trPr>
          <w:trHeight w:val="885"/>
          <w:jc w:val="center"/>
        </w:trPr>
        <w:tc>
          <w:tcPr>
            <w:tcW w:w="921" w:type="dxa"/>
            <w:tcBorders>
              <w:top w:val="nil"/>
              <w:left w:val="single" w:sz="4" w:space="0" w:color="auto"/>
              <w:bottom w:val="single" w:sz="4" w:space="0" w:color="auto"/>
              <w:right w:val="single" w:sz="4" w:space="0" w:color="auto"/>
            </w:tcBorders>
            <w:shd w:val="clear" w:color="auto" w:fill="auto"/>
            <w:vAlign w:val="center"/>
          </w:tcPr>
          <w:p w:rsidR="007441B0" w:rsidRPr="003A7930" w:rsidRDefault="007441B0" w:rsidP="004C4A74">
            <w:pPr>
              <w:spacing w:after="0"/>
              <w:jc w:val="center"/>
              <w:rPr>
                <w:b/>
                <w:bCs/>
                <w:sz w:val="18"/>
                <w:szCs w:val="18"/>
              </w:rPr>
            </w:pPr>
            <w:r w:rsidRPr="003A7930">
              <w:rPr>
                <w:b/>
                <w:bCs/>
                <w:sz w:val="18"/>
                <w:szCs w:val="18"/>
              </w:rPr>
              <w:t>98</w:t>
            </w:r>
          </w:p>
        </w:tc>
        <w:tc>
          <w:tcPr>
            <w:tcW w:w="4252" w:type="dxa"/>
            <w:shd w:val="clear" w:color="auto" w:fill="auto"/>
            <w:vAlign w:val="center"/>
          </w:tcPr>
          <w:p w:rsidR="007441B0" w:rsidRPr="003A7930" w:rsidRDefault="007441B0" w:rsidP="004C4A74">
            <w:pPr>
              <w:spacing w:after="0"/>
              <w:rPr>
                <w:color w:val="000000"/>
                <w:sz w:val="20"/>
                <w:szCs w:val="20"/>
                <w:lang w:val="el-GR" w:eastAsia="el-GR"/>
              </w:rPr>
            </w:pPr>
            <w:proofErr w:type="spellStart"/>
            <w:r w:rsidRPr="003A7930">
              <w:rPr>
                <w:color w:val="000000"/>
                <w:sz w:val="18"/>
                <w:szCs w:val="18"/>
                <w:lang w:val="el-GR"/>
              </w:rPr>
              <w:t>Τριβλία</w:t>
            </w:r>
            <w:proofErr w:type="spellEnd"/>
            <w:r w:rsidRPr="003A7930">
              <w:rPr>
                <w:color w:val="000000"/>
                <w:sz w:val="18"/>
                <w:szCs w:val="18"/>
                <w:lang w:val="el-GR"/>
              </w:rPr>
              <w:t xml:space="preserve"> 55 </w:t>
            </w:r>
            <w:r w:rsidRPr="003A7930">
              <w:rPr>
                <w:color w:val="000000"/>
                <w:sz w:val="18"/>
                <w:szCs w:val="18"/>
              </w:rPr>
              <w:t>mm</w:t>
            </w:r>
            <w:r w:rsidRPr="003A7930">
              <w:rPr>
                <w:color w:val="000000"/>
                <w:sz w:val="18"/>
                <w:szCs w:val="18"/>
                <w:lang w:val="el-GR"/>
              </w:rPr>
              <w:t xml:space="preserve">, αποστειρωμένα, σε συσκευασία των 1000 </w:t>
            </w:r>
            <w:proofErr w:type="spellStart"/>
            <w:r w:rsidRPr="003A7930">
              <w:rPr>
                <w:color w:val="000000"/>
                <w:sz w:val="18"/>
                <w:szCs w:val="18"/>
                <w:lang w:val="el-GR"/>
              </w:rPr>
              <w:t>τμχ</w:t>
            </w:r>
            <w:proofErr w:type="spellEnd"/>
          </w:p>
        </w:tc>
        <w:tc>
          <w:tcPr>
            <w:tcW w:w="1258" w:type="dxa"/>
            <w:shd w:val="clear" w:color="auto" w:fill="auto"/>
            <w:vAlign w:val="center"/>
          </w:tcPr>
          <w:p w:rsidR="007441B0" w:rsidRPr="003A7930" w:rsidRDefault="007441B0" w:rsidP="004C4A74">
            <w:pPr>
              <w:spacing w:after="0"/>
              <w:jc w:val="center"/>
              <w:rPr>
                <w:b/>
                <w:bCs/>
                <w:color w:val="000000"/>
                <w:sz w:val="20"/>
                <w:szCs w:val="20"/>
                <w:lang w:val="el-GR" w:eastAsia="el-GR"/>
              </w:rPr>
            </w:pPr>
            <w:r w:rsidRPr="003A7930">
              <w:rPr>
                <w:b/>
                <w:bCs/>
                <w:color w:val="000000"/>
                <w:sz w:val="20"/>
                <w:szCs w:val="20"/>
                <w:lang w:val="el-GR" w:eastAsia="el-GR"/>
              </w:rPr>
              <w:t>□ □                              □</w:t>
            </w:r>
          </w:p>
        </w:tc>
        <w:tc>
          <w:tcPr>
            <w:tcW w:w="2184" w:type="dxa"/>
            <w:shd w:val="clear" w:color="auto" w:fill="auto"/>
            <w:vAlign w:val="bottom"/>
          </w:tcPr>
          <w:p w:rsidR="007441B0" w:rsidRPr="003A7930" w:rsidRDefault="007441B0" w:rsidP="004C4A74">
            <w:pPr>
              <w:spacing w:after="0"/>
              <w:rPr>
                <w:b/>
                <w:bCs/>
                <w:color w:val="000000"/>
                <w:sz w:val="20"/>
                <w:szCs w:val="20"/>
                <w:lang w:val="el-GR" w:eastAsia="el-GR"/>
              </w:rPr>
            </w:pPr>
          </w:p>
        </w:tc>
      </w:tr>
      <w:tr w:rsidR="007441B0" w:rsidRPr="003A7930" w:rsidTr="004C4A74">
        <w:trPr>
          <w:trHeight w:val="885"/>
          <w:jc w:val="center"/>
        </w:trPr>
        <w:tc>
          <w:tcPr>
            <w:tcW w:w="921" w:type="dxa"/>
            <w:tcBorders>
              <w:top w:val="nil"/>
              <w:left w:val="single" w:sz="4" w:space="0" w:color="auto"/>
              <w:bottom w:val="single" w:sz="4" w:space="0" w:color="auto"/>
              <w:right w:val="single" w:sz="4" w:space="0" w:color="auto"/>
            </w:tcBorders>
            <w:shd w:val="clear" w:color="auto" w:fill="auto"/>
            <w:vAlign w:val="center"/>
          </w:tcPr>
          <w:p w:rsidR="007441B0" w:rsidRPr="003A7930" w:rsidRDefault="007441B0" w:rsidP="004C4A74">
            <w:pPr>
              <w:spacing w:after="0"/>
              <w:jc w:val="center"/>
              <w:rPr>
                <w:b/>
                <w:bCs/>
                <w:sz w:val="18"/>
                <w:szCs w:val="18"/>
              </w:rPr>
            </w:pPr>
            <w:r w:rsidRPr="003A7930">
              <w:rPr>
                <w:b/>
                <w:bCs/>
                <w:sz w:val="18"/>
                <w:szCs w:val="18"/>
              </w:rPr>
              <w:t>99</w:t>
            </w:r>
          </w:p>
        </w:tc>
        <w:tc>
          <w:tcPr>
            <w:tcW w:w="4252" w:type="dxa"/>
            <w:shd w:val="clear" w:color="auto" w:fill="auto"/>
            <w:vAlign w:val="center"/>
          </w:tcPr>
          <w:p w:rsidR="007441B0" w:rsidRPr="003A7930" w:rsidRDefault="007441B0" w:rsidP="004C4A74">
            <w:pPr>
              <w:spacing w:after="0"/>
              <w:rPr>
                <w:color w:val="000000"/>
                <w:sz w:val="20"/>
                <w:szCs w:val="20"/>
                <w:lang w:val="el-GR" w:eastAsia="el-GR"/>
              </w:rPr>
            </w:pPr>
            <w:proofErr w:type="spellStart"/>
            <w:r w:rsidRPr="003A7930">
              <w:rPr>
                <w:color w:val="000000"/>
                <w:sz w:val="18"/>
                <w:szCs w:val="18"/>
                <w:lang w:val="el-GR"/>
              </w:rPr>
              <w:t>Τριβλία</w:t>
            </w:r>
            <w:proofErr w:type="spellEnd"/>
            <w:r w:rsidRPr="003A7930">
              <w:rPr>
                <w:color w:val="000000"/>
                <w:sz w:val="18"/>
                <w:szCs w:val="18"/>
                <w:lang w:val="el-GR"/>
              </w:rPr>
              <w:t xml:space="preserve"> 90 </w:t>
            </w:r>
            <w:r w:rsidRPr="003A7930">
              <w:rPr>
                <w:color w:val="000000"/>
                <w:sz w:val="18"/>
                <w:szCs w:val="18"/>
              </w:rPr>
              <w:t>mm</w:t>
            </w:r>
            <w:r w:rsidRPr="003A7930">
              <w:rPr>
                <w:color w:val="000000"/>
                <w:sz w:val="18"/>
                <w:szCs w:val="18"/>
                <w:lang w:val="el-GR"/>
              </w:rPr>
              <w:t xml:space="preserve">, αποστειρωμένα, σε συσκευασία των 575 </w:t>
            </w:r>
            <w:proofErr w:type="spellStart"/>
            <w:r w:rsidRPr="003A7930">
              <w:rPr>
                <w:color w:val="000000"/>
                <w:sz w:val="18"/>
                <w:szCs w:val="18"/>
                <w:lang w:val="el-GR"/>
              </w:rPr>
              <w:t>τμχ</w:t>
            </w:r>
            <w:proofErr w:type="spellEnd"/>
          </w:p>
        </w:tc>
        <w:tc>
          <w:tcPr>
            <w:tcW w:w="1258" w:type="dxa"/>
            <w:shd w:val="clear" w:color="auto" w:fill="auto"/>
            <w:vAlign w:val="center"/>
          </w:tcPr>
          <w:p w:rsidR="007441B0" w:rsidRPr="003A7930" w:rsidRDefault="007441B0" w:rsidP="004C4A74">
            <w:pPr>
              <w:spacing w:after="0"/>
              <w:jc w:val="center"/>
              <w:rPr>
                <w:b/>
                <w:bCs/>
                <w:color w:val="000000"/>
                <w:sz w:val="20"/>
                <w:szCs w:val="20"/>
                <w:lang w:val="el-GR" w:eastAsia="el-GR"/>
              </w:rPr>
            </w:pPr>
            <w:r w:rsidRPr="003A7930">
              <w:rPr>
                <w:b/>
                <w:bCs/>
                <w:color w:val="000000"/>
                <w:sz w:val="20"/>
                <w:szCs w:val="20"/>
                <w:lang w:val="el-GR" w:eastAsia="el-GR"/>
              </w:rPr>
              <w:t>□ □                              □</w:t>
            </w:r>
          </w:p>
        </w:tc>
        <w:tc>
          <w:tcPr>
            <w:tcW w:w="2184" w:type="dxa"/>
            <w:shd w:val="clear" w:color="auto" w:fill="auto"/>
            <w:vAlign w:val="bottom"/>
          </w:tcPr>
          <w:p w:rsidR="007441B0" w:rsidRPr="003A7930" w:rsidRDefault="007441B0" w:rsidP="004C4A74">
            <w:pPr>
              <w:spacing w:after="0"/>
              <w:rPr>
                <w:b/>
                <w:bCs/>
                <w:color w:val="000000"/>
                <w:sz w:val="20"/>
                <w:szCs w:val="20"/>
                <w:lang w:val="el-GR" w:eastAsia="el-GR"/>
              </w:rPr>
            </w:pPr>
          </w:p>
        </w:tc>
      </w:tr>
      <w:tr w:rsidR="007441B0" w:rsidRPr="003A7930" w:rsidTr="004C4A74">
        <w:trPr>
          <w:trHeight w:val="885"/>
          <w:jc w:val="center"/>
        </w:trPr>
        <w:tc>
          <w:tcPr>
            <w:tcW w:w="921" w:type="dxa"/>
            <w:tcBorders>
              <w:top w:val="nil"/>
              <w:left w:val="single" w:sz="4" w:space="0" w:color="auto"/>
              <w:bottom w:val="single" w:sz="4" w:space="0" w:color="auto"/>
              <w:right w:val="single" w:sz="4" w:space="0" w:color="auto"/>
            </w:tcBorders>
            <w:shd w:val="clear" w:color="auto" w:fill="auto"/>
            <w:vAlign w:val="center"/>
          </w:tcPr>
          <w:p w:rsidR="007441B0" w:rsidRPr="003A7930" w:rsidRDefault="007441B0" w:rsidP="004C4A74">
            <w:pPr>
              <w:spacing w:after="0"/>
              <w:jc w:val="center"/>
              <w:rPr>
                <w:b/>
                <w:bCs/>
                <w:sz w:val="18"/>
                <w:szCs w:val="18"/>
              </w:rPr>
            </w:pPr>
            <w:r w:rsidRPr="003A7930">
              <w:rPr>
                <w:b/>
                <w:bCs/>
                <w:sz w:val="18"/>
                <w:szCs w:val="18"/>
              </w:rPr>
              <w:t>100</w:t>
            </w:r>
          </w:p>
        </w:tc>
        <w:tc>
          <w:tcPr>
            <w:tcW w:w="4252" w:type="dxa"/>
            <w:shd w:val="clear" w:color="auto" w:fill="auto"/>
            <w:vAlign w:val="center"/>
          </w:tcPr>
          <w:p w:rsidR="007441B0" w:rsidRPr="003A7930" w:rsidRDefault="007441B0" w:rsidP="004C4A74">
            <w:pPr>
              <w:spacing w:after="0"/>
              <w:rPr>
                <w:color w:val="000000"/>
                <w:sz w:val="20"/>
                <w:szCs w:val="20"/>
                <w:lang w:val="el-GR" w:eastAsia="el-GR"/>
              </w:rPr>
            </w:pPr>
            <w:proofErr w:type="spellStart"/>
            <w:r w:rsidRPr="003A7930">
              <w:rPr>
                <w:color w:val="000000"/>
                <w:sz w:val="18"/>
                <w:szCs w:val="18"/>
                <w:lang w:val="el-GR"/>
              </w:rPr>
              <w:t>Καλυπτρίδες</w:t>
            </w:r>
            <w:proofErr w:type="spellEnd"/>
            <w:r w:rsidRPr="003A7930">
              <w:rPr>
                <w:color w:val="000000"/>
                <w:sz w:val="18"/>
                <w:szCs w:val="18"/>
                <w:lang w:val="el-GR"/>
              </w:rPr>
              <w:t xml:space="preserve"> μικροσκοπίου διαστάσεων 22 </w:t>
            </w:r>
            <w:r w:rsidRPr="003A7930">
              <w:rPr>
                <w:color w:val="000000"/>
                <w:sz w:val="18"/>
                <w:szCs w:val="18"/>
              </w:rPr>
              <w:t>mm</w:t>
            </w:r>
            <w:r w:rsidRPr="003A7930">
              <w:rPr>
                <w:color w:val="000000"/>
                <w:sz w:val="18"/>
                <w:szCs w:val="18"/>
                <w:lang w:val="el-GR"/>
              </w:rPr>
              <w:t xml:space="preserve"> </w:t>
            </w:r>
            <w:r w:rsidRPr="003A7930">
              <w:rPr>
                <w:color w:val="000000"/>
                <w:sz w:val="18"/>
                <w:szCs w:val="18"/>
              </w:rPr>
              <w:t>x</w:t>
            </w:r>
            <w:r w:rsidRPr="003A7930">
              <w:rPr>
                <w:color w:val="000000"/>
                <w:sz w:val="18"/>
                <w:szCs w:val="18"/>
                <w:lang w:val="el-GR"/>
              </w:rPr>
              <w:t xml:space="preserve"> 22 </w:t>
            </w:r>
            <w:r w:rsidRPr="003A7930">
              <w:rPr>
                <w:color w:val="000000"/>
                <w:sz w:val="18"/>
                <w:szCs w:val="18"/>
              </w:rPr>
              <w:t>mm</w:t>
            </w:r>
            <w:r w:rsidRPr="003A7930">
              <w:rPr>
                <w:color w:val="000000"/>
                <w:sz w:val="18"/>
                <w:szCs w:val="18"/>
                <w:lang w:val="el-GR"/>
              </w:rPr>
              <w:t xml:space="preserve">, σε συσκευασία των 200 </w:t>
            </w:r>
            <w:proofErr w:type="spellStart"/>
            <w:r w:rsidRPr="003A7930">
              <w:rPr>
                <w:color w:val="000000"/>
                <w:sz w:val="18"/>
                <w:szCs w:val="18"/>
                <w:lang w:val="el-GR"/>
              </w:rPr>
              <w:t>τμχ</w:t>
            </w:r>
            <w:proofErr w:type="spellEnd"/>
          </w:p>
        </w:tc>
        <w:tc>
          <w:tcPr>
            <w:tcW w:w="1258" w:type="dxa"/>
            <w:shd w:val="clear" w:color="auto" w:fill="auto"/>
            <w:vAlign w:val="center"/>
          </w:tcPr>
          <w:p w:rsidR="007441B0" w:rsidRPr="003A7930" w:rsidRDefault="007441B0" w:rsidP="004C4A74">
            <w:pPr>
              <w:spacing w:after="0"/>
              <w:jc w:val="center"/>
              <w:rPr>
                <w:b/>
                <w:bCs/>
                <w:color w:val="000000"/>
                <w:sz w:val="20"/>
                <w:szCs w:val="20"/>
                <w:lang w:val="el-GR" w:eastAsia="el-GR"/>
              </w:rPr>
            </w:pPr>
            <w:r w:rsidRPr="003A7930">
              <w:rPr>
                <w:b/>
                <w:bCs/>
                <w:color w:val="000000"/>
                <w:sz w:val="20"/>
                <w:szCs w:val="20"/>
                <w:lang w:val="el-GR" w:eastAsia="el-GR"/>
              </w:rPr>
              <w:t>□ □                              □</w:t>
            </w:r>
          </w:p>
        </w:tc>
        <w:tc>
          <w:tcPr>
            <w:tcW w:w="2184" w:type="dxa"/>
            <w:shd w:val="clear" w:color="auto" w:fill="auto"/>
            <w:vAlign w:val="bottom"/>
          </w:tcPr>
          <w:p w:rsidR="007441B0" w:rsidRPr="003A7930" w:rsidRDefault="007441B0" w:rsidP="004C4A74">
            <w:pPr>
              <w:spacing w:after="0"/>
              <w:rPr>
                <w:b/>
                <w:bCs/>
                <w:color w:val="000000"/>
                <w:sz w:val="20"/>
                <w:szCs w:val="20"/>
                <w:lang w:val="el-GR" w:eastAsia="el-GR"/>
              </w:rPr>
            </w:pPr>
          </w:p>
        </w:tc>
      </w:tr>
      <w:tr w:rsidR="007441B0" w:rsidRPr="003A7930" w:rsidTr="004C4A74">
        <w:trPr>
          <w:trHeight w:val="885"/>
          <w:jc w:val="center"/>
        </w:trPr>
        <w:tc>
          <w:tcPr>
            <w:tcW w:w="921" w:type="dxa"/>
            <w:tcBorders>
              <w:top w:val="nil"/>
              <w:left w:val="single" w:sz="4" w:space="0" w:color="auto"/>
              <w:bottom w:val="single" w:sz="4" w:space="0" w:color="auto"/>
              <w:right w:val="single" w:sz="4" w:space="0" w:color="auto"/>
            </w:tcBorders>
            <w:shd w:val="clear" w:color="auto" w:fill="auto"/>
            <w:vAlign w:val="center"/>
          </w:tcPr>
          <w:p w:rsidR="007441B0" w:rsidRPr="003A7930" w:rsidRDefault="007441B0" w:rsidP="004C4A74">
            <w:pPr>
              <w:spacing w:after="0"/>
              <w:jc w:val="center"/>
              <w:rPr>
                <w:b/>
                <w:bCs/>
                <w:sz w:val="18"/>
                <w:szCs w:val="18"/>
              </w:rPr>
            </w:pPr>
            <w:r w:rsidRPr="003A7930">
              <w:rPr>
                <w:b/>
                <w:bCs/>
                <w:sz w:val="18"/>
                <w:szCs w:val="18"/>
              </w:rPr>
              <w:t>101</w:t>
            </w:r>
          </w:p>
        </w:tc>
        <w:tc>
          <w:tcPr>
            <w:tcW w:w="4252" w:type="dxa"/>
            <w:shd w:val="clear" w:color="auto" w:fill="auto"/>
            <w:vAlign w:val="center"/>
          </w:tcPr>
          <w:p w:rsidR="007441B0" w:rsidRPr="003A7930" w:rsidRDefault="007441B0" w:rsidP="004C4A74">
            <w:pPr>
              <w:spacing w:after="0"/>
              <w:rPr>
                <w:color w:val="000000"/>
                <w:sz w:val="20"/>
                <w:szCs w:val="20"/>
                <w:lang w:val="el-GR" w:eastAsia="el-GR"/>
              </w:rPr>
            </w:pPr>
            <w:proofErr w:type="spellStart"/>
            <w:r w:rsidRPr="003A7930">
              <w:rPr>
                <w:color w:val="000000"/>
                <w:sz w:val="18"/>
                <w:szCs w:val="18"/>
                <w:lang w:val="el-GR"/>
              </w:rPr>
              <w:t>Αντικειμενοφόροι</w:t>
            </w:r>
            <w:proofErr w:type="spellEnd"/>
            <w:r w:rsidRPr="003A7930">
              <w:rPr>
                <w:color w:val="000000"/>
                <w:sz w:val="18"/>
                <w:szCs w:val="18"/>
                <w:lang w:val="el-GR"/>
              </w:rPr>
              <w:t xml:space="preserve"> πλάκες μικροσκοπίων διαστάσεων 26 </w:t>
            </w:r>
            <w:r w:rsidRPr="003A7930">
              <w:rPr>
                <w:color w:val="000000"/>
                <w:sz w:val="18"/>
                <w:szCs w:val="18"/>
              </w:rPr>
              <w:t>mm</w:t>
            </w:r>
            <w:r w:rsidRPr="003A7930">
              <w:rPr>
                <w:color w:val="000000"/>
                <w:sz w:val="18"/>
                <w:szCs w:val="18"/>
                <w:lang w:val="el-GR"/>
              </w:rPr>
              <w:t xml:space="preserve"> </w:t>
            </w:r>
            <w:r w:rsidRPr="003A7930">
              <w:rPr>
                <w:color w:val="000000"/>
                <w:sz w:val="18"/>
                <w:szCs w:val="18"/>
              </w:rPr>
              <w:t>x</w:t>
            </w:r>
            <w:r w:rsidRPr="003A7930">
              <w:rPr>
                <w:color w:val="000000"/>
                <w:sz w:val="18"/>
                <w:szCs w:val="18"/>
                <w:lang w:val="el-GR"/>
              </w:rPr>
              <w:t xml:space="preserve"> 76 </w:t>
            </w:r>
            <w:r w:rsidRPr="003A7930">
              <w:rPr>
                <w:color w:val="000000"/>
                <w:sz w:val="18"/>
                <w:szCs w:val="18"/>
              </w:rPr>
              <w:t>mm</w:t>
            </w:r>
            <w:r w:rsidRPr="003A7930">
              <w:rPr>
                <w:color w:val="000000"/>
                <w:sz w:val="18"/>
                <w:szCs w:val="18"/>
                <w:lang w:val="el-GR"/>
              </w:rPr>
              <w:t xml:space="preserve">, σε συσκευασία των 50 </w:t>
            </w:r>
            <w:proofErr w:type="spellStart"/>
            <w:r w:rsidRPr="003A7930">
              <w:rPr>
                <w:color w:val="000000"/>
                <w:sz w:val="18"/>
                <w:szCs w:val="18"/>
                <w:lang w:val="el-GR"/>
              </w:rPr>
              <w:t>τμχ</w:t>
            </w:r>
            <w:proofErr w:type="spellEnd"/>
          </w:p>
        </w:tc>
        <w:tc>
          <w:tcPr>
            <w:tcW w:w="1258" w:type="dxa"/>
            <w:shd w:val="clear" w:color="auto" w:fill="auto"/>
            <w:vAlign w:val="center"/>
          </w:tcPr>
          <w:p w:rsidR="007441B0" w:rsidRPr="003A7930" w:rsidRDefault="007441B0" w:rsidP="004C4A74">
            <w:pPr>
              <w:spacing w:after="0"/>
              <w:jc w:val="center"/>
              <w:rPr>
                <w:b/>
                <w:bCs/>
                <w:color w:val="000000"/>
                <w:sz w:val="20"/>
                <w:szCs w:val="20"/>
                <w:lang w:val="el-GR" w:eastAsia="el-GR"/>
              </w:rPr>
            </w:pPr>
            <w:r w:rsidRPr="003A7930">
              <w:rPr>
                <w:b/>
                <w:bCs/>
                <w:color w:val="000000"/>
                <w:sz w:val="20"/>
                <w:szCs w:val="20"/>
                <w:lang w:val="el-GR" w:eastAsia="el-GR"/>
              </w:rPr>
              <w:t>□ □                              □</w:t>
            </w:r>
          </w:p>
        </w:tc>
        <w:tc>
          <w:tcPr>
            <w:tcW w:w="2184" w:type="dxa"/>
            <w:shd w:val="clear" w:color="auto" w:fill="auto"/>
            <w:vAlign w:val="bottom"/>
          </w:tcPr>
          <w:p w:rsidR="007441B0" w:rsidRPr="003A7930" w:rsidRDefault="007441B0" w:rsidP="004C4A74">
            <w:pPr>
              <w:spacing w:after="0"/>
              <w:rPr>
                <w:b/>
                <w:bCs/>
                <w:color w:val="000000"/>
                <w:sz w:val="20"/>
                <w:szCs w:val="20"/>
                <w:lang w:val="el-GR" w:eastAsia="el-GR"/>
              </w:rPr>
            </w:pPr>
          </w:p>
        </w:tc>
      </w:tr>
      <w:tr w:rsidR="007441B0" w:rsidRPr="003A7930" w:rsidTr="004C4A74">
        <w:trPr>
          <w:trHeight w:val="885"/>
          <w:jc w:val="center"/>
        </w:trPr>
        <w:tc>
          <w:tcPr>
            <w:tcW w:w="921" w:type="dxa"/>
            <w:tcBorders>
              <w:top w:val="nil"/>
              <w:left w:val="single" w:sz="4" w:space="0" w:color="auto"/>
              <w:bottom w:val="single" w:sz="4" w:space="0" w:color="auto"/>
              <w:right w:val="single" w:sz="4" w:space="0" w:color="auto"/>
            </w:tcBorders>
            <w:shd w:val="clear" w:color="auto" w:fill="auto"/>
            <w:vAlign w:val="center"/>
          </w:tcPr>
          <w:p w:rsidR="007441B0" w:rsidRPr="003A7930" w:rsidRDefault="007441B0" w:rsidP="004C4A74">
            <w:pPr>
              <w:spacing w:after="0"/>
              <w:jc w:val="center"/>
              <w:rPr>
                <w:b/>
                <w:bCs/>
                <w:sz w:val="18"/>
                <w:szCs w:val="18"/>
              </w:rPr>
            </w:pPr>
            <w:r w:rsidRPr="003A7930">
              <w:rPr>
                <w:b/>
                <w:bCs/>
                <w:sz w:val="18"/>
                <w:szCs w:val="18"/>
              </w:rPr>
              <w:t>102</w:t>
            </w:r>
          </w:p>
        </w:tc>
        <w:tc>
          <w:tcPr>
            <w:tcW w:w="4252" w:type="dxa"/>
            <w:shd w:val="clear" w:color="auto" w:fill="auto"/>
            <w:vAlign w:val="center"/>
          </w:tcPr>
          <w:p w:rsidR="007441B0" w:rsidRPr="003A7930" w:rsidRDefault="007441B0" w:rsidP="004C4A74">
            <w:pPr>
              <w:spacing w:after="0"/>
              <w:rPr>
                <w:color w:val="000000"/>
                <w:sz w:val="20"/>
                <w:szCs w:val="20"/>
                <w:lang w:val="el-GR" w:eastAsia="el-GR"/>
              </w:rPr>
            </w:pPr>
            <w:r w:rsidRPr="003A7930">
              <w:rPr>
                <w:color w:val="000000"/>
                <w:sz w:val="18"/>
                <w:szCs w:val="18"/>
                <w:lang w:val="el-GR"/>
              </w:rPr>
              <w:t>Άγαρ (</w:t>
            </w:r>
            <w:r w:rsidRPr="003A7930">
              <w:rPr>
                <w:color w:val="000000"/>
                <w:sz w:val="18"/>
                <w:szCs w:val="18"/>
              </w:rPr>
              <w:t>agar</w:t>
            </w:r>
            <w:r w:rsidRPr="003A7930">
              <w:rPr>
                <w:color w:val="000000"/>
                <w:sz w:val="18"/>
                <w:szCs w:val="18"/>
                <w:lang w:val="el-GR"/>
              </w:rPr>
              <w:t xml:space="preserve">), σε συσκευασία των 500 </w:t>
            </w:r>
            <w:r w:rsidRPr="003A7930">
              <w:rPr>
                <w:color w:val="000000"/>
                <w:sz w:val="18"/>
                <w:szCs w:val="18"/>
              </w:rPr>
              <w:t>gr</w:t>
            </w:r>
          </w:p>
        </w:tc>
        <w:tc>
          <w:tcPr>
            <w:tcW w:w="1258" w:type="dxa"/>
            <w:shd w:val="clear" w:color="auto" w:fill="auto"/>
            <w:vAlign w:val="center"/>
          </w:tcPr>
          <w:p w:rsidR="007441B0" w:rsidRPr="003A7930" w:rsidRDefault="007441B0" w:rsidP="004C4A74">
            <w:pPr>
              <w:spacing w:after="0"/>
              <w:jc w:val="center"/>
              <w:rPr>
                <w:b/>
                <w:bCs/>
                <w:color w:val="000000"/>
                <w:sz w:val="20"/>
                <w:szCs w:val="20"/>
                <w:lang w:val="el-GR" w:eastAsia="el-GR"/>
              </w:rPr>
            </w:pPr>
            <w:r w:rsidRPr="003A7930">
              <w:rPr>
                <w:b/>
                <w:bCs/>
                <w:color w:val="000000"/>
                <w:sz w:val="20"/>
                <w:szCs w:val="20"/>
                <w:lang w:val="el-GR" w:eastAsia="el-GR"/>
              </w:rPr>
              <w:t>□ □                              □</w:t>
            </w:r>
          </w:p>
        </w:tc>
        <w:tc>
          <w:tcPr>
            <w:tcW w:w="2184" w:type="dxa"/>
            <w:shd w:val="clear" w:color="auto" w:fill="auto"/>
            <w:vAlign w:val="bottom"/>
          </w:tcPr>
          <w:p w:rsidR="007441B0" w:rsidRPr="003A7930" w:rsidRDefault="007441B0" w:rsidP="004C4A74">
            <w:pPr>
              <w:spacing w:after="0"/>
              <w:rPr>
                <w:b/>
                <w:bCs/>
                <w:color w:val="000000"/>
                <w:sz w:val="20"/>
                <w:szCs w:val="20"/>
                <w:lang w:val="el-GR" w:eastAsia="el-GR"/>
              </w:rPr>
            </w:pPr>
          </w:p>
        </w:tc>
      </w:tr>
      <w:tr w:rsidR="007441B0" w:rsidRPr="003A7930" w:rsidTr="004C4A74">
        <w:trPr>
          <w:trHeight w:val="885"/>
          <w:jc w:val="center"/>
        </w:trPr>
        <w:tc>
          <w:tcPr>
            <w:tcW w:w="921" w:type="dxa"/>
            <w:tcBorders>
              <w:top w:val="nil"/>
              <w:left w:val="single" w:sz="4" w:space="0" w:color="auto"/>
              <w:bottom w:val="single" w:sz="4" w:space="0" w:color="auto"/>
              <w:right w:val="single" w:sz="4" w:space="0" w:color="auto"/>
            </w:tcBorders>
            <w:shd w:val="clear" w:color="auto" w:fill="auto"/>
            <w:vAlign w:val="center"/>
          </w:tcPr>
          <w:p w:rsidR="007441B0" w:rsidRPr="003A7930" w:rsidRDefault="007441B0" w:rsidP="004C4A74">
            <w:pPr>
              <w:spacing w:after="0"/>
              <w:jc w:val="center"/>
              <w:rPr>
                <w:b/>
                <w:bCs/>
                <w:sz w:val="18"/>
                <w:szCs w:val="18"/>
              </w:rPr>
            </w:pPr>
            <w:r w:rsidRPr="003A7930">
              <w:rPr>
                <w:b/>
                <w:bCs/>
                <w:sz w:val="18"/>
                <w:szCs w:val="18"/>
              </w:rPr>
              <w:lastRenderedPageBreak/>
              <w:t>103</w:t>
            </w:r>
          </w:p>
        </w:tc>
        <w:tc>
          <w:tcPr>
            <w:tcW w:w="4252" w:type="dxa"/>
            <w:shd w:val="clear" w:color="auto" w:fill="auto"/>
            <w:vAlign w:val="center"/>
          </w:tcPr>
          <w:p w:rsidR="007441B0" w:rsidRPr="003A7930" w:rsidRDefault="007441B0" w:rsidP="004C4A74">
            <w:pPr>
              <w:spacing w:after="0"/>
              <w:rPr>
                <w:color w:val="000000"/>
                <w:sz w:val="20"/>
                <w:szCs w:val="20"/>
                <w:lang w:val="el-GR" w:eastAsia="el-GR"/>
              </w:rPr>
            </w:pPr>
            <w:r w:rsidRPr="003A7930">
              <w:rPr>
                <w:color w:val="000000"/>
                <w:sz w:val="18"/>
                <w:szCs w:val="18"/>
                <w:lang w:val="el-GR"/>
              </w:rPr>
              <w:t>Εκχύλισμα ζύμης (</w:t>
            </w:r>
            <w:r w:rsidRPr="003A7930">
              <w:rPr>
                <w:color w:val="000000"/>
                <w:sz w:val="18"/>
                <w:szCs w:val="18"/>
              </w:rPr>
              <w:t>yeast</w:t>
            </w:r>
            <w:r w:rsidRPr="003A7930">
              <w:rPr>
                <w:color w:val="000000"/>
                <w:sz w:val="18"/>
                <w:szCs w:val="18"/>
                <w:lang w:val="el-GR"/>
              </w:rPr>
              <w:t xml:space="preserve"> </w:t>
            </w:r>
            <w:r w:rsidRPr="003A7930">
              <w:rPr>
                <w:color w:val="000000"/>
                <w:sz w:val="18"/>
                <w:szCs w:val="18"/>
              </w:rPr>
              <w:t>extract</w:t>
            </w:r>
            <w:r w:rsidRPr="003A7930">
              <w:rPr>
                <w:color w:val="000000"/>
                <w:sz w:val="18"/>
                <w:szCs w:val="18"/>
                <w:lang w:val="el-GR"/>
              </w:rPr>
              <w:t xml:space="preserve">), σε συσκευασία των 500 </w:t>
            </w:r>
            <w:r w:rsidRPr="003A7930">
              <w:rPr>
                <w:color w:val="000000"/>
                <w:sz w:val="18"/>
                <w:szCs w:val="18"/>
              </w:rPr>
              <w:t>g</w:t>
            </w:r>
          </w:p>
        </w:tc>
        <w:tc>
          <w:tcPr>
            <w:tcW w:w="1258" w:type="dxa"/>
            <w:shd w:val="clear" w:color="auto" w:fill="auto"/>
            <w:vAlign w:val="center"/>
          </w:tcPr>
          <w:p w:rsidR="007441B0" w:rsidRPr="003A7930" w:rsidRDefault="007441B0" w:rsidP="004C4A74">
            <w:pPr>
              <w:spacing w:after="0"/>
              <w:jc w:val="center"/>
              <w:rPr>
                <w:b/>
                <w:bCs/>
                <w:color w:val="000000"/>
                <w:sz w:val="20"/>
                <w:szCs w:val="20"/>
                <w:lang w:val="el-GR" w:eastAsia="el-GR"/>
              </w:rPr>
            </w:pPr>
            <w:r w:rsidRPr="003A7930">
              <w:rPr>
                <w:b/>
                <w:bCs/>
                <w:color w:val="000000"/>
                <w:sz w:val="20"/>
                <w:szCs w:val="20"/>
                <w:lang w:val="el-GR" w:eastAsia="el-GR"/>
              </w:rPr>
              <w:t>□ □                              □</w:t>
            </w:r>
          </w:p>
        </w:tc>
        <w:tc>
          <w:tcPr>
            <w:tcW w:w="2184" w:type="dxa"/>
            <w:shd w:val="clear" w:color="auto" w:fill="auto"/>
            <w:vAlign w:val="bottom"/>
          </w:tcPr>
          <w:p w:rsidR="007441B0" w:rsidRPr="003A7930" w:rsidRDefault="007441B0" w:rsidP="004C4A74">
            <w:pPr>
              <w:spacing w:after="0"/>
              <w:rPr>
                <w:b/>
                <w:bCs/>
                <w:color w:val="000000"/>
                <w:sz w:val="20"/>
                <w:szCs w:val="20"/>
                <w:lang w:val="el-GR" w:eastAsia="el-GR"/>
              </w:rPr>
            </w:pPr>
          </w:p>
        </w:tc>
      </w:tr>
      <w:tr w:rsidR="007441B0" w:rsidRPr="003A7930" w:rsidTr="004C4A74">
        <w:trPr>
          <w:trHeight w:val="885"/>
          <w:jc w:val="center"/>
        </w:trPr>
        <w:tc>
          <w:tcPr>
            <w:tcW w:w="921" w:type="dxa"/>
            <w:tcBorders>
              <w:top w:val="nil"/>
              <w:left w:val="single" w:sz="4" w:space="0" w:color="auto"/>
              <w:bottom w:val="single" w:sz="4" w:space="0" w:color="auto"/>
              <w:right w:val="single" w:sz="4" w:space="0" w:color="auto"/>
            </w:tcBorders>
            <w:shd w:val="clear" w:color="auto" w:fill="auto"/>
            <w:vAlign w:val="center"/>
          </w:tcPr>
          <w:p w:rsidR="007441B0" w:rsidRPr="003A7930" w:rsidRDefault="007441B0" w:rsidP="004C4A74">
            <w:pPr>
              <w:spacing w:after="0"/>
              <w:jc w:val="center"/>
              <w:rPr>
                <w:b/>
                <w:bCs/>
                <w:sz w:val="18"/>
                <w:szCs w:val="18"/>
              </w:rPr>
            </w:pPr>
            <w:r w:rsidRPr="003A7930">
              <w:rPr>
                <w:b/>
                <w:bCs/>
                <w:sz w:val="18"/>
                <w:szCs w:val="18"/>
              </w:rPr>
              <w:t>104</w:t>
            </w:r>
          </w:p>
        </w:tc>
        <w:tc>
          <w:tcPr>
            <w:tcW w:w="4252" w:type="dxa"/>
            <w:shd w:val="clear" w:color="auto" w:fill="auto"/>
            <w:vAlign w:val="center"/>
          </w:tcPr>
          <w:p w:rsidR="007441B0" w:rsidRPr="003A7930" w:rsidRDefault="007441B0" w:rsidP="004C4A74">
            <w:pPr>
              <w:spacing w:after="0"/>
              <w:rPr>
                <w:color w:val="000000"/>
                <w:sz w:val="20"/>
                <w:szCs w:val="20"/>
                <w:lang w:val="el-GR" w:eastAsia="el-GR"/>
              </w:rPr>
            </w:pPr>
            <w:r w:rsidRPr="003A7930">
              <w:rPr>
                <w:color w:val="000000"/>
                <w:sz w:val="18"/>
                <w:szCs w:val="18"/>
              </w:rPr>
              <w:t>LB</w:t>
            </w:r>
            <w:r w:rsidRPr="003A7930">
              <w:rPr>
                <w:color w:val="000000"/>
                <w:sz w:val="18"/>
                <w:szCs w:val="18"/>
                <w:lang w:val="el-GR"/>
              </w:rPr>
              <w:t xml:space="preserve"> </w:t>
            </w:r>
            <w:r w:rsidRPr="003A7930">
              <w:rPr>
                <w:color w:val="000000"/>
                <w:sz w:val="18"/>
                <w:szCs w:val="18"/>
              </w:rPr>
              <w:t>broth</w:t>
            </w:r>
            <w:r w:rsidRPr="003A7930">
              <w:rPr>
                <w:color w:val="000000"/>
                <w:sz w:val="18"/>
                <w:szCs w:val="18"/>
                <w:lang w:val="el-GR"/>
              </w:rPr>
              <w:t xml:space="preserve">, σε συσκευασία των 500 </w:t>
            </w:r>
            <w:r w:rsidRPr="003A7930">
              <w:rPr>
                <w:color w:val="000000"/>
                <w:sz w:val="18"/>
                <w:szCs w:val="18"/>
              </w:rPr>
              <w:t>g</w:t>
            </w:r>
          </w:p>
        </w:tc>
        <w:tc>
          <w:tcPr>
            <w:tcW w:w="1258" w:type="dxa"/>
            <w:shd w:val="clear" w:color="auto" w:fill="auto"/>
            <w:vAlign w:val="center"/>
          </w:tcPr>
          <w:p w:rsidR="007441B0" w:rsidRPr="003A7930" w:rsidRDefault="007441B0" w:rsidP="004C4A74">
            <w:pPr>
              <w:spacing w:after="0"/>
              <w:jc w:val="center"/>
              <w:rPr>
                <w:b/>
                <w:bCs/>
                <w:color w:val="000000"/>
                <w:sz w:val="20"/>
                <w:szCs w:val="20"/>
                <w:lang w:val="el-GR" w:eastAsia="el-GR"/>
              </w:rPr>
            </w:pPr>
            <w:r w:rsidRPr="003A7930">
              <w:rPr>
                <w:b/>
                <w:bCs/>
                <w:color w:val="000000"/>
                <w:sz w:val="20"/>
                <w:szCs w:val="20"/>
                <w:lang w:val="el-GR" w:eastAsia="el-GR"/>
              </w:rPr>
              <w:t>□ □                              □</w:t>
            </w:r>
          </w:p>
        </w:tc>
        <w:tc>
          <w:tcPr>
            <w:tcW w:w="2184" w:type="dxa"/>
            <w:shd w:val="clear" w:color="auto" w:fill="auto"/>
            <w:vAlign w:val="bottom"/>
          </w:tcPr>
          <w:p w:rsidR="007441B0" w:rsidRPr="003A7930" w:rsidRDefault="007441B0" w:rsidP="004C4A74">
            <w:pPr>
              <w:spacing w:after="0"/>
              <w:rPr>
                <w:b/>
                <w:bCs/>
                <w:color w:val="000000"/>
                <w:sz w:val="20"/>
                <w:szCs w:val="20"/>
                <w:lang w:val="el-GR" w:eastAsia="el-GR"/>
              </w:rPr>
            </w:pPr>
          </w:p>
        </w:tc>
      </w:tr>
      <w:tr w:rsidR="007441B0" w:rsidRPr="003A7930" w:rsidTr="004C4A74">
        <w:trPr>
          <w:trHeight w:val="885"/>
          <w:jc w:val="center"/>
        </w:trPr>
        <w:tc>
          <w:tcPr>
            <w:tcW w:w="921" w:type="dxa"/>
            <w:tcBorders>
              <w:top w:val="nil"/>
              <w:left w:val="single" w:sz="4" w:space="0" w:color="auto"/>
              <w:bottom w:val="single" w:sz="4" w:space="0" w:color="auto"/>
              <w:right w:val="single" w:sz="4" w:space="0" w:color="auto"/>
            </w:tcBorders>
            <w:shd w:val="clear" w:color="auto" w:fill="auto"/>
            <w:vAlign w:val="center"/>
          </w:tcPr>
          <w:p w:rsidR="007441B0" w:rsidRPr="003A7930" w:rsidRDefault="007441B0" w:rsidP="004C4A74">
            <w:pPr>
              <w:spacing w:after="0"/>
              <w:jc w:val="center"/>
              <w:rPr>
                <w:b/>
                <w:bCs/>
                <w:sz w:val="18"/>
                <w:szCs w:val="18"/>
              </w:rPr>
            </w:pPr>
            <w:r w:rsidRPr="003A7930">
              <w:rPr>
                <w:b/>
                <w:bCs/>
                <w:sz w:val="18"/>
                <w:szCs w:val="18"/>
              </w:rPr>
              <w:t>105</w:t>
            </w:r>
          </w:p>
        </w:tc>
        <w:tc>
          <w:tcPr>
            <w:tcW w:w="4252" w:type="dxa"/>
            <w:shd w:val="clear" w:color="auto" w:fill="auto"/>
            <w:vAlign w:val="center"/>
          </w:tcPr>
          <w:p w:rsidR="007441B0" w:rsidRPr="003A7930" w:rsidRDefault="007441B0" w:rsidP="004C4A74">
            <w:pPr>
              <w:spacing w:after="0"/>
              <w:rPr>
                <w:color w:val="000000"/>
                <w:sz w:val="20"/>
                <w:szCs w:val="20"/>
                <w:lang w:val="el-GR" w:eastAsia="el-GR"/>
              </w:rPr>
            </w:pPr>
            <w:r w:rsidRPr="003A7930">
              <w:rPr>
                <w:color w:val="000000"/>
                <w:sz w:val="18"/>
                <w:szCs w:val="18"/>
                <w:lang w:val="el-GR"/>
              </w:rPr>
              <w:t>Βακτηριολογική πεπτόνη (</w:t>
            </w:r>
            <w:r w:rsidRPr="003A7930">
              <w:rPr>
                <w:color w:val="000000"/>
                <w:sz w:val="18"/>
                <w:szCs w:val="18"/>
              </w:rPr>
              <w:t>bacteriological</w:t>
            </w:r>
            <w:r w:rsidRPr="003A7930">
              <w:rPr>
                <w:color w:val="000000"/>
                <w:sz w:val="18"/>
                <w:szCs w:val="18"/>
                <w:lang w:val="el-GR"/>
              </w:rPr>
              <w:t xml:space="preserve"> </w:t>
            </w:r>
            <w:r w:rsidRPr="003A7930">
              <w:rPr>
                <w:color w:val="000000"/>
                <w:sz w:val="18"/>
                <w:szCs w:val="18"/>
              </w:rPr>
              <w:t>peptone</w:t>
            </w:r>
            <w:r w:rsidRPr="003A7930">
              <w:rPr>
                <w:color w:val="000000"/>
                <w:sz w:val="18"/>
                <w:szCs w:val="18"/>
                <w:lang w:val="el-GR"/>
              </w:rPr>
              <w:t xml:space="preserve">), σε συσκευασία των 500 </w:t>
            </w:r>
            <w:r w:rsidRPr="003A7930">
              <w:rPr>
                <w:color w:val="000000"/>
                <w:sz w:val="18"/>
                <w:szCs w:val="18"/>
              </w:rPr>
              <w:t>g</w:t>
            </w:r>
          </w:p>
        </w:tc>
        <w:tc>
          <w:tcPr>
            <w:tcW w:w="1258" w:type="dxa"/>
            <w:shd w:val="clear" w:color="auto" w:fill="auto"/>
            <w:vAlign w:val="center"/>
          </w:tcPr>
          <w:p w:rsidR="007441B0" w:rsidRPr="003A7930" w:rsidRDefault="007441B0" w:rsidP="004C4A74">
            <w:pPr>
              <w:spacing w:after="0"/>
              <w:jc w:val="center"/>
              <w:rPr>
                <w:b/>
                <w:bCs/>
                <w:color w:val="000000"/>
                <w:sz w:val="20"/>
                <w:szCs w:val="20"/>
                <w:lang w:val="el-GR" w:eastAsia="el-GR"/>
              </w:rPr>
            </w:pPr>
            <w:r w:rsidRPr="003A7930">
              <w:rPr>
                <w:b/>
                <w:bCs/>
                <w:color w:val="000000"/>
                <w:sz w:val="20"/>
                <w:szCs w:val="20"/>
                <w:lang w:val="el-GR" w:eastAsia="el-GR"/>
              </w:rPr>
              <w:t>□ □                              □</w:t>
            </w:r>
          </w:p>
        </w:tc>
        <w:tc>
          <w:tcPr>
            <w:tcW w:w="2184" w:type="dxa"/>
            <w:shd w:val="clear" w:color="auto" w:fill="auto"/>
            <w:vAlign w:val="bottom"/>
          </w:tcPr>
          <w:p w:rsidR="007441B0" w:rsidRPr="003A7930" w:rsidRDefault="007441B0" w:rsidP="004C4A74">
            <w:pPr>
              <w:spacing w:after="0"/>
              <w:rPr>
                <w:b/>
                <w:bCs/>
                <w:color w:val="000000"/>
                <w:sz w:val="20"/>
                <w:szCs w:val="20"/>
                <w:lang w:val="el-GR" w:eastAsia="el-GR"/>
              </w:rPr>
            </w:pPr>
          </w:p>
        </w:tc>
      </w:tr>
      <w:tr w:rsidR="007441B0" w:rsidRPr="003A7930" w:rsidTr="004C4A74">
        <w:trPr>
          <w:trHeight w:val="885"/>
          <w:jc w:val="center"/>
        </w:trPr>
        <w:tc>
          <w:tcPr>
            <w:tcW w:w="921" w:type="dxa"/>
            <w:tcBorders>
              <w:top w:val="nil"/>
              <w:left w:val="single" w:sz="4" w:space="0" w:color="auto"/>
              <w:bottom w:val="single" w:sz="4" w:space="0" w:color="auto"/>
              <w:right w:val="single" w:sz="4" w:space="0" w:color="auto"/>
            </w:tcBorders>
            <w:shd w:val="clear" w:color="auto" w:fill="auto"/>
            <w:vAlign w:val="center"/>
          </w:tcPr>
          <w:p w:rsidR="007441B0" w:rsidRPr="003A7930" w:rsidRDefault="007441B0" w:rsidP="004C4A74">
            <w:pPr>
              <w:spacing w:after="0"/>
              <w:jc w:val="center"/>
              <w:rPr>
                <w:b/>
                <w:bCs/>
                <w:sz w:val="18"/>
                <w:szCs w:val="18"/>
              </w:rPr>
            </w:pPr>
            <w:r w:rsidRPr="003A7930">
              <w:rPr>
                <w:b/>
                <w:bCs/>
                <w:sz w:val="18"/>
                <w:szCs w:val="18"/>
              </w:rPr>
              <w:t>106</w:t>
            </w:r>
          </w:p>
        </w:tc>
        <w:tc>
          <w:tcPr>
            <w:tcW w:w="4252" w:type="dxa"/>
            <w:shd w:val="clear" w:color="auto" w:fill="auto"/>
            <w:vAlign w:val="center"/>
          </w:tcPr>
          <w:p w:rsidR="007441B0" w:rsidRPr="003A7930" w:rsidRDefault="007441B0" w:rsidP="004C4A74">
            <w:pPr>
              <w:spacing w:after="0"/>
              <w:rPr>
                <w:color w:val="000000"/>
                <w:sz w:val="20"/>
                <w:szCs w:val="20"/>
                <w:lang w:val="en-US" w:eastAsia="el-GR"/>
              </w:rPr>
            </w:pPr>
            <w:proofErr w:type="spellStart"/>
            <w:r w:rsidRPr="003A7930">
              <w:rPr>
                <w:color w:val="000000"/>
                <w:sz w:val="18"/>
                <w:szCs w:val="18"/>
              </w:rPr>
              <w:t>Γλυκυλγλυκίνη</w:t>
            </w:r>
            <w:proofErr w:type="spellEnd"/>
            <w:r w:rsidRPr="003A7930">
              <w:rPr>
                <w:color w:val="000000"/>
                <w:sz w:val="18"/>
                <w:szCs w:val="18"/>
              </w:rPr>
              <w:t xml:space="preserve"> </w:t>
            </w:r>
            <w:r w:rsidRPr="003A7930">
              <w:rPr>
                <w:color w:val="000000"/>
                <w:sz w:val="18"/>
                <w:szCs w:val="18"/>
                <w:lang w:val="en-US"/>
              </w:rPr>
              <w:t xml:space="preserve">- </w:t>
            </w:r>
            <w:r w:rsidRPr="003A7930">
              <w:rPr>
                <w:color w:val="000000"/>
                <w:sz w:val="18"/>
                <w:szCs w:val="18"/>
              </w:rPr>
              <w:t xml:space="preserve">Glycylglycine Physical Description: White crystalline powder     Solubility (5% </w:t>
            </w:r>
            <w:proofErr w:type="spellStart"/>
            <w:r w:rsidRPr="003A7930">
              <w:rPr>
                <w:color w:val="000000"/>
                <w:sz w:val="18"/>
                <w:szCs w:val="18"/>
              </w:rPr>
              <w:t>inwater</w:t>
            </w:r>
            <w:proofErr w:type="spellEnd"/>
            <w:r w:rsidRPr="003A7930">
              <w:rPr>
                <w:color w:val="000000"/>
                <w:sz w:val="18"/>
                <w:szCs w:val="18"/>
              </w:rPr>
              <w:t>): Clear, colourless solution Chloride (Cl</w:t>
            </w:r>
            <w:proofErr w:type="gramStart"/>
            <w:r w:rsidRPr="003A7930">
              <w:rPr>
                <w:color w:val="000000"/>
                <w:sz w:val="18"/>
                <w:szCs w:val="18"/>
              </w:rPr>
              <w:t>):≤</w:t>
            </w:r>
            <w:proofErr w:type="gramEnd"/>
            <w:r w:rsidRPr="003A7930">
              <w:rPr>
                <w:color w:val="000000"/>
                <w:sz w:val="18"/>
                <w:szCs w:val="18"/>
              </w:rPr>
              <w:t xml:space="preserve"> 0.02%Sulphate (SO4):≤ 0.02%Heavy Metals(as Pb):≤ 10ppmIron (Fe):≤ 30ppmArsenic (As2O3):≤ 1ppm Residue </w:t>
            </w:r>
            <w:proofErr w:type="spellStart"/>
            <w:r w:rsidRPr="003A7930">
              <w:rPr>
                <w:color w:val="000000"/>
                <w:sz w:val="18"/>
                <w:szCs w:val="18"/>
              </w:rPr>
              <w:t>onIgnition</w:t>
            </w:r>
            <w:proofErr w:type="spellEnd"/>
            <w:r w:rsidRPr="003A7930">
              <w:rPr>
                <w:color w:val="000000"/>
                <w:sz w:val="18"/>
                <w:szCs w:val="18"/>
              </w:rPr>
              <w:t>: ≤ 0.1% Loss on Drying:≤ 0.5% Assay: 98.5 - 101.5 %, 500 gr</w:t>
            </w:r>
          </w:p>
        </w:tc>
        <w:tc>
          <w:tcPr>
            <w:tcW w:w="1258" w:type="dxa"/>
            <w:shd w:val="clear" w:color="auto" w:fill="auto"/>
            <w:vAlign w:val="center"/>
          </w:tcPr>
          <w:p w:rsidR="007441B0" w:rsidRPr="003A7930" w:rsidRDefault="007441B0" w:rsidP="004C4A74">
            <w:pPr>
              <w:spacing w:after="0"/>
              <w:jc w:val="center"/>
              <w:rPr>
                <w:b/>
                <w:bCs/>
                <w:color w:val="000000"/>
                <w:sz w:val="20"/>
                <w:szCs w:val="20"/>
                <w:lang w:val="en-US" w:eastAsia="el-GR"/>
              </w:rPr>
            </w:pPr>
            <w:r w:rsidRPr="003A7930">
              <w:rPr>
                <w:b/>
                <w:bCs/>
                <w:color w:val="000000"/>
                <w:sz w:val="20"/>
                <w:szCs w:val="20"/>
                <w:lang w:val="el-GR" w:eastAsia="el-GR"/>
              </w:rPr>
              <w:t>□ □                              □</w:t>
            </w:r>
          </w:p>
        </w:tc>
        <w:tc>
          <w:tcPr>
            <w:tcW w:w="2184" w:type="dxa"/>
            <w:shd w:val="clear" w:color="auto" w:fill="auto"/>
            <w:vAlign w:val="bottom"/>
          </w:tcPr>
          <w:p w:rsidR="007441B0" w:rsidRPr="003A7930" w:rsidRDefault="007441B0" w:rsidP="004C4A74">
            <w:pPr>
              <w:spacing w:after="0"/>
              <w:rPr>
                <w:b/>
                <w:bCs/>
                <w:color w:val="000000"/>
                <w:sz w:val="20"/>
                <w:szCs w:val="20"/>
                <w:lang w:val="en-US" w:eastAsia="el-GR"/>
              </w:rPr>
            </w:pPr>
          </w:p>
        </w:tc>
      </w:tr>
      <w:tr w:rsidR="007441B0" w:rsidRPr="003A7930" w:rsidTr="004C4A74">
        <w:trPr>
          <w:trHeight w:val="885"/>
          <w:jc w:val="center"/>
        </w:trPr>
        <w:tc>
          <w:tcPr>
            <w:tcW w:w="921" w:type="dxa"/>
            <w:tcBorders>
              <w:top w:val="nil"/>
              <w:left w:val="single" w:sz="4" w:space="0" w:color="auto"/>
              <w:bottom w:val="single" w:sz="4" w:space="0" w:color="auto"/>
              <w:right w:val="single" w:sz="4" w:space="0" w:color="auto"/>
            </w:tcBorders>
            <w:shd w:val="clear" w:color="auto" w:fill="auto"/>
            <w:vAlign w:val="center"/>
          </w:tcPr>
          <w:p w:rsidR="007441B0" w:rsidRPr="003A7930" w:rsidRDefault="007441B0" w:rsidP="004C4A74">
            <w:pPr>
              <w:spacing w:after="0"/>
              <w:jc w:val="center"/>
              <w:rPr>
                <w:b/>
                <w:bCs/>
                <w:sz w:val="18"/>
                <w:szCs w:val="18"/>
              </w:rPr>
            </w:pPr>
            <w:r w:rsidRPr="003A7930">
              <w:rPr>
                <w:b/>
                <w:bCs/>
                <w:sz w:val="18"/>
                <w:szCs w:val="18"/>
              </w:rPr>
              <w:t>107</w:t>
            </w:r>
          </w:p>
        </w:tc>
        <w:tc>
          <w:tcPr>
            <w:tcW w:w="4252" w:type="dxa"/>
            <w:shd w:val="clear" w:color="auto" w:fill="auto"/>
            <w:vAlign w:val="center"/>
          </w:tcPr>
          <w:p w:rsidR="007441B0" w:rsidRPr="003A7930" w:rsidRDefault="007441B0" w:rsidP="004C4A74">
            <w:pPr>
              <w:spacing w:after="0"/>
              <w:rPr>
                <w:color w:val="000000"/>
                <w:sz w:val="20"/>
                <w:szCs w:val="20"/>
                <w:lang w:val="en-US" w:eastAsia="el-GR"/>
              </w:rPr>
            </w:pPr>
            <w:proofErr w:type="spellStart"/>
            <w:r w:rsidRPr="003A7930">
              <w:rPr>
                <w:color w:val="000000"/>
                <w:sz w:val="18"/>
                <w:szCs w:val="18"/>
              </w:rPr>
              <w:t>Φιάλη</w:t>
            </w:r>
            <w:proofErr w:type="spellEnd"/>
            <w:r w:rsidRPr="003A7930">
              <w:rPr>
                <w:color w:val="000000"/>
                <w:sz w:val="18"/>
                <w:szCs w:val="18"/>
              </w:rPr>
              <w:t xml:space="preserve"> </w:t>
            </w:r>
            <w:proofErr w:type="spellStart"/>
            <w:r w:rsidRPr="003A7930">
              <w:rPr>
                <w:color w:val="000000"/>
                <w:sz w:val="18"/>
                <w:szCs w:val="18"/>
              </w:rPr>
              <w:t>ιστοκ</w:t>
            </w:r>
            <w:proofErr w:type="spellEnd"/>
            <w:r w:rsidRPr="003A7930">
              <w:rPr>
                <w:color w:val="000000"/>
                <w:sz w:val="18"/>
                <w:szCs w:val="18"/>
              </w:rPr>
              <w:t xml:space="preserve">αλλιέργειας </w:t>
            </w:r>
            <w:r w:rsidRPr="003A7930">
              <w:rPr>
                <w:color w:val="000000"/>
                <w:sz w:val="18"/>
                <w:szCs w:val="18"/>
                <w:lang w:val="en-US"/>
              </w:rPr>
              <w:t xml:space="preserve">- </w:t>
            </w:r>
            <w:r w:rsidRPr="003A7930">
              <w:rPr>
                <w:color w:val="000000"/>
                <w:sz w:val="18"/>
                <w:szCs w:val="18"/>
              </w:rPr>
              <w:t>Tissue Culture Flask with peel-off Foil 300 cm</w:t>
            </w:r>
            <w:proofErr w:type="gramStart"/>
            <w:r w:rsidRPr="003A7930">
              <w:rPr>
                <w:color w:val="000000"/>
                <w:sz w:val="18"/>
                <w:szCs w:val="18"/>
              </w:rPr>
              <w:t>2,with</w:t>
            </w:r>
            <w:proofErr w:type="gramEnd"/>
            <w:r w:rsidRPr="003A7930">
              <w:rPr>
                <w:color w:val="000000"/>
                <w:sz w:val="18"/>
                <w:szCs w:val="18"/>
              </w:rPr>
              <w:t xml:space="preserve"> large pinched flap for a firm grip, Foil is peeled off before access to the cultivation chamber.</w:t>
            </w:r>
            <w:r w:rsidRPr="003A7930">
              <w:rPr>
                <w:color w:val="000000"/>
                <w:sz w:val="18"/>
                <w:szCs w:val="18"/>
              </w:rPr>
              <w:br/>
              <w:t>Strong welding of peel-off foil</w:t>
            </w:r>
            <w:r w:rsidRPr="003A7930">
              <w:rPr>
                <w:color w:val="000000"/>
                <w:sz w:val="18"/>
                <w:szCs w:val="18"/>
              </w:rPr>
              <w:br/>
              <w:t>Multilayer foil material</w:t>
            </w:r>
            <w:r w:rsidRPr="003A7930">
              <w:rPr>
                <w:color w:val="000000"/>
                <w:sz w:val="18"/>
                <w:szCs w:val="18"/>
              </w:rPr>
              <w:br/>
              <w:t xml:space="preserve">Stacking ring offers stable and slip-free stapling of several flasks, </w:t>
            </w:r>
            <w:proofErr w:type="spellStart"/>
            <w:r w:rsidRPr="003A7930">
              <w:rPr>
                <w:color w:val="000000"/>
                <w:sz w:val="18"/>
                <w:szCs w:val="18"/>
              </w:rPr>
              <w:t>συσκευ</w:t>
            </w:r>
            <w:proofErr w:type="spellEnd"/>
            <w:r w:rsidRPr="003A7930">
              <w:rPr>
                <w:color w:val="000000"/>
                <w:sz w:val="18"/>
                <w:szCs w:val="18"/>
              </w:rPr>
              <w:t xml:space="preserve">ασία </w:t>
            </w:r>
            <w:proofErr w:type="spellStart"/>
            <w:r w:rsidRPr="003A7930">
              <w:rPr>
                <w:color w:val="000000"/>
                <w:sz w:val="18"/>
                <w:szCs w:val="18"/>
              </w:rPr>
              <w:t>των</w:t>
            </w:r>
            <w:proofErr w:type="spellEnd"/>
            <w:r w:rsidRPr="003A7930">
              <w:rPr>
                <w:color w:val="000000"/>
                <w:sz w:val="18"/>
                <w:szCs w:val="18"/>
              </w:rPr>
              <w:t xml:space="preserve"> 8 </w:t>
            </w:r>
            <w:proofErr w:type="spellStart"/>
            <w:r w:rsidRPr="003A7930">
              <w:rPr>
                <w:color w:val="000000"/>
                <w:sz w:val="18"/>
                <w:szCs w:val="18"/>
              </w:rPr>
              <w:t>τμχ</w:t>
            </w:r>
            <w:proofErr w:type="spellEnd"/>
            <w:r w:rsidRPr="003A7930">
              <w:rPr>
                <w:color w:val="000000"/>
                <w:sz w:val="18"/>
                <w:szCs w:val="18"/>
              </w:rPr>
              <w:t>.</w:t>
            </w:r>
          </w:p>
        </w:tc>
        <w:tc>
          <w:tcPr>
            <w:tcW w:w="1258" w:type="dxa"/>
            <w:shd w:val="clear" w:color="auto" w:fill="auto"/>
            <w:vAlign w:val="center"/>
          </w:tcPr>
          <w:p w:rsidR="007441B0" w:rsidRPr="003A7930" w:rsidRDefault="007441B0" w:rsidP="004C4A74">
            <w:pPr>
              <w:spacing w:after="0"/>
              <w:jc w:val="center"/>
              <w:rPr>
                <w:b/>
                <w:bCs/>
                <w:color w:val="000000"/>
                <w:sz w:val="20"/>
                <w:szCs w:val="20"/>
                <w:lang w:val="en-US" w:eastAsia="el-GR"/>
              </w:rPr>
            </w:pPr>
            <w:r w:rsidRPr="003A7930">
              <w:rPr>
                <w:b/>
                <w:bCs/>
                <w:color w:val="000000"/>
                <w:sz w:val="20"/>
                <w:szCs w:val="20"/>
                <w:lang w:val="el-GR" w:eastAsia="el-GR"/>
              </w:rPr>
              <w:t>□ □                              □</w:t>
            </w:r>
          </w:p>
        </w:tc>
        <w:tc>
          <w:tcPr>
            <w:tcW w:w="2184" w:type="dxa"/>
            <w:shd w:val="clear" w:color="auto" w:fill="auto"/>
            <w:vAlign w:val="bottom"/>
          </w:tcPr>
          <w:p w:rsidR="007441B0" w:rsidRPr="003A7930" w:rsidRDefault="007441B0" w:rsidP="004C4A74">
            <w:pPr>
              <w:spacing w:after="0"/>
              <w:rPr>
                <w:b/>
                <w:bCs/>
                <w:color w:val="000000"/>
                <w:sz w:val="20"/>
                <w:szCs w:val="20"/>
                <w:lang w:val="en-US" w:eastAsia="el-GR"/>
              </w:rPr>
            </w:pPr>
          </w:p>
        </w:tc>
      </w:tr>
      <w:tr w:rsidR="007441B0" w:rsidRPr="003A7930" w:rsidTr="004C4A74">
        <w:trPr>
          <w:trHeight w:val="885"/>
          <w:jc w:val="center"/>
        </w:trPr>
        <w:tc>
          <w:tcPr>
            <w:tcW w:w="921" w:type="dxa"/>
            <w:tcBorders>
              <w:top w:val="nil"/>
              <w:left w:val="single" w:sz="4" w:space="0" w:color="auto"/>
              <w:bottom w:val="single" w:sz="4" w:space="0" w:color="auto"/>
              <w:right w:val="single" w:sz="4" w:space="0" w:color="auto"/>
            </w:tcBorders>
            <w:shd w:val="clear" w:color="auto" w:fill="auto"/>
            <w:vAlign w:val="center"/>
          </w:tcPr>
          <w:p w:rsidR="007441B0" w:rsidRPr="003A7930" w:rsidRDefault="007441B0" w:rsidP="004C4A74">
            <w:pPr>
              <w:spacing w:after="0"/>
              <w:jc w:val="center"/>
              <w:rPr>
                <w:b/>
                <w:bCs/>
                <w:sz w:val="18"/>
                <w:szCs w:val="18"/>
              </w:rPr>
            </w:pPr>
            <w:r w:rsidRPr="003A7930">
              <w:rPr>
                <w:b/>
                <w:bCs/>
                <w:sz w:val="18"/>
                <w:szCs w:val="18"/>
              </w:rPr>
              <w:t>108</w:t>
            </w:r>
          </w:p>
        </w:tc>
        <w:tc>
          <w:tcPr>
            <w:tcW w:w="4252" w:type="dxa"/>
            <w:shd w:val="clear" w:color="auto" w:fill="auto"/>
            <w:vAlign w:val="center"/>
          </w:tcPr>
          <w:p w:rsidR="007441B0" w:rsidRPr="003A7930" w:rsidRDefault="007441B0" w:rsidP="004C4A74">
            <w:pPr>
              <w:spacing w:after="0"/>
              <w:rPr>
                <w:color w:val="000000"/>
                <w:sz w:val="20"/>
                <w:szCs w:val="20"/>
                <w:lang w:val="el-GR" w:eastAsia="el-GR"/>
              </w:rPr>
            </w:pPr>
            <w:r w:rsidRPr="003A7930">
              <w:rPr>
                <w:color w:val="000000"/>
                <w:sz w:val="18"/>
                <w:szCs w:val="18"/>
                <w:lang w:val="el-GR"/>
              </w:rPr>
              <w:t xml:space="preserve">Αποστειρωμένα σωληνάρια φυγοκέντρου τύπου </w:t>
            </w:r>
            <w:r w:rsidRPr="003A7930">
              <w:rPr>
                <w:color w:val="000000"/>
                <w:sz w:val="18"/>
                <w:szCs w:val="18"/>
              </w:rPr>
              <w:t>Falcon</w:t>
            </w:r>
            <w:r w:rsidRPr="003A7930">
              <w:rPr>
                <w:color w:val="000000"/>
                <w:sz w:val="18"/>
                <w:szCs w:val="18"/>
                <w:lang w:val="el-GR"/>
              </w:rPr>
              <w:t xml:space="preserve"> όγκου 50 </w:t>
            </w:r>
            <w:r w:rsidRPr="003A7930">
              <w:rPr>
                <w:color w:val="000000"/>
                <w:sz w:val="18"/>
                <w:szCs w:val="18"/>
              </w:rPr>
              <w:t>mL</w:t>
            </w:r>
            <w:r w:rsidRPr="003A7930">
              <w:rPr>
                <w:color w:val="000000"/>
                <w:sz w:val="18"/>
                <w:szCs w:val="18"/>
                <w:lang w:val="el-GR"/>
              </w:rPr>
              <w:t xml:space="preserve">, σε συσκευασία 500 </w:t>
            </w:r>
            <w:proofErr w:type="spellStart"/>
            <w:r w:rsidRPr="003A7930">
              <w:rPr>
                <w:color w:val="000000"/>
                <w:sz w:val="18"/>
                <w:szCs w:val="18"/>
                <w:lang w:val="el-GR"/>
              </w:rPr>
              <w:t>τμχ</w:t>
            </w:r>
            <w:proofErr w:type="spellEnd"/>
          </w:p>
        </w:tc>
        <w:tc>
          <w:tcPr>
            <w:tcW w:w="1258" w:type="dxa"/>
            <w:shd w:val="clear" w:color="auto" w:fill="auto"/>
            <w:vAlign w:val="center"/>
          </w:tcPr>
          <w:p w:rsidR="007441B0" w:rsidRPr="003A7930" w:rsidRDefault="007441B0" w:rsidP="004C4A74">
            <w:pPr>
              <w:spacing w:after="0"/>
              <w:jc w:val="center"/>
              <w:rPr>
                <w:b/>
                <w:bCs/>
                <w:color w:val="000000"/>
                <w:sz w:val="20"/>
                <w:szCs w:val="20"/>
                <w:lang w:val="el-GR" w:eastAsia="el-GR"/>
              </w:rPr>
            </w:pPr>
            <w:r w:rsidRPr="003A7930">
              <w:rPr>
                <w:b/>
                <w:bCs/>
                <w:color w:val="000000"/>
                <w:sz w:val="20"/>
                <w:szCs w:val="20"/>
                <w:lang w:val="el-GR" w:eastAsia="el-GR"/>
              </w:rPr>
              <w:t>□ □                              □</w:t>
            </w:r>
          </w:p>
        </w:tc>
        <w:tc>
          <w:tcPr>
            <w:tcW w:w="2184" w:type="dxa"/>
            <w:shd w:val="clear" w:color="auto" w:fill="auto"/>
            <w:vAlign w:val="bottom"/>
          </w:tcPr>
          <w:p w:rsidR="007441B0" w:rsidRPr="003A7930" w:rsidRDefault="007441B0" w:rsidP="004C4A74">
            <w:pPr>
              <w:spacing w:after="0"/>
              <w:rPr>
                <w:b/>
                <w:bCs/>
                <w:color w:val="000000"/>
                <w:sz w:val="20"/>
                <w:szCs w:val="20"/>
                <w:lang w:val="el-GR" w:eastAsia="el-GR"/>
              </w:rPr>
            </w:pPr>
          </w:p>
        </w:tc>
      </w:tr>
      <w:tr w:rsidR="007441B0" w:rsidRPr="003A7930" w:rsidTr="004C4A74">
        <w:trPr>
          <w:trHeight w:val="885"/>
          <w:jc w:val="center"/>
        </w:trPr>
        <w:tc>
          <w:tcPr>
            <w:tcW w:w="921" w:type="dxa"/>
            <w:tcBorders>
              <w:top w:val="nil"/>
              <w:left w:val="single" w:sz="4" w:space="0" w:color="auto"/>
              <w:bottom w:val="single" w:sz="4" w:space="0" w:color="auto"/>
              <w:right w:val="single" w:sz="4" w:space="0" w:color="auto"/>
            </w:tcBorders>
            <w:shd w:val="clear" w:color="auto" w:fill="auto"/>
            <w:vAlign w:val="center"/>
          </w:tcPr>
          <w:p w:rsidR="007441B0" w:rsidRPr="003A7930" w:rsidRDefault="007441B0" w:rsidP="004C4A74">
            <w:pPr>
              <w:spacing w:after="0"/>
              <w:jc w:val="center"/>
              <w:rPr>
                <w:b/>
                <w:bCs/>
                <w:sz w:val="18"/>
                <w:szCs w:val="18"/>
              </w:rPr>
            </w:pPr>
            <w:r w:rsidRPr="003A7930">
              <w:rPr>
                <w:b/>
                <w:bCs/>
                <w:sz w:val="18"/>
                <w:szCs w:val="18"/>
                <w:lang w:val="el-GR"/>
              </w:rPr>
              <w:t>109</w:t>
            </w:r>
          </w:p>
        </w:tc>
        <w:tc>
          <w:tcPr>
            <w:tcW w:w="4252" w:type="dxa"/>
            <w:shd w:val="clear" w:color="auto" w:fill="auto"/>
            <w:vAlign w:val="center"/>
          </w:tcPr>
          <w:p w:rsidR="007441B0" w:rsidRPr="003A7930" w:rsidRDefault="007441B0" w:rsidP="004C4A74">
            <w:pPr>
              <w:spacing w:after="0"/>
              <w:rPr>
                <w:color w:val="000000"/>
                <w:sz w:val="18"/>
                <w:szCs w:val="18"/>
              </w:rPr>
            </w:pPr>
            <w:proofErr w:type="spellStart"/>
            <w:r w:rsidRPr="003A7930">
              <w:rPr>
                <w:color w:val="000000"/>
                <w:sz w:val="18"/>
                <w:szCs w:val="18"/>
                <w:lang w:val="el-GR"/>
              </w:rPr>
              <w:t>Μονοένυδρη</w:t>
            </w:r>
            <w:proofErr w:type="spellEnd"/>
            <w:r w:rsidRPr="003A7930">
              <w:rPr>
                <w:color w:val="000000"/>
                <w:sz w:val="18"/>
                <w:szCs w:val="18"/>
              </w:rPr>
              <w:t xml:space="preserve"> 1,10-</w:t>
            </w:r>
            <w:proofErr w:type="spellStart"/>
            <w:r w:rsidRPr="003A7930">
              <w:rPr>
                <w:color w:val="000000"/>
                <w:sz w:val="18"/>
                <w:szCs w:val="18"/>
                <w:lang w:val="el-GR"/>
              </w:rPr>
              <w:t>Φαινανθρολίνη</w:t>
            </w:r>
            <w:proofErr w:type="spellEnd"/>
            <w:r w:rsidRPr="003A7930">
              <w:rPr>
                <w:color w:val="000000"/>
                <w:sz w:val="18"/>
                <w:szCs w:val="18"/>
              </w:rPr>
              <w:t xml:space="preserve"> (1,10-Phenanthroline monohydrate), </w:t>
            </w:r>
            <w:r w:rsidRPr="003A7930">
              <w:rPr>
                <w:color w:val="000000"/>
                <w:sz w:val="18"/>
                <w:szCs w:val="18"/>
                <w:lang w:val="el-GR"/>
              </w:rPr>
              <w:t>σε</w:t>
            </w:r>
            <w:r w:rsidRPr="003A7930">
              <w:rPr>
                <w:color w:val="000000"/>
                <w:sz w:val="18"/>
                <w:szCs w:val="18"/>
              </w:rPr>
              <w:t xml:space="preserve"> </w:t>
            </w:r>
            <w:r w:rsidRPr="003A7930">
              <w:rPr>
                <w:color w:val="000000"/>
                <w:sz w:val="18"/>
                <w:szCs w:val="18"/>
                <w:lang w:val="el-GR"/>
              </w:rPr>
              <w:t>συσκευασία</w:t>
            </w:r>
            <w:r w:rsidRPr="003A7930">
              <w:rPr>
                <w:color w:val="000000"/>
                <w:sz w:val="18"/>
                <w:szCs w:val="18"/>
              </w:rPr>
              <w:t xml:space="preserve"> </w:t>
            </w:r>
            <w:r w:rsidRPr="003A7930">
              <w:rPr>
                <w:color w:val="000000"/>
                <w:sz w:val="18"/>
                <w:szCs w:val="18"/>
                <w:lang w:val="el-GR"/>
              </w:rPr>
              <w:t>των</w:t>
            </w:r>
            <w:r w:rsidRPr="003A7930">
              <w:rPr>
                <w:color w:val="000000"/>
                <w:sz w:val="18"/>
                <w:szCs w:val="18"/>
              </w:rPr>
              <w:t xml:space="preserve"> 25 g</w:t>
            </w:r>
          </w:p>
        </w:tc>
        <w:tc>
          <w:tcPr>
            <w:tcW w:w="1258" w:type="dxa"/>
            <w:shd w:val="clear" w:color="auto" w:fill="auto"/>
            <w:vAlign w:val="center"/>
          </w:tcPr>
          <w:p w:rsidR="007441B0" w:rsidRPr="003A7930" w:rsidRDefault="007441B0" w:rsidP="004C4A74">
            <w:pPr>
              <w:spacing w:after="0"/>
              <w:jc w:val="center"/>
              <w:rPr>
                <w:b/>
                <w:bCs/>
                <w:color w:val="000000"/>
                <w:sz w:val="20"/>
                <w:szCs w:val="20"/>
                <w:lang w:val="el-GR" w:eastAsia="el-GR"/>
              </w:rPr>
            </w:pPr>
            <w:r w:rsidRPr="003A7930">
              <w:rPr>
                <w:b/>
                <w:bCs/>
                <w:color w:val="000000"/>
                <w:sz w:val="20"/>
                <w:szCs w:val="20"/>
                <w:lang w:val="el-GR" w:eastAsia="el-GR"/>
              </w:rPr>
              <w:t>□ □                              □</w:t>
            </w:r>
          </w:p>
        </w:tc>
        <w:tc>
          <w:tcPr>
            <w:tcW w:w="2184" w:type="dxa"/>
            <w:shd w:val="clear" w:color="auto" w:fill="auto"/>
            <w:vAlign w:val="bottom"/>
          </w:tcPr>
          <w:p w:rsidR="007441B0" w:rsidRPr="003A7930" w:rsidRDefault="007441B0" w:rsidP="004C4A74">
            <w:pPr>
              <w:spacing w:after="0"/>
              <w:rPr>
                <w:b/>
                <w:bCs/>
                <w:color w:val="000000"/>
                <w:sz w:val="20"/>
                <w:szCs w:val="20"/>
                <w:lang w:val="el-GR" w:eastAsia="el-GR"/>
              </w:rPr>
            </w:pPr>
          </w:p>
        </w:tc>
      </w:tr>
    </w:tbl>
    <w:p w:rsidR="007441B0" w:rsidRPr="003A7930" w:rsidRDefault="007441B0" w:rsidP="007441B0">
      <w:pPr>
        <w:tabs>
          <w:tab w:val="left" w:pos="3660"/>
          <w:tab w:val="left" w:pos="3690"/>
        </w:tabs>
        <w:spacing w:before="80" w:line="288" w:lineRule="auto"/>
        <w:jc w:val="center"/>
        <w:rPr>
          <w:b/>
          <w:bCs/>
          <w:color w:val="0000FF"/>
          <w:sz w:val="20"/>
          <w:szCs w:val="20"/>
          <w:highlight w:val="lightGray"/>
          <w:lang w:val="el-GR" w:eastAsia="el-GR"/>
        </w:rPr>
      </w:pPr>
    </w:p>
    <w:p w:rsidR="007441B0" w:rsidRPr="003A7930" w:rsidRDefault="007441B0" w:rsidP="007441B0">
      <w:pPr>
        <w:pStyle w:val="normalwithoutspacing"/>
        <w:spacing w:before="57" w:after="57"/>
        <w:rPr>
          <w:color w:val="5B9BD5"/>
          <w:szCs w:val="22"/>
        </w:rPr>
      </w:pPr>
    </w:p>
    <w:p w:rsidR="007441B0" w:rsidRPr="003A7930" w:rsidRDefault="007441B0" w:rsidP="007441B0">
      <w:pPr>
        <w:tabs>
          <w:tab w:val="left" w:pos="3660"/>
          <w:tab w:val="left" w:pos="3690"/>
        </w:tabs>
        <w:spacing w:before="80" w:line="288" w:lineRule="auto"/>
        <w:jc w:val="center"/>
        <w:rPr>
          <w:b/>
          <w:bCs/>
          <w:color w:val="000000"/>
          <w:sz w:val="20"/>
          <w:szCs w:val="20"/>
          <w:lang w:val="el-GR" w:eastAsia="el-GR"/>
        </w:rPr>
      </w:pPr>
      <w:r w:rsidRPr="003A7930">
        <w:rPr>
          <w:b/>
          <w:bCs/>
          <w:color w:val="000000"/>
          <w:sz w:val="20"/>
          <w:szCs w:val="20"/>
          <w:lang w:val="el-GR" w:eastAsia="el-GR"/>
        </w:rPr>
        <w:t>Τμήμα ειδών 2 “</w:t>
      </w:r>
      <w:r w:rsidRPr="003A7930">
        <w:rPr>
          <w:lang w:val="el-GR"/>
        </w:rPr>
        <w:t xml:space="preserve"> </w:t>
      </w:r>
      <w:r w:rsidRPr="003A7930">
        <w:rPr>
          <w:b/>
          <w:bCs/>
          <w:color w:val="000000"/>
          <w:sz w:val="20"/>
          <w:szCs w:val="20"/>
          <w:lang w:val="el-GR" w:eastAsia="el-GR"/>
        </w:rPr>
        <w:t>Αναλώσιμα φασματογραφίας μάζας ”:</w:t>
      </w:r>
    </w:p>
    <w:tbl>
      <w:tblPr>
        <w:tblW w:w="8520" w:type="dxa"/>
        <w:jc w:val="center"/>
        <w:tblLook w:val="04A0" w:firstRow="1" w:lastRow="0" w:firstColumn="1" w:lastColumn="0" w:noHBand="0" w:noVBand="1"/>
      </w:tblPr>
      <w:tblGrid>
        <w:gridCol w:w="960"/>
        <w:gridCol w:w="4520"/>
        <w:gridCol w:w="1320"/>
        <w:gridCol w:w="1720"/>
      </w:tblGrid>
      <w:tr w:rsidR="007441B0" w:rsidRPr="003A7930" w:rsidTr="004C4A74">
        <w:trPr>
          <w:trHeight w:val="413"/>
          <w:jc w:val="center"/>
        </w:trPr>
        <w:tc>
          <w:tcPr>
            <w:tcW w:w="960" w:type="dxa"/>
            <w:vMerge w:val="restart"/>
            <w:tcBorders>
              <w:top w:val="single" w:sz="4" w:space="0" w:color="000000"/>
              <w:left w:val="single" w:sz="4" w:space="0" w:color="000000"/>
              <w:bottom w:val="single" w:sz="4" w:space="0" w:color="000000"/>
              <w:right w:val="single" w:sz="4" w:space="0" w:color="000000"/>
            </w:tcBorders>
            <w:shd w:val="clear" w:color="000000" w:fill="FFCC99"/>
            <w:vAlign w:val="center"/>
          </w:tcPr>
          <w:p w:rsidR="007441B0" w:rsidRPr="003A7930" w:rsidRDefault="007441B0" w:rsidP="004C4A74">
            <w:pPr>
              <w:spacing w:after="0"/>
              <w:jc w:val="center"/>
              <w:rPr>
                <w:b/>
                <w:bCs/>
                <w:color w:val="000000"/>
                <w:sz w:val="20"/>
                <w:szCs w:val="20"/>
                <w:u w:val="single"/>
                <w:lang w:val="el-GR" w:eastAsia="el-GR"/>
              </w:rPr>
            </w:pPr>
            <w:r w:rsidRPr="003A7930">
              <w:rPr>
                <w:b/>
                <w:bCs/>
                <w:color w:val="000000"/>
                <w:sz w:val="20"/>
                <w:szCs w:val="20"/>
                <w:u w:val="single"/>
                <w:lang w:val="el-GR" w:eastAsia="el-GR"/>
              </w:rPr>
              <w:t xml:space="preserve">Α/Α </w:t>
            </w:r>
          </w:p>
        </w:tc>
        <w:tc>
          <w:tcPr>
            <w:tcW w:w="4520" w:type="dxa"/>
            <w:vMerge w:val="restart"/>
            <w:tcBorders>
              <w:top w:val="single" w:sz="4" w:space="0" w:color="000000"/>
              <w:left w:val="single" w:sz="4" w:space="0" w:color="000000"/>
              <w:bottom w:val="single" w:sz="4" w:space="0" w:color="000000"/>
              <w:right w:val="single" w:sz="4" w:space="0" w:color="000000"/>
            </w:tcBorders>
            <w:shd w:val="clear" w:color="000000" w:fill="FFCC99"/>
            <w:vAlign w:val="center"/>
          </w:tcPr>
          <w:p w:rsidR="007441B0" w:rsidRPr="003A7930" w:rsidRDefault="007441B0" w:rsidP="004C4A74">
            <w:pPr>
              <w:spacing w:after="0"/>
              <w:jc w:val="center"/>
              <w:rPr>
                <w:b/>
                <w:bCs/>
                <w:color w:val="000000"/>
                <w:sz w:val="20"/>
                <w:szCs w:val="20"/>
                <w:lang w:val="el-GR" w:eastAsia="el-GR"/>
              </w:rPr>
            </w:pPr>
            <w:r w:rsidRPr="003A7930">
              <w:rPr>
                <w:b/>
                <w:bCs/>
                <w:color w:val="000000"/>
                <w:sz w:val="20"/>
                <w:szCs w:val="20"/>
                <w:lang w:val="el-GR" w:eastAsia="el-GR"/>
              </w:rPr>
              <w:t>ΧΑΡΑΚΤΗΡΙΣΤΙΚΑ - ΤΕΧΝΙΚΕΣ ΠΡΟΔΙΑΓΡΑΦΕΣ</w:t>
            </w:r>
          </w:p>
        </w:tc>
        <w:tc>
          <w:tcPr>
            <w:tcW w:w="1320" w:type="dxa"/>
            <w:vMerge w:val="restart"/>
            <w:tcBorders>
              <w:top w:val="single" w:sz="4" w:space="0" w:color="000000"/>
              <w:left w:val="single" w:sz="4" w:space="0" w:color="000000"/>
              <w:bottom w:val="single" w:sz="4" w:space="0" w:color="000000"/>
              <w:right w:val="single" w:sz="4" w:space="0" w:color="000000"/>
            </w:tcBorders>
            <w:shd w:val="clear" w:color="000000" w:fill="FFCC99"/>
            <w:vAlign w:val="center"/>
          </w:tcPr>
          <w:p w:rsidR="007441B0" w:rsidRPr="003A7930" w:rsidRDefault="007441B0" w:rsidP="004C4A74">
            <w:pPr>
              <w:spacing w:after="0"/>
              <w:jc w:val="center"/>
              <w:rPr>
                <w:b/>
                <w:bCs/>
                <w:color w:val="000000"/>
                <w:sz w:val="20"/>
                <w:szCs w:val="20"/>
                <w:lang w:val="el-GR" w:eastAsia="el-GR"/>
              </w:rPr>
            </w:pPr>
            <w:r w:rsidRPr="003A7930">
              <w:rPr>
                <w:b/>
                <w:bCs/>
                <w:color w:val="000000"/>
                <w:sz w:val="20"/>
                <w:szCs w:val="20"/>
                <w:lang w:val="el-GR" w:eastAsia="el-GR"/>
              </w:rPr>
              <w:t>ΝΑΙ - ΟΧΙ ΥΠΕΡ</w:t>
            </w:r>
          </w:p>
        </w:tc>
        <w:tc>
          <w:tcPr>
            <w:tcW w:w="1720" w:type="dxa"/>
            <w:vMerge w:val="restart"/>
            <w:tcBorders>
              <w:top w:val="single" w:sz="4" w:space="0" w:color="000000"/>
              <w:left w:val="single" w:sz="4" w:space="0" w:color="000000"/>
              <w:bottom w:val="single" w:sz="4" w:space="0" w:color="000000"/>
              <w:right w:val="single" w:sz="4" w:space="0" w:color="000000"/>
            </w:tcBorders>
            <w:shd w:val="clear" w:color="000000" w:fill="FFCC99"/>
            <w:vAlign w:val="center"/>
          </w:tcPr>
          <w:p w:rsidR="007441B0" w:rsidRPr="003A7930" w:rsidRDefault="007441B0" w:rsidP="004C4A74">
            <w:pPr>
              <w:spacing w:after="0"/>
              <w:jc w:val="center"/>
              <w:rPr>
                <w:b/>
                <w:bCs/>
                <w:color w:val="000000"/>
                <w:sz w:val="20"/>
                <w:szCs w:val="20"/>
                <w:lang w:val="el-GR" w:eastAsia="el-GR"/>
              </w:rPr>
            </w:pPr>
            <w:r w:rsidRPr="003A7930">
              <w:rPr>
                <w:b/>
                <w:bCs/>
                <w:color w:val="000000"/>
                <w:sz w:val="20"/>
                <w:szCs w:val="20"/>
                <w:lang w:val="el-GR" w:eastAsia="el-GR"/>
              </w:rPr>
              <w:t>ΠΑΡΑΠΟΜΠΗ</w:t>
            </w:r>
          </w:p>
        </w:tc>
      </w:tr>
      <w:tr w:rsidR="007441B0" w:rsidRPr="003A7930" w:rsidTr="004C4A74">
        <w:trPr>
          <w:trHeight w:val="465"/>
          <w:jc w:val="center"/>
        </w:trPr>
        <w:tc>
          <w:tcPr>
            <w:tcW w:w="960" w:type="dxa"/>
            <w:vMerge/>
            <w:tcBorders>
              <w:top w:val="single" w:sz="4" w:space="0" w:color="000000"/>
              <w:left w:val="single" w:sz="4" w:space="0" w:color="000000"/>
              <w:bottom w:val="single" w:sz="4" w:space="0" w:color="000000"/>
              <w:right w:val="single" w:sz="4" w:space="0" w:color="000000"/>
            </w:tcBorders>
            <w:vAlign w:val="center"/>
          </w:tcPr>
          <w:p w:rsidR="007441B0" w:rsidRPr="003A7930" w:rsidRDefault="007441B0" w:rsidP="004C4A74">
            <w:pPr>
              <w:spacing w:after="0"/>
              <w:jc w:val="left"/>
              <w:rPr>
                <w:b/>
                <w:bCs/>
                <w:color w:val="000000"/>
                <w:sz w:val="20"/>
                <w:szCs w:val="20"/>
                <w:u w:val="single"/>
                <w:lang w:val="el-GR" w:eastAsia="el-GR"/>
              </w:rPr>
            </w:pPr>
          </w:p>
        </w:tc>
        <w:tc>
          <w:tcPr>
            <w:tcW w:w="4520" w:type="dxa"/>
            <w:vMerge/>
            <w:tcBorders>
              <w:top w:val="single" w:sz="4" w:space="0" w:color="000000"/>
              <w:left w:val="single" w:sz="4" w:space="0" w:color="000000"/>
              <w:bottom w:val="single" w:sz="4" w:space="0" w:color="000000"/>
              <w:right w:val="single" w:sz="4" w:space="0" w:color="000000"/>
            </w:tcBorders>
            <w:vAlign w:val="center"/>
          </w:tcPr>
          <w:p w:rsidR="007441B0" w:rsidRPr="003A7930" w:rsidRDefault="007441B0" w:rsidP="004C4A74">
            <w:pPr>
              <w:spacing w:after="0"/>
              <w:jc w:val="left"/>
              <w:rPr>
                <w:b/>
                <w:bCs/>
                <w:color w:val="000000"/>
                <w:sz w:val="20"/>
                <w:szCs w:val="20"/>
                <w:lang w:val="el-GR" w:eastAsia="el-GR"/>
              </w:rPr>
            </w:pPr>
          </w:p>
        </w:tc>
        <w:tc>
          <w:tcPr>
            <w:tcW w:w="1320" w:type="dxa"/>
            <w:vMerge/>
            <w:tcBorders>
              <w:top w:val="single" w:sz="4" w:space="0" w:color="000000"/>
              <w:left w:val="single" w:sz="4" w:space="0" w:color="000000"/>
              <w:bottom w:val="single" w:sz="4" w:space="0" w:color="000000"/>
              <w:right w:val="single" w:sz="4" w:space="0" w:color="000000"/>
            </w:tcBorders>
            <w:vAlign w:val="center"/>
          </w:tcPr>
          <w:p w:rsidR="007441B0" w:rsidRPr="003A7930" w:rsidRDefault="007441B0" w:rsidP="004C4A74">
            <w:pPr>
              <w:spacing w:after="0"/>
              <w:jc w:val="left"/>
              <w:rPr>
                <w:b/>
                <w:bCs/>
                <w:color w:val="000000"/>
                <w:sz w:val="20"/>
                <w:szCs w:val="20"/>
                <w:lang w:val="el-GR" w:eastAsia="el-GR"/>
              </w:rPr>
            </w:pPr>
          </w:p>
        </w:tc>
        <w:tc>
          <w:tcPr>
            <w:tcW w:w="1720" w:type="dxa"/>
            <w:vMerge/>
            <w:tcBorders>
              <w:top w:val="single" w:sz="4" w:space="0" w:color="000000"/>
              <w:left w:val="single" w:sz="4" w:space="0" w:color="000000"/>
              <w:bottom w:val="single" w:sz="4" w:space="0" w:color="000000"/>
              <w:right w:val="single" w:sz="4" w:space="0" w:color="000000"/>
            </w:tcBorders>
            <w:vAlign w:val="center"/>
          </w:tcPr>
          <w:p w:rsidR="007441B0" w:rsidRPr="003A7930" w:rsidRDefault="007441B0" w:rsidP="004C4A74">
            <w:pPr>
              <w:spacing w:after="0"/>
              <w:jc w:val="left"/>
              <w:rPr>
                <w:b/>
                <w:bCs/>
                <w:color w:val="000000"/>
                <w:sz w:val="20"/>
                <w:szCs w:val="20"/>
                <w:lang w:val="el-GR" w:eastAsia="el-GR"/>
              </w:rPr>
            </w:pPr>
          </w:p>
        </w:tc>
      </w:tr>
      <w:tr w:rsidR="007441B0" w:rsidRPr="003A7930" w:rsidTr="004C4A74">
        <w:trPr>
          <w:trHeight w:val="630"/>
          <w:jc w:val="center"/>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7441B0" w:rsidRPr="003A7930" w:rsidRDefault="007441B0" w:rsidP="004C4A74">
            <w:pPr>
              <w:spacing w:after="0"/>
              <w:jc w:val="center"/>
              <w:rPr>
                <w:b/>
                <w:bCs/>
                <w:color w:val="000000"/>
                <w:sz w:val="20"/>
                <w:szCs w:val="20"/>
                <w:lang w:val="el-GR" w:eastAsia="el-GR"/>
              </w:rPr>
            </w:pPr>
            <w:r w:rsidRPr="003A7930">
              <w:rPr>
                <w:b/>
                <w:bCs/>
                <w:color w:val="000000"/>
                <w:sz w:val="18"/>
                <w:szCs w:val="18"/>
              </w:rPr>
              <w:t>1</w:t>
            </w:r>
          </w:p>
        </w:tc>
        <w:tc>
          <w:tcPr>
            <w:tcW w:w="4520" w:type="dxa"/>
            <w:tcBorders>
              <w:top w:val="single" w:sz="4" w:space="0" w:color="auto"/>
              <w:bottom w:val="single" w:sz="4" w:space="0" w:color="auto"/>
            </w:tcBorders>
            <w:vAlign w:val="center"/>
          </w:tcPr>
          <w:p w:rsidR="007441B0" w:rsidRPr="003A7930" w:rsidRDefault="007441B0" w:rsidP="004C4A74">
            <w:pPr>
              <w:spacing w:after="0"/>
              <w:jc w:val="center"/>
              <w:rPr>
                <w:color w:val="000000"/>
                <w:sz w:val="18"/>
                <w:szCs w:val="18"/>
                <w:lang w:val="el-GR"/>
              </w:rPr>
            </w:pPr>
            <w:r w:rsidRPr="003A7930">
              <w:rPr>
                <w:color w:val="000000"/>
                <w:sz w:val="18"/>
                <w:szCs w:val="18"/>
                <w:lang w:val="el-GR"/>
              </w:rPr>
              <w:t xml:space="preserve">ΚΙΤ τεχνολογίας </w:t>
            </w:r>
            <w:proofErr w:type="spellStart"/>
            <w:r w:rsidRPr="003A7930">
              <w:rPr>
                <w:color w:val="000000"/>
                <w:sz w:val="18"/>
                <w:szCs w:val="18"/>
                <w:lang w:val="el-GR"/>
              </w:rPr>
              <w:t>aTraq</w:t>
            </w:r>
            <w:proofErr w:type="spellEnd"/>
            <w:r w:rsidRPr="003A7930">
              <w:rPr>
                <w:color w:val="000000"/>
                <w:sz w:val="18"/>
                <w:szCs w:val="18"/>
                <w:lang w:val="el-GR"/>
              </w:rPr>
              <w:t xml:space="preserve"> για ανάλυση αμινοξέων φυσιολογικών υγρών, σχεδιασμένα για χρήση σε συστήματα LC MSMS.</w:t>
            </w:r>
          </w:p>
          <w:p w:rsidR="007441B0" w:rsidRPr="003A7930" w:rsidRDefault="007441B0" w:rsidP="004C4A74">
            <w:pPr>
              <w:spacing w:after="0"/>
              <w:jc w:val="center"/>
              <w:rPr>
                <w:color w:val="000000"/>
                <w:sz w:val="18"/>
                <w:szCs w:val="18"/>
                <w:lang w:val="el-GR"/>
              </w:rPr>
            </w:pPr>
            <w:r w:rsidRPr="003A7930">
              <w:rPr>
                <w:color w:val="000000"/>
                <w:sz w:val="18"/>
                <w:szCs w:val="18"/>
                <w:lang w:val="el-GR"/>
              </w:rPr>
              <w:t>Βασικές απαιτήσεις:</w:t>
            </w:r>
          </w:p>
          <w:p w:rsidR="007441B0" w:rsidRPr="003A7930" w:rsidRDefault="007441B0" w:rsidP="004C4A74">
            <w:pPr>
              <w:spacing w:after="0"/>
              <w:jc w:val="center"/>
              <w:rPr>
                <w:color w:val="000000"/>
                <w:sz w:val="18"/>
                <w:szCs w:val="18"/>
                <w:lang w:val="el-GR"/>
              </w:rPr>
            </w:pPr>
            <w:r w:rsidRPr="003A7930">
              <w:rPr>
                <w:color w:val="000000"/>
                <w:sz w:val="18"/>
                <w:szCs w:val="18"/>
                <w:lang w:val="el-GR"/>
              </w:rPr>
              <w:t>Ικανότητα ανάλυσης τουλάχιστον 200 δειγμάτων</w:t>
            </w:r>
          </w:p>
          <w:p w:rsidR="007441B0" w:rsidRPr="003A7930" w:rsidRDefault="007441B0" w:rsidP="004C4A74">
            <w:pPr>
              <w:spacing w:after="0"/>
              <w:jc w:val="center"/>
              <w:rPr>
                <w:color w:val="000000"/>
                <w:sz w:val="18"/>
                <w:szCs w:val="18"/>
                <w:lang w:val="el-GR"/>
              </w:rPr>
            </w:pPr>
            <w:r w:rsidRPr="003A7930">
              <w:rPr>
                <w:color w:val="000000"/>
                <w:sz w:val="18"/>
                <w:szCs w:val="18"/>
                <w:lang w:val="el-GR"/>
              </w:rPr>
              <w:t>Ικανότητα ανάλυσης 45 αμινοξέων ανά δείγμα</w:t>
            </w:r>
          </w:p>
          <w:p w:rsidR="007441B0" w:rsidRPr="003A7930" w:rsidRDefault="007441B0" w:rsidP="004C4A74">
            <w:pPr>
              <w:spacing w:after="0"/>
              <w:jc w:val="center"/>
              <w:rPr>
                <w:color w:val="000000"/>
                <w:sz w:val="18"/>
                <w:szCs w:val="18"/>
                <w:lang w:val="el-GR"/>
              </w:rPr>
            </w:pPr>
            <w:r w:rsidRPr="003A7930">
              <w:rPr>
                <w:color w:val="000000"/>
                <w:sz w:val="18"/>
                <w:szCs w:val="18"/>
                <w:lang w:val="el-GR"/>
              </w:rPr>
              <w:t>Υψηλή απόδοση με χρόνο ανάλυσης 18 λεπτών ανά δείγμα</w:t>
            </w:r>
          </w:p>
          <w:p w:rsidR="007441B0" w:rsidRPr="003A7930" w:rsidRDefault="007441B0" w:rsidP="004C4A74">
            <w:pPr>
              <w:spacing w:after="0"/>
              <w:jc w:val="center"/>
              <w:rPr>
                <w:color w:val="000000"/>
                <w:sz w:val="18"/>
                <w:szCs w:val="18"/>
                <w:lang w:val="el-GR"/>
              </w:rPr>
            </w:pPr>
            <w:r w:rsidRPr="003A7930">
              <w:rPr>
                <w:color w:val="000000"/>
                <w:sz w:val="18"/>
                <w:szCs w:val="18"/>
                <w:lang w:val="el-GR"/>
              </w:rPr>
              <w:t>Ενιαίο καθολικό πρωτόκολλο για μια σειρά φυσιολογικών υγρών (π.χ. πλάσμα, ούρα, εκχυλίσματα ιστών και μέσα καλλιέργειας)</w:t>
            </w:r>
          </w:p>
          <w:p w:rsidR="007441B0" w:rsidRPr="003A7930" w:rsidRDefault="007441B0" w:rsidP="004C4A74">
            <w:pPr>
              <w:spacing w:after="0"/>
              <w:jc w:val="center"/>
              <w:rPr>
                <w:color w:val="000000"/>
                <w:sz w:val="18"/>
                <w:szCs w:val="18"/>
                <w:lang w:val="el-GR"/>
              </w:rPr>
            </w:pPr>
            <w:r w:rsidRPr="003A7930">
              <w:rPr>
                <w:color w:val="000000"/>
                <w:sz w:val="18"/>
                <w:szCs w:val="18"/>
                <w:lang w:val="el-GR"/>
              </w:rPr>
              <w:t xml:space="preserve">Απαιτήσεις μικρού δείγματος, 40 </w:t>
            </w:r>
            <w:proofErr w:type="spellStart"/>
            <w:r w:rsidRPr="003A7930">
              <w:rPr>
                <w:color w:val="000000"/>
                <w:sz w:val="18"/>
                <w:szCs w:val="18"/>
                <w:lang w:val="el-GR"/>
              </w:rPr>
              <w:t>μL</w:t>
            </w:r>
            <w:proofErr w:type="spellEnd"/>
          </w:p>
          <w:p w:rsidR="007441B0" w:rsidRPr="003A7930" w:rsidRDefault="007441B0" w:rsidP="004C4A74">
            <w:pPr>
              <w:spacing w:after="0"/>
              <w:jc w:val="center"/>
              <w:rPr>
                <w:color w:val="000000"/>
                <w:sz w:val="18"/>
                <w:szCs w:val="18"/>
                <w:lang w:val="el-GR"/>
              </w:rPr>
            </w:pPr>
            <w:r w:rsidRPr="003A7930">
              <w:rPr>
                <w:color w:val="000000"/>
                <w:sz w:val="18"/>
                <w:szCs w:val="18"/>
                <w:lang w:val="el-GR"/>
              </w:rPr>
              <w:t>Εσωτερικό πρότυπο για κάθε συστατικό στόχο</w:t>
            </w:r>
          </w:p>
          <w:p w:rsidR="007441B0" w:rsidRPr="003A7930" w:rsidRDefault="007441B0" w:rsidP="004C4A74">
            <w:pPr>
              <w:spacing w:after="0"/>
              <w:jc w:val="center"/>
              <w:rPr>
                <w:color w:val="000000"/>
                <w:sz w:val="18"/>
                <w:szCs w:val="18"/>
                <w:lang w:val="el-GR"/>
              </w:rPr>
            </w:pPr>
            <w:r w:rsidRPr="003A7930">
              <w:rPr>
                <w:color w:val="000000"/>
                <w:sz w:val="18"/>
                <w:szCs w:val="18"/>
                <w:lang w:val="el-GR"/>
              </w:rPr>
              <w:t xml:space="preserve">Ευρύ δυναμικό εύρος με LLOQ και ULOQ 10.000 </w:t>
            </w:r>
            <w:proofErr w:type="spellStart"/>
            <w:r w:rsidRPr="003A7930">
              <w:rPr>
                <w:color w:val="000000"/>
                <w:sz w:val="18"/>
                <w:szCs w:val="18"/>
                <w:lang w:val="el-GR"/>
              </w:rPr>
              <w:t>μΜ</w:t>
            </w:r>
            <w:proofErr w:type="spellEnd"/>
          </w:p>
          <w:p w:rsidR="007441B0" w:rsidRPr="003A7930" w:rsidRDefault="007441B0" w:rsidP="004C4A74">
            <w:pPr>
              <w:spacing w:after="0"/>
              <w:jc w:val="center"/>
              <w:rPr>
                <w:color w:val="000000"/>
                <w:sz w:val="18"/>
                <w:szCs w:val="18"/>
                <w:lang w:val="el-GR"/>
              </w:rPr>
            </w:pPr>
            <w:r w:rsidRPr="003A7930">
              <w:rPr>
                <w:color w:val="000000"/>
                <w:sz w:val="18"/>
                <w:szCs w:val="18"/>
                <w:lang w:val="el-GR"/>
              </w:rPr>
              <w:t xml:space="preserve">Το </w:t>
            </w:r>
            <w:proofErr w:type="spellStart"/>
            <w:r w:rsidRPr="003A7930">
              <w:rPr>
                <w:color w:val="000000"/>
                <w:sz w:val="18"/>
                <w:szCs w:val="18"/>
                <w:lang w:val="el-GR"/>
              </w:rPr>
              <w:t>κιτ</w:t>
            </w:r>
            <w:proofErr w:type="spellEnd"/>
            <w:r w:rsidRPr="003A7930">
              <w:rPr>
                <w:color w:val="000000"/>
                <w:sz w:val="18"/>
                <w:szCs w:val="18"/>
                <w:lang w:val="el-GR"/>
              </w:rPr>
              <w:t xml:space="preserve"> να περιλαμβάνει τα απαιτούμενα αντιδραστήρια, </w:t>
            </w:r>
            <w:proofErr w:type="spellStart"/>
            <w:r w:rsidRPr="003A7930">
              <w:rPr>
                <w:color w:val="000000"/>
                <w:sz w:val="18"/>
                <w:szCs w:val="18"/>
                <w:lang w:val="el-GR"/>
              </w:rPr>
              <w:t>buffer</w:t>
            </w:r>
            <w:proofErr w:type="spellEnd"/>
            <w:r w:rsidRPr="003A7930">
              <w:rPr>
                <w:color w:val="000000"/>
                <w:sz w:val="18"/>
                <w:szCs w:val="18"/>
                <w:lang w:val="el-GR"/>
              </w:rPr>
              <w:t xml:space="preserve">, πρότυπα, </w:t>
            </w:r>
            <w:proofErr w:type="spellStart"/>
            <w:r w:rsidRPr="003A7930">
              <w:rPr>
                <w:color w:val="000000"/>
                <w:sz w:val="18"/>
                <w:szCs w:val="18"/>
                <w:lang w:val="el-GR"/>
              </w:rPr>
              <w:t>controls</w:t>
            </w:r>
            <w:proofErr w:type="spellEnd"/>
            <w:r w:rsidRPr="003A7930">
              <w:rPr>
                <w:color w:val="000000"/>
                <w:sz w:val="18"/>
                <w:szCs w:val="18"/>
                <w:lang w:val="el-GR"/>
              </w:rPr>
              <w:t xml:space="preserve"> και στήλη</w:t>
            </w:r>
          </w:p>
          <w:p w:rsidR="007441B0" w:rsidRPr="003A7930" w:rsidRDefault="007441B0" w:rsidP="004C4A74">
            <w:pPr>
              <w:spacing w:after="0"/>
              <w:rPr>
                <w:color w:val="000000"/>
                <w:sz w:val="20"/>
                <w:szCs w:val="20"/>
                <w:lang w:val="el-GR" w:eastAsia="el-GR"/>
              </w:rPr>
            </w:pPr>
            <w:r w:rsidRPr="003A7930">
              <w:rPr>
                <w:color w:val="000000"/>
                <w:sz w:val="18"/>
                <w:szCs w:val="18"/>
                <w:lang w:val="el-GR"/>
              </w:rPr>
              <w:lastRenderedPageBreak/>
              <w:t xml:space="preserve">Εκτεταμένη ικανότητα προσθήκης προσαρμοσμένων </w:t>
            </w:r>
            <w:proofErr w:type="spellStart"/>
            <w:r w:rsidRPr="003A7930">
              <w:rPr>
                <w:color w:val="000000"/>
                <w:sz w:val="18"/>
                <w:szCs w:val="18"/>
                <w:lang w:val="el-GR"/>
              </w:rPr>
              <w:t>αμινών</w:t>
            </w:r>
            <w:proofErr w:type="spellEnd"/>
            <w:r w:rsidRPr="003A7930">
              <w:rPr>
                <w:color w:val="000000"/>
                <w:sz w:val="18"/>
                <w:szCs w:val="18"/>
                <w:lang w:val="el-GR"/>
              </w:rPr>
              <w:t>, αμινοξέων και μικρών πεπτιδίων και δημιουργία αντίστοιχων εσωτερικών προτύπων</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rsidR="007441B0" w:rsidRPr="003A7930" w:rsidRDefault="007441B0" w:rsidP="004C4A74">
            <w:pPr>
              <w:spacing w:after="0"/>
              <w:jc w:val="center"/>
              <w:rPr>
                <w:b/>
                <w:bCs/>
                <w:color w:val="000000"/>
                <w:sz w:val="20"/>
                <w:szCs w:val="20"/>
                <w:lang w:val="el-GR" w:eastAsia="el-GR"/>
              </w:rPr>
            </w:pPr>
            <w:r w:rsidRPr="003A7930">
              <w:rPr>
                <w:b/>
                <w:bCs/>
                <w:color w:val="000000"/>
                <w:sz w:val="20"/>
                <w:szCs w:val="20"/>
                <w:lang w:val="el-GR" w:eastAsia="el-GR"/>
              </w:rPr>
              <w:lastRenderedPageBreak/>
              <w:t>□ □                              □</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bottom"/>
          </w:tcPr>
          <w:p w:rsidR="007441B0" w:rsidRPr="003A7930" w:rsidRDefault="007441B0" w:rsidP="004C4A74">
            <w:pPr>
              <w:spacing w:after="0"/>
              <w:rPr>
                <w:b/>
                <w:bCs/>
                <w:color w:val="000000"/>
                <w:sz w:val="20"/>
                <w:szCs w:val="20"/>
                <w:lang w:val="el-GR" w:eastAsia="el-GR"/>
              </w:rPr>
            </w:pPr>
            <w:r w:rsidRPr="003A7930">
              <w:rPr>
                <w:b/>
                <w:bCs/>
                <w:color w:val="000000"/>
                <w:sz w:val="20"/>
                <w:szCs w:val="20"/>
                <w:lang w:val="el-GR" w:eastAsia="el-GR"/>
              </w:rPr>
              <w:t> </w:t>
            </w:r>
          </w:p>
        </w:tc>
      </w:tr>
      <w:tr w:rsidR="007441B0" w:rsidRPr="003A7930" w:rsidTr="004C4A74">
        <w:trPr>
          <w:trHeight w:val="885"/>
          <w:jc w:val="center"/>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7441B0" w:rsidRPr="003A7930" w:rsidRDefault="007441B0" w:rsidP="004C4A74">
            <w:pPr>
              <w:spacing w:after="0"/>
              <w:jc w:val="center"/>
              <w:rPr>
                <w:b/>
                <w:bCs/>
                <w:color w:val="000000"/>
                <w:sz w:val="20"/>
                <w:szCs w:val="20"/>
                <w:lang w:val="el-GR" w:eastAsia="el-GR"/>
              </w:rPr>
            </w:pPr>
            <w:r w:rsidRPr="003A7930">
              <w:rPr>
                <w:b/>
                <w:bCs/>
                <w:color w:val="000000"/>
                <w:sz w:val="20"/>
                <w:szCs w:val="20"/>
              </w:rPr>
              <w:t>2</w:t>
            </w:r>
          </w:p>
        </w:tc>
        <w:tc>
          <w:tcPr>
            <w:tcW w:w="4520" w:type="dxa"/>
            <w:tcBorders>
              <w:top w:val="single" w:sz="4" w:space="0" w:color="auto"/>
              <w:bottom w:val="single" w:sz="4" w:space="0" w:color="auto"/>
            </w:tcBorders>
            <w:vAlign w:val="center"/>
          </w:tcPr>
          <w:p w:rsidR="007441B0" w:rsidRPr="003A7930" w:rsidRDefault="007441B0" w:rsidP="004C4A74">
            <w:pPr>
              <w:spacing w:after="0"/>
              <w:jc w:val="center"/>
              <w:rPr>
                <w:color w:val="000000"/>
                <w:sz w:val="18"/>
                <w:szCs w:val="18"/>
                <w:shd w:val="clear" w:color="auto" w:fill="FFFFFF"/>
                <w:lang w:val="el-GR"/>
              </w:rPr>
            </w:pPr>
            <w:proofErr w:type="spellStart"/>
            <w:r w:rsidRPr="003A7930">
              <w:rPr>
                <w:color w:val="000000"/>
                <w:sz w:val="18"/>
                <w:szCs w:val="18"/>
                <w:shd w:val="clear" w:color="auto" w:fill="FFFFFF"/>
                <w:lang w:val="el-GR"/>
              </w:rPr>
              <w:t>Κιτ</w:t>
            </w:r>
            <w:proofErr w:type="spellEnd"/>
            <w:r w:rsidRPr="003A7930">
              <w:rPr>
                <w:color w:val="000000"/>
                <w:sz w:val="18"/>
                <w:szCs w:val="18"/>
                <w:shd w:val="clear" w:color="auto" w:fill="FFFFFF"/>
                <w:lang w:val="el-GR"/>
              </w:rPr>
              <w:t xml:space="preserve"> αντιδραστηρίων για εκχύλιση άνω των 100 δειγμάτων.</w:t>
            </w:r>
          </w:p>
          <w:p w:rsidR="007441B0" w:rsidRPr="003A7930" w:rsidRDefault="007441B0" w:rsidP="004C4A74">
            <w:pPr>
              <w:spacing w:after="0"/>
              <w:jc w:val="center"/>
              <w:rPr>
                <w:color w:val="000000"/>
                <w:sz w:val="18"/>
                <w:szCs w:val="18"/>
                <w:shd w:val="clear" w:color="auto" w:fill="FFFFFF"/>
                <w:lang w:val="el-GR"/>
              </w:rPr>
            </w:pPr>
            <w:r w:rsidRPr="003A7930">
              <w:rPr>
                <w:color w:val="000000"/>
                <w:sz w:val="18"/>
                <w:szCs w:val="18"/>
                <w:shd w:val="clear" w:color="auto" w:fill="FFFFFF"/>
                <w:lang w:val="el-GR"/>
              </w:rPr>
              <w:t>Να περιλαμβάνει περισσότερα από 50 εσωτερικά πρότυπα τα οποία να καλύπτουν 10 κλάσεις λιπιδίων.</w:t>
            </w:r>
          </w:p>
          <w:p w:rsidR="007441B0" w:rsidRPr="003A7930" w:rsidRDefault="007441B0" w:rsidP="004C4A74">
            <w:pPr>
              <w:spacing w:after="0"/>
              <w:jc w:val="center"/>
              <w:rPr>
                <w:color w:val="000000"/>
                <w:sz w:val="18"/>
                <w:szCs w:val="18"/>
                <w:shd w:val="clear" w:color="auto" w:fill="FFFFFF"/>
                <w:lang w:val="el-GR"/>
              </w:rPr>
            </w:pPr>
            <w:r w:rsidRPr="003A7930">
              <w:rPr>
                <w:color w:val="000000"/>
                <w:sz w:val="18"/>
                <w:szCs w:val="18"/>
                <w:shd w:val="clear" w:color="auto" w:fill="FFFFFF"/>
                <w:lang w:val="el-GR"/>
              </w:rPr>
              <w:t>Να περιλαμβάνει  φιαλίδιο εσωτερικών προτύπων για τα ακόλουθα:</w:t>
            </w:r>
          </w:p>
          <w:p w:rsidR="007441B0" w:rsidRPr="003A7930" w:rsidRDefault="007441B0" w:rsidP="004C4A74">
            <w:pPr>
              <w:spacing w:after="0"/>
              <w:rPr>
                <w:color w:val="000000"/>
                <w:sz w:val="20"/>
                <w:szCs w:val="20"/>
                <w:lang w:val="el-GR" w:eastAsia="el-GR"/>
              </w:rPr>
            </w:pPr>
            <w:proofErr w:type="spellStart"/>
            <w:r w:rsidRPr="003A7930">
              <w:rPr>
                <w:color w:val="000000"/>
                <w:sz w:val="18"/>
                <w:szCs w:val="18"/>
                <w:shd w:val="clear" w:color="auto" w:fill="FFFFFF"/>
                <w:lang w:val="el-GR"/>
              </w:rPr>
              <w:t>Lysophosphatidylcholine</w:t>
            </w:r>
            <w:proofErr w:type="spellEnd"/>
            <w:r w:rsidRPr="003A7930">
              <w:rPr>
                <w:color w:val="000000"/>
                <w:sz w:val="18"/>
                <w:szCs w:val="18"/>
                <w:shd w:val="clear" w:color="auto" w:fill="FFFFFF"/>
                <w:lang w:val="el-GR"/>
              </w:rPr>
              <w:t xml:space="preserve"> (LPC),  </w:t>
            </w:r>
            <w:proofErr w:type="spellStart"/>
            <w:r w:rsidRPr="003A7930">
              <w:rPr>
                <w:color w:val="000000"/>
                <w:sz w:val="18"/>
                <w:szCs w:val="18"/>
                <w:shd w:val="clear" w:color="auto" w:fill="FFFFFF"/>
                <w:lang w:val="el-GR"/>
              </w:rPr>
              <w:t>Phosphatidylethanolamine</w:t>
            </w:r>
            <w:proofErr w:type="spellEnd"/>
            <w:r w:rsidRPr="003A7930">
              <w:rPr>
                <w:color w:val="000000"/>
                <w:sz w:val="18"/>
                <w:szCs w:val="18"/>
                <w:shd w:val="clear" w:color="auto" w:fill="FFFFFF"/>
                <w:lang w:val="el-GR"/>
              </w:rPr>
              <w:t xml:space="preserve"> (PE),   </w:t>
            </w:r>
            <w:proofErr w:type="spellStart"/>
            <w:r w:rsidRPr="003A7930">
              <w:rPr>
                <w:color w:val="000000"/>
                <w:sz w:val="18"/>
                <w:szCs w:val="18"/>
                <w:shd w:val="clear" w:color="auto" w:fill="FFFFFF"/>
                <w:lang w:val="el-GR"/>
              </w:rPr>
              <w:t>Lysophosphatidylamine</w:t>
            </w:r>
            <w:proofErr w:type="spellEnd"/>
            <w:r w:rsidRPr="003A7930">
              <w:rPr>
                <w:color w:val="000000"/>
                <w:sz w:val="18"/>
                <w:szCs w:val="18"/>
                <w:shd w:val="clear" w:color="auto" w:fill="FFFFFF"/>
                <w:lang w:val="el-GR"/>
              </w:rPr>
              <w:t xml:space="preserve"> (LPE), </w:t>
            </w:r>
            <w:proofErr w:type="spellStart"/>
            <w:r w:rsidRPr="003A7930">
              <w:rPr>
                <w:color w:val="000000"/>
                <w:sz w:val="18"/>
                <w:szCs w:val="18"/>
                <w:shd w:val="clear" w:color="auto" w:fill="FFFFFF"/>
                <w:lang w:val="el-GR"/>
              </w:rPr>
              <w:t>Diacylglycerol</w:t>
            </w:r>
            <w:proofErr w:type="spellEnd"/>
            <w:r w:rsidRPr="003A7930">
              <w:rPr>
                <w:color w:val="000000"/>
                <w:sz w:val="18"/>
                <w:szCs w:val="18"/>
                <w:shd w:val="clear" w:color="auto" w:fill="FFFFFF"/>
                <w:lang w:val="el-GR"/>
              </w:rPr>
              <w:t xml:space="preserve"> (DAG), </w:t>
            </w:r>
            <w:proofErr w:type="spellStart"/>
            <w:r w:rsidRPr="003A7930">
              <w:rPr>
                <w:color w:val="000000"/>
                <w:sz w:val="18"/>
                <w:szCs w:val="18"/>
                <w:shd w:val="clear" w:color="auto" w:fill="FFFFFF"/>
                <w:lang w:val="el-GR"/>
              </w:rPr>
              <w:t>Cholesterol</w:t>
            </w:r>
            <w:proofErr w:type="spellEnd"/>
            <w:r w:rsidRPr="003A7930">
              <w:rPr>
                <w:color w:val="000000"/>
                <w:sz w:val="18"/>
                <w:szCs w:val="18"/>
                <w:shd w:val="clear" w:color="auto" w:fill="FFFFFF"/>
                <w:lang w:val="el-GR"/>
              </w:rPr>
              <w:t xml:space="preserve"> </w:t>
            </w:r>
            <w:proofErr w:type="spellStart"/>
            <w:r w:rsidRPr="003A7930">
              <w:rPr>
                <w:color w:val="000000"/>
                <w:sz w:val="18"/>
                <w:szCs w:val="18"/>
                <w:shd w:val="clear" w:color="auto" w:fill="FFFFFF"/>
                <w:lang w:val="el-GR"/>
              </w:rPr>
              <w:t>Ester</w:t>
            </w:r>
            <w:proofErr w:type="spellEnd"/>
            <w:r w:rsidRPr="003A7930">
              <w:rPr>
                <w:color w:val="000000"/>
                <w:sz w:val="18"/>
                <w:szCs w:val="18"/>
                <w:shd w:val="clear" w:color="auto" w:fill="FFFFFF"/>
                <w:lang w:val="el-GR"/>
              </w:rPr>
              <w:t xml:space="preserve"> (CE), </w:t>
            </w:r>
            <w:proofErr w:type="spellStart"/>
            <w:r w:rsidRPr="003A7930">
              <w:rPr>
                <w:color w:val="000000"/>
                <w:sz w:val="18"/>
                <w:szCs w:val="18"/>
                <w:shd w:val="clear" w:color="auto" w:fill="FFFFFF"/>
                <w:lang w:val="el-GR"/>
              </w:rPr>
              <w:t>Sphingomylein</w:t>
            </w:r>
            <w:proofErr w:type="spellEnd"/>
            <w:r w:rsidRPr="003A7930">
              <w:rPr>
                <w:color w:val="000000"/>
                <w:sz w:val="18"/>
                <w:szCs w:val="18"/>
                <w:shd w:val="clear" w:color="auto" w:fill="FFFFFF"/>
                <w:lang w:val="el-GR"/>
              </w:rPr>
              <w:t xml:space="preserve"> (SM), </w:t>
            </w:r>
            <w:proofErr w:type="spellStart"/>
            <w:r w:rsidRPr="003A7930">
              <w:rPr>
                <w:color w:val="000000"/>
                <w:sz w:val="18"/>
                <w:szCs w:val="18"/>
                <w:shd w:val="clear" w:color="auto" w:fill="FFFFFF"/>
                <w:lang w:val="el-GR"/>
              </w:rPr>
              <w:t>Phosphatidylcholine</w:t>
            </w:r>
            <w:proofErr w:type="spellEnd"/>
            <w:r w:rsidRPr="003A7930">
              <w:rPr>
                <w:color w:val="000000"/>
                <w:sz w:val="18"/>
                <w:szCs w:val="18"/>
                <w:shd w:val="clear" w:color="auto" w:fill="FFFFFF"/>
                <w:lang w:val="el-GR"/>
              </w:rPr>
              <w:t xml:space="preserve"> (PC), </w:t>
            </w:r>
            <w:proofErr w:type="spellStart"/>
            <w:r w:rsidRPr="003A7930">
              <w:rPr>
                <w:color w:val="000000"/>
                <w:sz w:val="18"/>
                <w:szCs w:val="18"/>
                <w:shd w:val="clear" w:color="auto" w:fill="FFFFFF"/>
                <w:lang w:val="el-GR"/>
              </w:rPr>
              <w:t>Triacyglycerol</w:t>
            </w:r>
            <w:proofErr w:type="spellEnd"/>
            <w:r w:rsidRPr="003A7930">
              <w:rPr>
                <w:color w:val="000000"/>
                <w:sz w:val="18"/>
                <w:szCs w:val="18"/>
                <w:shd w:val="clear" w:color="auto" w:fill="FFFFFF"/>
                <w:lang w:val="el-GR"/>
              </w:rPr>
              <w:t xml:space="preserve"> (TAG), Free </w:t>
            </w:r>
            <w:proofErr w:type="spellStart"/>
            <w:r w:rsidRPr="003A7930">
              <w:rPr>
                <w:color w:val="000000"/>
                <w:sz w:val="18"/>
                <w:szCs w:val="18"/>
                <w:shd w:val="clear" w:color="auto" w:fill="FFFFFF"/>
                <w:lang w:val="el-GR"/>
              </w:rPr>
              <w:t>Fatty</w:t>
            </w:r>
            <w:proofErr w:type="spellEnd"/>
            <w:r w:rsidRPr="003A7930">
              <w:rPr>
                <w:color w:val="000000"/>
                <w:sz w:val="18"/>
                <w:szCs w:val="18"/>
                <w:shd w:val="clear" w:color="auto" w:fill="FFFFFF"/>
                <w:lang w:val="el-GR"/>
              </w:rPr>
              <w:t xml:space="preserve"> </w:t>
            </w:r>
            <w:proofErr w:type="spellStart"/>
            <w:r w:rsidRPr="003A7930">
              <w:rPr>
                <w:color w:val="000000"/>
                <w:sz w:val="18"/>
                <w:szCs w:val="18"/>
                <w:shd w:val="clear" w:color="auto" w:fill="FFFFFF"/>
                <w:lang w:val="el-GR"/>
              </w:rPr>
              <w:t>Acids</w:t>
            </w:r>
            <w:proofErr w:type="spellEnd"/>
            <w:r w:rsidRPr="003A7930">
              <w:rPr>
                <w:color w:val="000000"/>
                <w:sz w:val="18"/>
                <w:szCs w:val="18"/>
                <w:shd w:val="clear" w:color="auto" w:fill="FFFFFF"/>
                <w:lang w:val="el-GR"/>
              </w:rPr>
              <w:t xml:space="preserve"> (FFA), </w:t>
            </w:r>
            <w:proofErr w:type="spellStart"/>
            <w:r w:rsidRPr="003A7930">
              <w:rPr>
                <w:color w:val="000000"/>
                <w:sz w:val="18"/>
                <w:szCs w:val="18"/>
                <w:shd w:val="clear" w:color="auto" w:fill="FFFFFF"/>
                <w:lang w:val="el-GR"/>
              </w:rPr>
              <w:t>Ceramides</w:t>
            </w:r>
            <w:proofErr w:type="spellEnd"/>
            <w:r w:rsidRPr="003A7930">
              <w:rPr>
                <w:color w:val="000000"/>
                <w:sz w:val="18"/>
                <w:szCs w:val="18"/>
                <w:shd w:val="clear" w:color="auto" w:fill="FFFFFF"/>
                <w:lang w:val="el-GR"/>
              </w:rPr>
              <w:t xml:space="preserve"> (CER), </w:t>
            </w:r>
            <w:proofErr w:type="spellStart"/>
            <w:r w:rsidRPr="003A7930">
              <w:rPr>
                <w:color w:val="000000"/>
                <w:sz w:val="18"/>
                <w:szCs w:val="18"/>
                <w:shd w:val="clear" w:color="auto" w:fill="FFFFFF"/>
                <w:lang w:val="el-GR"/>
              </w:rPr>
              <w:t>Dihydroceramides</w:t>
            </w:r>
            <w:proofErr w:type="spellEnd"/>
            <w:r w:rsidRPr="003A7930">
              <w:rPr>
                <w:color w:val="000000"/>
                <w:sz w:val="18"/>
                <w:szCs w:val="18"/>
                <w:shd w:val="clear" w:color="auto" w:fill="FFFFFF"/>
                <w:lang w:val="el-GR"/>
              </w:rPr>
              <w:t xml:space="preserve"> (DCER), </w:t>
            </w:r>
            <w:proofErr w:type="spellStart"/>
            <w:r w:rsidRPr="003A7930">
              <w:rPr>
                <w:color w:val="000000"/>
                <w:sz w:val="18"/>
                <w:szCs w:val="18"/>
                <w:shd w:val="clear" w:color="auto" w:fill="FFFFFF"/>
                <w:lang w:val="el-GR"/>
              </w:rPr>
              <w:t>Hexosylceramide</w:t>
            </w:r>
            <w:proofErr w:type="spellEnd"/>
            <w:r w:rsidRPr="003A7930">
              <w:rPr>
                <w:color w:val="000000"/>
                <w:sz w:val="18"/>
                <w:szCs w:val="18"/>
                <w:shd w:val="clear" w:color="auto" w:fill="FFFFFF"/>
                <w:lang w:val="el-GR"/>
              </w:rPr>
              <w:t xml:space="preserve"> (HCER), </w:t>
            </w:r>
            <w:proofErr w:type="spellStart"/>
            <w:r w:rsidRPr="003A7930">
              <w:rPr>
                <w:color w:val="000000"/>
                <w:sz w:val="18"/>
                <w:szCs w:val="18"/>
                <w:shd w:val="clear" w:color="auto" w:fill="FFFFFF"/>
                <w:lang w:val="el-GR"/>
              </w:rPr>
              <w:t>Lactosylceramides</w:t>
            </w:r>
            <w:proofErr w:type="spellEnd"/>
            <w:r w:rsidRPr="003A7930">
              <w:rPr>
                <w:color w:val="000000"/>
                <w:sz w:val="18"/>
                <w:szCs w:val="18"/>
                <w:shd w:val="clear" w:color="auto" w:fill="FFFFFF"/>
                <w:lang w:val="el-GR"/>
              </w:rPr>
              <w:t xml:space="preserve"> (LCER)</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rsidR="007441B0" w:rsidRPr="003A7930" w:rsidRDefault="007441B0" w:rsidP="004C4A74">
            <w:pPr>
              <w:spacing w:after="0"/>
              <w:jc w:val="center"/>
              <w:rPr>
                <w:b/>
                <w:bCs/>
                <w:color w:val="000000"/>
                <w:sz w:val="20"/>
                <w:szCs w:val="20"/>
                <w:lang w:val="el-GR" w:eastAsia="el-GR"/>
              </w:rPr>
            </w:pPr>
            <w:r w:rsidRPr="003A7930">
              <w:rPr>
                <w:b/>
                <w:bCs/>
                <w:color w:val="000000"/>
                <w:sz w:val="20"/>
                <w:szCs w:val="20"/>
                <w:lang w:val="el-GR" w:eastAsia="el-GR"/>
              </w:rPr>
              <w:t>□ □                              □</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bottom"/>
          </w:tcPr>
          <w:p w:rsidR="007441B0" w:rsidRPr="003A7930" w:rsidRDefault="007441B0" w:rsidP="004C4A74">
            <w:pPr>
              <w:spacing w:after="0"/>
              <w:rPr>
                <w:b/>
                <w:bCs/>
                <w:color w:val="000000"/>
                <w:sz w:val="20"/>
                <w:szCs w:val="20"/>
                <w:lang w:val="el-GR" w:eastAsia="el-GR"/>
              </w:rPr>
            </w:pPr>
          </w:p>
        </w:tc>
      </w:tr>
    </w:tbl>
    <w:p w:rsidR="007441B0" w:rsidRDefault="007441B0" w:rsidP="007441B0">
      <w:pPr>
        <w:pStyle w:val="normalwithoutspacing"/>
        <w:spacing w:before="57" w:after="57"/>
        <w:rPr>
          <w:color w:val="5B9BD5"/>
          <w:szCs w:val="22"/>
        </w:rPr>
      </w:pPr>
    </w:p>
    <w:p w:rsidR="007441B0" w:rsidRPr="003A7930" w:rsidRDefault="007441B0" w:rsidP="007441B0">
      <w:pPr>
        <w:pStyle w:val="normalwithoutspacing"/>
        <w:spacing w:before="57" w:after="57"/>
        <w:rPr>
          <w:color w:val="5B9BD5"/>
          <w:szCs w:val="22"/>
        </w:rPr>
      </w:pPr>
    </w:p>
    <w:p w:rsidR="007441B0" w:rsidRPr="003A7930" w:rsidRDefault="007441B0" w:rsidP="007441B0">
      <w:pPr>
        <w:tabs>
          <w:tab w:val="left" w:pos="3660"/>
          <w:tab w:val="left" w:pos="3690"/>
        </w:tabs>
        <w:spacing w:before="80" w:line="288" w:lineRule="auto"/>
        <w:jc w:val="center"/>
        <w:rPr>
          <w:b/>
          <w:bCs/>
          <w:color w:val="000000"/>
          <w:sz w:val="20"/>
          <w:szCs w:val="20"/>
          <w:lang w:val="el-GR" w:eastAsia="el-GR"/>
        </w:rPr>
      </w:pPr>
      <w:r w:rsidRPr="003A7930">
        <w:rPr>
          <w:b/>
          <w:bCs/>
          <w:color w:val="000000"/>
          <w:sz w:val="20"/>
          <w:szCs w:val="20"/>
          <w:lang w:val="el-GR" w:eastAsia="el-GR"/>
        </w:rPr>
        <w:t>Τμήμα ειδών 3 “Αναλώσιμα υγρής χρωματογραφίας ”:</w:t>
      </w:r>
    </w:p>
    <w:tbl>
      <w:tblPr>
        <w:tblW w:w="8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4520"/>
        <w:gridCol w:w="1320"/>
        <w:gridCol w:w="1720"/>
      </w:tblGrid>
      <w:tr w:rsidR="007441B0" w:rsidRPr="003A7930" w:rsidTr="004C4A74">
        <w:trPr>
          <w:trHeight w:val="413"/>
          <w:jc w:val="center"/>
        </w:trPr>
        <w:tc>
          <w:tcPr>
            <w:tcW w:w="960" w:type="dxa"/>
            <w:vMerge w:val="restart"/>
            <w:shd w:val="clear" w:color="000000" w:fill="FFCC99"/>
            <w:vAlign w:val="center"/>
          </w:tcPr>
          <w:p w:rsidR="007441B0" w:rsidRPr="003A7930" w:rsidRDefault="007441B0" w:rsidP="004C4A74">
            <w:pPr>
              <w:spacing w:after="0"/>
              <w:jc w:val="center"/>
              <w:rPr>
                <w:b/>
                <w:bCs/>
                <w:color w:val="000000"/>
                <w:sz w:val="20"/>
                <w:szCs w:val="20"/>
                <w:u w:val="single"/>
                <w:lang w:val="el-GR" w:eastAsia="el-GR"/>
              </w:rPr>
            </w:pPr>
            <w:r w:rsidRPr="003A7930">
              <w:rPr>
                <w:b/>
                <w:bCs/>
                <w:color w:val="000000"/>
                <w:sz w:val="20"/>
                <w:szCs w:val="20"/>
                <w:u w:val="single"/>
                <w:lang w:val="el-GR" w:eastAsia="el-GR"/>
              </w:rPr>
              <w:t xml:space="preserve">Α/Α </w:t>
            </w:r>
          </w:p>
        </w:tc>
        <w:tc>
          <w:tcPr>
            <w:tcW w:w="4520" w:type="dxa"/>
            <w:vMerge w:val="restart"/>
            <w:shd w:val="clear" w:color="000000" w:fill="FFCC99"/>
            <w:vAlign w:val="center"/>
          </w:tcPr>
          <w:p w:rsidR="007441B0" w:rsidRPr="003A7930" w:rsidRDefault="007441B0" w:rsidP="004C4A74">
            <w:pPr>
              <w:spacing w:after="0"/>
              <w:jc w:val="center"/>
              <w:rPr>
                <w:b/>
                <w:bCs/>
                <w:color w:val="000000"/>
                <w:sz w:val="20"/>
                <w:szCs w:val="20"/>
                <w:lang w:val="el-GR" w:eastAsia="el-GR"/>
              </w:rPr>
            </w:pPr>
            <w:r w:rsidRPr="003A7930">
              <w:rPr>
                <w:b/>
                <w:bCs/>
                <w:color w:val="000000"/>
                <w:sz w:val="20"/>
                <w:szCs w:val="20"/>
                <w:lang w:val="el-GR" w:eastAsia="el-GR"/>
              </w:rPr>
              <w:t>ΧΑΡΑΚΤΗΡΙΣΤΙΚΑ - ΤΕΧΝΙΚΕΣ ΠΡΟΔΙΑΓΡΑΦΕΣ</w:t>
            </w:r>
          </w:p>
        </w:tc>
        <w:tc>
          <w:tcPr>
            <w:tcW w:w="1320" w:type="dxa"/>
            <w:vMerge w:val="restart"/>
            <w:shd w:val="clear" w:color="000000" w:fill="FFCC99"/>
            <w:vAlign w:val="center"/>
          </w:tcPr>
          <w:p w:rsidR="007441B0" w:rsidRPr="003A7930" w:rsidRDefault="007441B0" w:rsidP="004C4A74">
            <w:pPr>
              <w:spacing w:after="0"/>
              <w:jc w:val="center"/>
              <w:rPr>
                <w:b/>
                <w:bCs/>
                <w:color w:val="000000"/>
                <w:sz w:val="20"/>
                <w:szCs w:val="20"/>
                <w:lang w:val="el-GR" w:eastAsia="el-GR"/>
              </w:rPr>
            </w:pPr>
            <w:r w:rsidRPr="003A7930">
              <w:rPr>
                <w:b/>
                <w:bCs/>
                <w:color w:val="000000"/>
                <w:sz w:val="20"/>
                <w:szCs w:val="20"/>
                <w:lang w:val="el-GR" w:eastAsia="el-GR"/>
              </w:rPr>
              <w:t>ΝΑΙ - ΟΧΙ ΥΠΕΡ</w:t>
            </w:r>
          </w:p>
        </w:tc>
        <w:tc>
          <w:tcPr>
            <w:tcW w:w="1720" w:type="dxa"/>
            <w:vMerge w:val="restart"/>
            <w:shd w:val="clear" w:color="000000" w:fill="FFCC99"/>
            <w:vAlign w:val="center"/>
          </w:tcPr>
          <w:p w:rsidR="007441B0" w:rsidRPr="003A7930" w:rsidRDefault="007441B0" w:rsidP="004C4A74">
            <w:pPr>
              <w:spacing w:after="0"/>
              <w:jc w:val="center"/>
              <w:rPr>
                <w:b/>
                <w:bCs/>
                <w:color w:val="000000"/>
                <w:sz w:val="20"/>
                <w:szCs w:val="20"/>
                <w:lang w:val="el-GR" w:eastAsia="el-GR"/>
              </w:rPr>
            </w:pPr>
            <w:r w:rsidRPr="003A7930">
              <w:rPr>
                <w:b/>
                <w:bCs/>
                <w:color w:val="000000"/>
                <w:sz w:val="20"/>
                <w:szCs w:val="20"/>
                <w:lang w:val="el-GR" w:eastAsia="el-GR"/>
              </w:rPr>
              <w:t>ΠΑΡΑΠΟΜΠΗ</w:t>
            </w:r>
          </w:p>
        </w:tc>
      </w:tr>
      <w:tr w:rsidR="007441B0" w:rsidRPr="003A7930" w:rsidTr="004C4A74">
        <w:trPr>
          <w:trHeight w:val="465"/>
          <w:jc w:val="center"/>
        </w:trPr>
        <w:tc>
          <w:tcPr>
            <w:tcW w:w="960" w:type="dxa"/>
            <w:vMerge/>
            <w:vAlign w:val="center"/>
          </w:tcPr>
          <w:p w:rsidR="007441B0" w:rsidRPr="003A7930" w:rsidRDefault="007441B0" w:rsidP="004C4A74">
            <w:pPr>
              <w:spacing w:after="0"/>
              <w:jc w:val="left"/>
              <w:rPr>
                <w:b/>
                <w:bCs/>
                <w:color w:val="000000"/>
                <w:sz w:val="20"/>
                <w:szCs w:val="20"/>
                <w:u w:val="single"/>
                <w:lang w:val="el-GR" w:eastAsia="el-GR"/>
              </w:rPr>
            </w:pPr>
          </w:p>
        </w:tc>
        <w:tc>
          <w:tcPr>
            <w:tcW w:w="4520" w:type="dxa"/>
            <w:vMerge/>
            <w:vAlign w:val="center"/>
          </w:tcPr>
          <w:p w:rsidR="007441B0" w:rsidRPr="003A7930" w:rsidRDefault="007441B0" w:rsidP="004C4A74">
            <w:pPr>
              <w:spacing w:after="0"/>
              <w:jc w:val="left"/>
              <w:rPr>
                <w:b/>
                <w:bCs/>
                <w:color w:val="000000"/>
                <w:sz w:val="20"/>
                <w:szCs w:val="20"/>
                <w:lang w:val="el-GR" w:eastAsia="el-GR"/>
              </w:rPr>
            </w:pPr>
          </w:p>
        </w:tc>
        <w:tc>
          <w:tcPr>
            <w:tcW w:w="1320" w:type="dxa"/>
            <w:vMerge/>
            <w:vAlign w:val="center"/>
          </w:tcPr>
          <w:p w:rsidR="007441B0" w:rsidRPr="003A7930" w:rsidRDefault="007441B0" w:rsidP="004C4A74">
            <w:pPr>
              <w:spacing w:after="0"/>
              <w:jc w:val="left"/>
              <w:rPr>
                <w:b/>
                <w:bCs/>
                <w:color w:val="000000"/>
                <w:sz w:val="20"/>
                <w:szCs w:val="20"/>
                <w:lang w:val="el-GR" w:eastAsia="el-GR"/>
              </w:rPr>
            </w:pPr>
          </w:p>
        </w:tc>
        <w:tc>
          <w:tcPr>
            <w:tcW w:w="1720" w:type="dxa"/>
            <w:vMerge/>
            <w:vAlign w:val="center"/>
          </w:tcPr>
          <w:p w:rsidR="007441B0" w:rsidRPr="003A7930" w:rsidRDefault="007441B0" w:rsidP="004C4A74">
            <w:pPr>
              <w:spacing w:after="0"/>
              <w:jc w:val="left"/>
              <w:rPr>
                <w:b/>
                <w:bCs/>
                <w:color w:val="000000"/>
                <w:sz w:val="20"/>
                <w:szCs w:val="20"/>
                <w:lang w:val="el-GR" w:eastAsia="el-GR"/>
              </w:rPr>
            </w:pPr>
          </w:p>
        </w:tc>
      </w:tr>
      <w:tr w:rsidR="007441B0" w:rsidRPr="003A7930" w:rsidTr="004C4A74">
        <w:trPr>
          <w:trHeight w:val="630"/>
          <w:jc w:val="center"/>
        </w:trPr>
        <w:tc>
          <w:tcPr>
            <w:tcW w:w="960" w:type="dxa"/>
            <w:shd w:val="clear" w:color="auto" w:fill="auto"/>
            <w:vAlign w:val="center"/>
          </w:tcPr>
          <w:p w:rsidR="007441B0" w:rsidRPr="003A7930" w:rsidRDefault="007441B0" w:rsidP="004C4A74">
            <w:pPr>
              <w:spacing w:after="0"/>
              <w:jc w:val="center"/>
              <w:rPr>
                <w:b/>
                <w:bCs/>
                <w:color w:val="000000"/>
                <w:sz w:val="20"/>
                <w:szCs w:val="20"/>
                <w:lang w:val="el-GR" w:eastAsia="el-GR"/>
              </w:rPr>
            </w:pPr>
            <w:r w:rsidRPr="003A7930">
              <w:rPr>
                <w:b/>
                <w:bCs/>
                <w:color w:val="000000"/>
                <w:sz w:val="18"/>
                <w:szCs w:val="18"/>
              </w:rPr>
              <w:t>1</w:t>
            </w:r>
          </w:p>
        </w:tc>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7441B0" w:rsidRPr="003A7930" w:rsidRDefault="007441B0" w:rsidP="004C4A74">
            <w:pPr>
              <w:spacing w:after="0"/>
              <w:rPr>
                <w:color w:val="000000"/>
                <w:sz w:val="20"/>
                <w:szCs w:val="20"/>
                <w:lang w:val="el-GR" w:eastAsia="el-GR"/>
              </w:rPr>
            </w:pPr>
            <w:r w:rsidRPr="003A7930">
              <w:rPr>
                <w:bCs/>
                <w:color w:val="000000"/>
                <w:sz w:val="18"/>
                <w:szCs w:val="18"/>
                <w:lang w:val="el-GR"/>
              </w:rPr>
              <w:t xml:space="preserve">Διάλυμα Βαθμονόμησης φασματόμετρου- </w:t>
            </w:r>
            <w:r w:rsidRPr="003A7930">
              <w:rPr>
                <w:bCs/>
                <w:color w:val="000000"/>
                <w:sz w:val="18"/>
                <w:szCs w:val="18"/>
                <w:lang w:val="en-US"/>
              </w:rPr>
              <w:t>Positive</w:t>
            </w:r>
            <w:r w:rsidRPr="003A7930">
              <w:rPr>
                <w:bCs/>
                <w:color w:val="000000"/>
                <w:sz w:val="18"/>
                <w:szCs w:val="18"/>
                <w:lang w:val="el-GR"/>
              </w:rPr>
              <w:t xml:space="preserve"> - </w:t>
            </w:r>
            <w:r w:rsidRPr="003A7930">
              <w:rPr>
                <w:bCs/>
                <w:color w:val="000000"/>
                <w:sz w:val="18"/>
                <w:szCs w:val="18"/>
                <w:lang w:val="en-US"/>
              </w:rPr>
              <w:t>LTQ</w:t>
            </w:r>
            <w:r w:rsidRPr="003A7930">
              <w:rPr>
                <w:bCs/>
                <w:color w:val="000000"/>
                <w:sz w:val="18"/>
                <w:szCs w:val="18"/>
                <w:lang w:val="el-GR"/>
              </w:rPr>
              <w:t xml:space="preserve"> </w:t>
            </w:r>
            <w:r w:rsidRPr="003A7930">
              <w:rPr>
                <w:bCs/>
                <w:color w:val="000000"/>
                <w:sz w:val="18"/>
                <w:szCs w:val="18"/>
                <w:lang w:val="en-US"/>
              </w:rPr>
              <w:t>XL</w:t>
            </w:r>
            <w:r w:rsidRPr="003A7930">
              <w:rPr>
                <w:bCs/>
                <w:color w:val="000000"/>
                <w:sz w:val="18"/>
                <w:szCs w:val="18"/>
                <w:lang w:val="el-GR"/>
              </w:rPr>
              <w:t xml:space="preserve"> / </w:t>
            </w:r>
            <w:r w:rsidRPr="003A7930">
              <w:rPr>
                <w:bCs/>
                <w:color w:val="000000"/>
                <w:sz w:val="18"/>
                <w:szCs w:val="18"/>
                <w:lang w:val="en-US"/>
              </w:rPr>
              <w:t>Hybrid</w:t>
            </w:r>
            <w:r w:rsidRPr="003A7930">
              <w:rPr>
                <w:bCs/>
                <w:color w:val="000000"/>
                <w:sz w:val="18"/>
                <w:szCs w:val="18"/>
                <w:lang w:val="el-GR"/>
              </w:rPr>
              <w:t xml:space="preserve"> </w:t>
            </w:r>
            <w:proofErr w:type="spellStart"/>
            <w:r w:rsidRPr="003A7930">
              <w:rPr>
                <w:bCs/>
                <w:color w:val="000000"/>
                <w:sz w:val="18"/>
                <w:szCs w:val="18"/>
                <w:lang w:val="en-US"/>
              </w:rPr>
              <w:t>CalMix</w:t>
            </w:r>
            <w:proofErr w:type="spellEnd"/>
            <w:r w:rsidRPr="003A7930">
              <w:rPr>
                <w:bCs/>
                <w:color w:val="000000"/>
                <w:sz w:val="18"/>
                <w:szCs w:val="18"/>
                <w:lang w:val="el-GR"/>
              </w:rPr>
              <w:t>, 10</w:t>
            </w:r>
            <w:r w:rsidRPr="003A7930">
              <w:rPr>
                <w:bCs/>
                <w:color w:val="000000"/>
                <w:sz w:val="18"/>
                <w:szCs w:val="18"/>
                <w:lang w:val="en-US"/>
              </w:rPr>
              <w:t>ml</w:t>
            </w:r>
          </w:p>
        </w:tc>
        <w:tc>
          <w:tcPr>
            <w:tcW w:w="1320" w:type="dxa"/>
            <w:shd w:val="clear" w:color="auto" w:fill="auto"/>
            <w:vAlign w:val="center"/>
          </w:tcPr>
          <w:p w:rsidR="007441B0" w:rsidRPr="003A7930" w:rsidRDefault="007441B0" w:rsidP="004C4A74">
            <w:pPr>
              <w:spacing w:after="0"/>
              <w:jc w:val="center"/>
              <w:rPr>
                <w:b/>
                <w:bCs/>
                <w:color w:val="000000"/>
                <w:sz w:val="20"/>
                <w:szCs w:val="20"/>
                <w:lang w:val="el-GR" w:eastAsia="el-GR"/>
              </w:rPr>
            </w:pPr>
            <w:r w:rsidRPr="003A7930">
              <w:rPr>
                <w:b/>
                <w:bCs/>
                <w:color w:val="000000"/>
                <w:sz w:val="20"/>
                <w:szCs w:val="20"/>
                <w:lang w:val="el-GR" w:eastAsia="el-GR"/>
              </w:rPr>
              <w:t>□ □                              □</w:t>
            </w:r>
          </w:p>
        </w:tc>
        <w:tc>
          <w:tcPr>
            <w:tcW w:w="1720" w:type="dxa"/>
            <w:shd w:val="clear" w:color="auto" w:fill="auto"/>
            <w:vAlign w:val="bottom"/>
          </w:tcPr>
          <w:p w:rsidR="007441B0" w:rsidRPr="003A7930" w:rsidRDefault="007441B0" w:rsidP="004C4A74">
            <w:pPr>
              <w:spacing w:after="0"/>
              <w:rPr>
                <w:b/>
                <w:bCs/>
                <w:color w:val="000000"/>
                <w:sz w:val="20"/>
                <w:szCs w:val="20"/>
                <w:lang w:val="el-GR" w:eastAsia="el-GR"/>
              </w:rPr>
            </w:pPr>
            <w:r w:rsidRPr="003A7930">
              <w:rPr>
                <w:b/>
                <w:bCs/>
                <w:color w:val="000000"/>
                <w:sz w:val="20"/>
                <w:szCs w:val="20"/>
                <w:lang w:val="el-GR" w:eastAsia="el-GR"/>
              </w:rPr>
              <w:t> </w:t>
            </w:r>
          </w:p>
        </w:tc>
      </w:tr>
      <w:tr w:rsidR="007441B0" w:rsidRPr="003A7930" w:rsidTr="004C4A74">
        <w:trPr>
          <w:trHeight w:val="885"/>
          <w:jc w:val="center"/>
        </w:trPr>
        <w:tc>
          <w:tcPr>
            <w:tcW w:w="960" w:type="dxa"/>
            <w:shd w:val="clear" w:color="auto" w:fill="auto"/>
            <w:vAlign w:val="center"/>
          </w:tcPr>
          <w:p w:rsidR="007441B0" w:rsidRPr="003A7930" w:rsidRDefault="007441B0" w:rsidP="004C4A74">
            <w:pPr>
              <w:spacing w:after="0"/>
              <w:jc w:val="center"/>
              <w:rPr>
                <w:b/>
                <w:bCs/>
                <w:color w:val="000000"/>
                <w:sz w:val="20"/>
                <w:szCs w:val="20"/>
                <w:lang w:val="el-GR" w:eastAsia="el-GR"/>
              </w:rPr>
            </w:pPr>
            <w:r w:rsidRPr="003A7930">
              <w:rPr>
                <w:b/>
                <w:bCs/>
                <w:color w:val="000000"/>
                <w:sz w:val="20"/>
                <w:szCs w:val="20"/>
              </w:rPr>
              <w:t>2</w:t>
            </w:r>
          </w:p>
        </w:tc>
        <w:tc>
          <w:tcPr>
            <w:tcW w:w="4520" w:type="dxa"/>
            <w:tcBorders>
              <w:top w:val="nil"/>
              <w:left w:val="single" w:sz="4" w:space="0" w:color="auto"/>
              <w:bottom w:val="single" w:sz="4" w:space="0" w:color="auto"/>
              <w:right w:val="single" w:sz="4" w:space="0" w:color="auto"/>
            </w:tcBorders>
            <w:shd w:val="clear" w:color="auto" w:fill="auto"/>
            <w:vAlign w:val="center"/>
          </w:tcPr>
          <w:p w:rsidR="007441B0" w:rsidRPr="003A7930" w:rsidRDefault="007441B0" w:rsidP="004C4A74">
            <w:pPr>
              <w:spacing w:after="0"/>
              <w:rPr>
                <w:color w:val="000000"/>
                <w:sz w:val="20"/>
                <w:szCs w:val="20"/>
                <w:lang w:val="el-GR" w:eastAsia="el-GR"/>
              </w:rPr>
            </w:pPr>
            <w:r w:rsidRPr="003A7930">
              <w:rPr>
                <w:bCs/>
                <w:color w:val="000000"/>
                <w:sz w:val="18"/>
                <w:szCs w:val="18"/>
                <w:lang w:val="el-GR"/>
              </w:rPr>
              <w:t xml:space="preserve">Διάλυμα Βαθμονόμησης φασματόμετρου - </w:t>
            </w:r>
            <w:r w:rsidRPr="003A7930">
              <w:rPr>
                <w:bCs/>
                <w:color w:val="000000"/>
                <w:sz w:val="18"/>
                <w:szCs w:val="18"/>
                <w:lang w:val="en-US"/>
              </w:rPr>
              <w:t>Negative</w:t>
            </w:r>
            <w:r w:rsidRPr="003A7930">
              <w:rPr>
                <w:bCs/>
                <w:color w:val="000000"/>
                <w:sz w:val="18"/>
                <w:szCs w:val="18"/>
                <w:lang w:val="el-GR"/>
              </w:rPr>
              <w:t xml:space="preserve">- </w:t>
            </w:r>
            <w:r w:rsidRPr="003A7930">
              <w:rPr>
                <w:bCs/>
                <w:color w:val="000000"/>
                <w:sz w:val="18"/>
                <w:szCs w:val="18"/>
                <w:lang w:val="en-US"/>
              </w:rPr>
              <w:t>LTQ</w:t>
            </w:r>
            <w:r w:rsidRPr="003A7930">
              <w:rPr>
                <w:bCs/>
                <w:color w:val="000000"/>
                <w:sz w:val="18"/>
                <w:szCs w:val="18"/>
                <w:lang w:val="el-GR"/>
              </w:rPr>
              <w:t xml:space="preserve">  </w:t>
            </w:r>
            <w:r w:rsidRPr="003A7930">
              <w:rPr>
                <w:bCs/>
                <w:color w:val="000000"/>
                <w:sz w:val="18"/>
                <w:szCs w:val="18"/>
                <w:lang w:val="en-US"/>
              </w:rPr>
              <w:t>Hybrid</w:t>
            </w:r>
            <w:r w:rsidRPr="003A7930">
              <w:rPr>
                <w:bCs/>
                <w:color w:val="000000"/>
                <w:sz w:val="18"/>
                <w:szCs w:val="18"/>
                <w:lang w:val="el-GR"/>
              </w:rPr>
              <w:t xml:space="preserve"> </w:t>
            </w:r>
            <w:proofErr w:type="spellStart"/>
            <w:r w:rsidRPr="003A7930">
              <w:rPr>
                <w:bCs/>
                <w:color w:val="000000"/>
                <w:sz w:val="18"/>
                <w:szCs w:val="18"/>
                <w:lang w:val="en-US"/>
              </w:rPr>
              <w:t>CalMix</w:t>
            </w:r>
            <w:proofErr w:type="spellEnd"/>
            <w:r w:rsidRPr="003A7930">
              <w:rPr>
                <w:bCs/>
                <w:color w:val="000000"/>
                <w:sz w:val="18"/>
                <w:szCs w:val="18"/>
                <w:lang w:val="el-GR"/>
              </w:rPr>
              <w:t>, 10</w:t>
            </w:r>
            <w:r w:rsidRPr="003A7930">
              <w:rPr>
                <w:bCs/>
                <w:color w:val="000000"/>
                <w:sz w:val="18"/>
                <w:szCs w:val="18"/>
                <w:lang w:val="en-US"/>
              </w:rPr>
              <w:t>ml</w:t>
            </w:r>
          </w:p>
        </w:tc>
        <w:tc>
          <w:tcPr>
            <w:tcW w:w="1320" w:type="dxa"/>
            <w:shd w:val="clear" w:color="auto" w:fill="auto"/>
            <w:vAlign w:val="center"/>
          </w:tcPr>
          <w:p w:rsidR="007441B0" w:rsidRPr="003A7930" w:rsidRDefault="007441B0" w:rsidP="004C4A74">
            <w:pPr>
              <w:spacing w:after="0"/>
              <w:jc w:val="center"/>
              <w:rPr>
                <w:b/>
                <w:bCs/>
                <w:color w:val="000000"/>
                <w:sz w:val="20"/>
                <w:szCs w:val="20"/>
                <w:lang w:val="el-GR" w:eastAsia="el-GR"/>
              </w:rPr>
            </w:pPr>
            <w:r w:rsidRPr="003A7930">
              <w:rPr>
                <w:b/>
                <w:bCs/>
                <w:color w:val="000000"/>
                <w:sz w:val="20"/>
                <w:szCs w:val="20"/>
                <w:lang w:val="el-GR" w:eastAsia="el-GR"/>
              </w:rPr>
              <w:t>□ □                              □</w:t>
            </w:r>
          </w:p>
        </w:tc>
        <w:tc>
          <w:tcPr>
            <w:tcW w:w="1720" w:type="dxa"/>
            <w:shd w:val="clear" w:color="auto" w:fill="auto"/>
            <w:vAlign w:val="bottom"/>
          </w:tcPr>
          <w:p w:rsidR="007441B0" w:rsidRPr="003A7930" w:rsidRDefault="007441B0" w:rsidP="004C4A74">
            <w:pPr>
              <w:spacing w:after="0"/>
              <w:rPr>
                <w:b/>
                <w:bCs/>
                <w:color w:val="000000"/>
                <w:sz w:val="20"/>
                <w:szCs w:val="20"/>
                <w:lang w:val="el-GR" w:eastAsia="el-GR"/>
              </w:rPr>
            </w:pPr>
          </w:p>
        </w:tc>
      </w:tr>
      <w:tr w:rsidR="007441B0" w:rsidRPr="003A7930" w:rsidTr="004C4A74">
        <w:trPr>
          <w:trHeight w:val="885"/>
          <w:jc w:val="center"/>
        </w:trPr>
        <w:tc>
          <w:tcPr>
            <w:tcW w:w="960" w:type="dxa"/>
            <w:shd w:val="clear" w:color="auto" w:fill="auto"/>
            <w:vAlign w:val="center"/>
          </w:tcPr>
          <w:p w:rsidR="007441B0" w:rsidRPr="003A7930" w:rsidRDefault="007441B0" w:rsidP="004C4A74">
            <w:pPr>
              <w:spacing w:after="0"/>
              <w:jc w:val="center"/>
              <w:rPr>
                <w:b/>
                <w:bCs/>
                <w:color w:val="000000"/>
                <w:sz w:val="20"/>
                <w:szCs w:val="20"/>
              </w:rPr>
            </w:pPr>
            <w:r w:rsidRPr="003A7930">
              <w:rPr>
                <w:b/>
                <w:bCs/>
                <w:color w:val="000000"/>
                <w:sz w:val="20"/>
                <w:szCs w:val="20"/>
              </w:rPr>
              <w:t>3</w:t>
            </w:r>
          </w:p>
        </w:tc>
        <w:tc>
          <w:tcPr>
            <w:tcW w:w="4520" w:type="dxa"/>
            <w:tcBorders>
              <w:top w:val="nil"/>
              <w:left w:val="single" w:sz="4" w:space="0" w:color="auto"/>
              <w:bottom w:val="single" w:sz="4" w:space="0" w:color="auto"/>
              <w:right w:val="single" w:sz="4" w:space="0" w:color="auto"/>
            </w:tcBorders>
            <w:shd w:val="clear" w:color="auto" w:fill="auto"/>
            <w:vAlign w:val="center"/>
          </w:tcPr>
          <w:p w:rsidR="007441B0" w:rsidRPr="003A7930" w:rsidRDefault="007441B0" w:rsidP="004C4A74">
            <w:pPr>
              <w:spacing w:after="0"/>
              <w:jc w:val="center"/>
              <w:rPr>
                <w:color w:val="000000"/>
                <w:sz w:val="18"/>
                <w:szCs w:val="18"/>
                <w:lang w:val="el-GR"/>
              </w:rPr>
            </w:pPr>
            <w:r w:rsidRPr="003A7930">
              <w:rPr>
                <w:bCs/>
                <w:color w:val="000000"/>
                <w:sz w:val="18"/>
                <w:szCs w:val="18"/>
                <w:lang w:val="el-GR"/>
              </w:rPr>
              <w:t xml:space="preserve">Διάλυμα Βαθμονόμησης φασματόμετρου- </w:t>
            </w:r>
            <w:proofErr w:type="spellStart"/>
            <w:r w:rsidRPr="003A7930">
              <w:rPr>
                <w:bCs/>
                <w:color w:val="000000"/>
                <w:sz w:val="18"/>
                <w:szCs w:val="18"/>
              </w:rPr>
              <w:t>Polytyrosine</w:t>
            </w:r>
            <w:proofErr w:type="spellEnd"/>
            <w:r w:rsidRPr="003A7930">
              <w:rPr>
                <w:bCs/>
                <w:color w:val="000000"/>
                <w:sz w:val="18"/>
                <w:szCs w:val="18"/>
                <w:lang w:val="el-GR"/>
              </w:rPr>
              <w:t xml:space="preserve"> 1.3.6 - 10</w:t>
            </w:r>
            <w:r w:rsidRPr="003A7930">
              <w:rPr>
                <w:bCs/>
                <w:color w:val="000000"/>
                <w:sz w:val="18"/>
                <w:szCs w:val="18"/>
              </w:rPr>
              <w:t>ml</w:t>
            </w:r>
          </w:p>
        </w:tc>
        <w:tc>
          <w:tcPr>
            <w:tcW w:w="1320" w:type="dxa"/>
            <w:shd w:val="clear" w:color="auto" w:fill="auto"/>
            <w:vAlign w:val="center"/>
          </w:tcPr>
          <w:p w:rsidR="007441B0" w:rsidRPr="003A7930" w:rsidRDefault="007441B0" w:rsidP="004C4A74">
            <w:pPr>
              <w:spacing w:after="0"/>
              <w:jc w:val="center"/>
              <w:rPr>
                <w:b/>
                <w:bCs/>
                <w:color w:val="000000"/>
                <w:sz w:val="20"/>
                <w:szCs w:val="20"/>
                <w:lang w:val="el-GR" w:eastAsia="el-GR"/>
              </w:rPr>
            </w:pPr>
            <w:r w:rsidRPr="003A7930">
              <w:rPr>
                <w:b/>
                <w:bCs/>
                <w:color w:val="000000"/>
                <w:sz w:val="20"/>
                <w:szCs w:val="20"/>
                <w:lang w:val="el-GR" w:eastAsia="el-GR"/>
              </w:rPr>
              <w:t>□ □                              □</w:t>
            </w:r>
          </w:p>
        </w:tc>
        <w:tc>
          <w:tcPr>
            <w:tcW w:w="1720" w:type="dxa"/>
            <w:shd w:val="clear" w:color="auto" w:fill="auto"/>
            <w:vAlign w:val="bottom"/>
          </w:tcPr>
          <w:p w:rsidR="007441B0" w:rsidRPr="003A7930" w:rsidRDefault="007441B0" w:rsidP="004C4A74">
            <w:pPr>
              <w:spacing w:after="0"/>
              <w:rPr>
                <w:b/>
                <w:bCs/>
                <w:color w:val="000000"/>
                <w:sz w:val="20"/>
                <w:szCs w:val="20"/>
                <w:lang w:val="el-GR" w:eastAsia="el-GR"/>
              </w:rPr>
            </w:pPr>
          </w:p>
        </w:tc>
      </w:tr>
      <w:tr w:rsidR="007441B0" w:rsidRPr="003A7930" w:rsidTr="004C4A74">
        <w:trPr>
          <w:trHeight w:val="885"/>
          <w:jc w:val="center"/>
        </w:trPr>
        <w:tc>
          <w:tcPr>
            <w:tcW w:w="960" w:type="dxa"/>
            <w:shd w:val="clear" w:color="auto" w:fill="auto"/>
            <w:vAlign w:val="center"/>
          </w:tcPr>
          <w:p w:rsidR="007441B0" w:rsidRPr="003A7930" w:rsidRDefault="007441B0" w:rsidP="004C4A74">
            <w:pPr>
              <w:spacing w:after="0"/>
              <w:jc w:val="center"/>
              <w:rPr>
                <w:b/>
                <w:bCs/>
                <w:color w:val="000000"/>
                <w:sz w:val="20"/>
                <w:szCs w:val="20"/>
                <w:lang w:val="el-GR"/>
              </w:rPr>
            </w:pPr>
            <w:r w:rsidRPr="003A7930">
              <w:rPr>
                <w:b/>
                <w:bCs/>
                <w:color w:val="000000"/>
                <w:sz w:val="20"/>
                <w:szCs w:val="20"/>
                <w:lang w:val="el-GR"/>
              </w:rPr>
              <w:t>4</w:t>
            </w:r>
          </w:p>
        </w:tc>
        <w:tc>
          <w:tcPr>
            <w:tcW w:w="4520" w:type="dxa"/>
            <w:tcBorders>
              <w:top w:val="nil"/>
              <w:left w:val="single" w:sz="4" w:space="0" w:color="auto"/>
              <w:bottom w:val="single" w:sz="4" w:space="0" w:color="auto"/>
              <w:right w:val="single" w:sz="4" w:space="0" w:color="auto"/>
            </w:tcBorders>
            <w:shd w:val="clear" w:color="auto" w:fill="auto"/>
            <w:vAlign w:val="center"/>
          </w:tcPr>
          <w:p w:rsidR="007441B0" w:rsidRPr="003A7930" w:rsidRDefault="007441B0" w:rsidP="004C4A74">
            <w:pPr>
              <w:spacing w:after="0"/>
              <w:jc w:val="center"/>
              <w:rPr>
                <w:color w:val="000000"/>
                <w:sz w:val="18"/>
                <w:szCs w:val="18"/>
                <w:lang w:val="el-GR"/>
              </w:rPr>
            </w:pPr>
            <w:r w:rsidRPr="003A7930">
              <w:rPr>
                <w:color w:val="000000"/>
                <w:sz w:val="18"/>
                <w:szCs w:val="18"/>
                <w:lang w:val="el-GR"/>
              </w:rPr>
              <w:t>Φιαλίδια των 2</w:t>
            </w:r>
            <w:r w:rsidRPr="003A7930">
              <w:rPr>
                <w:color w:val="000000"/>
                <w:sz w:val="18"/>
                <w:szCs w:val="18"/>
              </w:rPr>
              <w:t>ml</w:t>
            </w:r>
            <w:r w:rsidRPr="003A7930">
              <w:rPr>
                <w:color w:val="000000"/>
                <w:sz w:val="18"/>
                <w:szCs w:val="18"/>
                <w:lang w:val="el-GR"/>
              </w:rPr>
              <w:t xml:space="preserve"> για χρωματογραφία, </w:t>
            </w:r>
            <w:r w:rsidRPr="003A7930">
              <w:rPr>
                <w:color w:val="000000"/>
                <w:sz w:val="18"/>
                <w:szCs w:val="18"/>
              </w:rPr>
              <w:t>Clear</w:t>
            </w:r>
            <w:r w:rsidRPr="003A7930">
              <w:rPr>
                <w:color w:val="000000"/>
                <w:sz w:val="18"/>
                <w:szCs w:val="18"/>
                <w:lang w:val="el-GR"/>
              </w:rPr>
              <w:t xml:space="preserve"> </w:t>
            </w:r>
            <w:r w:rsidRPr="003A7930">
              <w:rPr>
                <w:color w:val="000000"/>
                <w:sz w:val="18"/>
                <w:szCs w:val="18"/>
              </w:rPr>
              <w:t>Vial</w:t>
            </w:r>
            <w:r w:rsidRPr="003A7930">
              <w:rPr>
                <w:color w:val="000000"/>
                <w:sz w:val="18"/>
                <w:szCs w:val="18"/>
                <w:lang w:val="el-GR"/>
              </w:rPr>
              <w:t xml:space="preserve"> 9</w:t>
            </w:r>
            <w:r w:rsidRPr="003A7930">
              <w:rPr>
                <w:color w:val="000000"/>
                <w:sz w:val="18"/>
                <w:szCs w:val="18"/>
              </w:rPr>
              <w:t>mm</w:t>
            </w:r>
            <w:r w:rsidRPr="003A7930">
              <w:rPr>
                <w:color w:val="000000"/>
                <w:sz w:val="18"/>
                <w:szCs w:val="18"/>
                <w:lang w:val="el-GR"/>
              </w:rPr>
              <w:t xml:space="preserve"> 2</w:t>
            </w:r>
            <w:r w:rsidRPr="003A7930">
              <w:rPr>
                <w:color w:val="000000"/>
                <w:sz w:val="18"/>
                <w:szCs w:val="18"/>
              </w:rPr>
              <w:t>ml</w:t>
            </w:r>
            <w:r w:rsidRPr="003A7930">
              <w:rPr>
                <w:color w:val="000000"/>
                <w:sz w:val="18"/>
                <w:szCs w:val="18"/>
                <w:lang w:val="el-GR"/>
              </w:rPr>
              <w:t xml:space="preserve"> (12 </w:t>
            </w:r>
            <w:r w:rsidRPr="003A7930">
              <w:rPr>
                <w:color w:val="000000"/>
                <w:sz w:val="18"/>
                <w:szCs w:val="18"/>
              </w:rPr>
              <w:t>x</w:t>
            </w:r>
            <w:r w:rsidRPr="003A7930">
              <w:rPr>
                <w:color w:val="000000"/>
                <w:sz w:val="18"/>
                <w:szCs w:val="18"/>
                <w:lang w:val="el-GR"/>
              </w:rPr>
              <w:t xml:space="preserve"> 32</w:t>
            </w:r>
            <w:r w:rsidRPr="003A7930">
              <w:rPr>
                <w:color w:val="000000"/>
                <w:sz w:val="18"/>
                <w:szCs w:val="18"/>
              </w:rPr>
              <w:t>mm</w:t>
            </w:r>
            <w:r w:rsidRPr="003A7930">
              <w:rPr>
                <w:color w:val="000000"/>
                <w:sz w:val="18"/>
                <w:szCs w:val="18"/>
                <w:lang w:val="el-GR"/>
              </w:rPr>
              <w:t xml:space="preserve">), πακέτο των 100 </w:t>
            </w:r>
            <w:proofErr w:type="spellStart"/>
            <w:r w:rsidRPr="003A7930">
              <w:rPr>
                <w:color w:val="000000"/>
                <w:sz w:val="18"/>
                <w:szCs w:val="18"/>
                <w:lang w:val="el-GR"/>
              </w:rPr>
              <w:t>τμχ</w:t>
            </w:r>
            <w:proofErr w:type="spellEnd"/>
            <w:r w:rsidRPr="003A7930">
              <w:rPr>
                <w:color w:val="000000"/>
                <w:sz w:val="18"/>
                <w:szCs w:val="18"/>
                <w:lang w:val="el-GR"/>
              </w:rPr>
              <w:t>.</w:t>
            </w:r>
          </w:p>
        </w:tc>
        <w:tc>
          <w:tcPr>
            <w:tcW w:w="1320" w:type="dxa"/>
            <w:shd w:val="clear" w:color="auto" w:fill="auto"/>
            <w:vAlign w:val="center"/>
          </w:tcPr>
          <w:p w:rsidR="007441B0" w:rsidRPr="003A7930" w:rsidRDefault="007441B0" w:rsidP="004C4A74">
            <w:pPr>
              <w:spacing w:after="0"/>
              <w:jc w:val="center"/>
              <w:rPr>
                <w:b/>
                <w:bCs/>
                <w:color w:val="000000"/>
                <w:sz w:val="20"/>
                <w:szCs w:val="20"/>
                <w:lang w:val="el-GR" w:eastAsia="el-GR"/>
              </w:rPr>
            </w:pPr>
            <w:r w:rsidRPr="003A7930">
              <w:rPr>
                <w:b/>
                <w:bCs/>
                <w:color w:val="000000"/>
                <w:sz w:val="20"/>
                <w:szCs w:val="20"/>
                <w:lang w:val="el-GR" w:eastAsia="el-GR"/>
              </w:rPr>
              <w:t>□ □                              □</w:t>
            </w:r>
          </w:p>
        </w:tc>
        <w:tc>
          <w:tcPr>
            <w:tcW w:w="1720" w:type="dxa"/>
            <w:shd w:val="clear" w:color="auto" w:fill="auto"/>
            <w:vAlign w:val="bottom"/>
          </w:tcPr>
          <w:p w:rsidR="007441B0" w:rsidRPr="003A7930" w:rsidRDefault="007441B0" w:rsidP="004C4A74">
            <w:pPr>
              <w:spacing w:after="0"/>
              <w:rPr>
                <w:b/>
                <w:bCs/>
                <w:color w:val="000000"/>
                <w:sz w:val="20"/>
                <w:szCs w:val="20"/>
                <w:lang w:val="el-GR" w:eastAsia="el-GR"/>
              </w:rPr>
            </w:pPr>
          </w:p>
        </w:tc>
      </w:tr>
      <w:tr w:rsidR="007441B0" w:rsidRPr="003A7930" w:rsidTr="004C4A74">
        <w:trPr>
          <w:trHeight w:val="885"/>
          <w:jc w:val="center"/>
        </w:trPr>
        <w:tc>
          <w:tcPr>
            <w:tcW w:w="960" w:type="dxa"/>
            <w:shd w:val="clear" w:color="auto" w:fill="auto"/>
            <w:vAlign w:val="center"/>
          </w:tcPr>
          <w:p w:rsidR="007441B0" w:rsidRPr="003A7930" w:rsidRDefault="007441B0" w:rsidP="004C4A74">
            <w:pPr>
              <w:spacing w:after="0"/>
              <w:jc w:val="center"/>
              <w:rPr>
                <w:b/>
                <w:bCs/>
                <w:color w:val="000000"/>
                <w:sz w:val="20"/>
                <w:szCs w:val="20"/>
                <w:lang w:val="el-GR"/>
              </w:rPr>
            </w:pPr>
            <w:r w:rsidRPr="003A7930">
              <w:rPr>
                <w:b/>
                <w:bCs/>
                <w:color w:val="000000"/>
                <w:sz w:val="20"/>
                <w:szCs w:val="20"/>
                <w:lang w:val="el-GR"/>
              </w:rPr>
              <w:t>5</w:t>
            </w:r>
          </w:p>
        </w:tc>
        <w:tc>
          <w:tcPr>
            <w:tcW w:w="4520" w:type="dxa"/>
            <w:vAlign w:val="center"/>
          </w:tcPr>
          <w:p w:rsidR="007441B0" w:rsidRPr="003A7930" w:rsidRDefault="007441B0" w:rsidP="004C4A74">
            <w:pPr>
              <w:spacing w:after="0"/>
              <w:jc w:val="center"/>
              <w:rPr>
                <w:color w:val="000000"/>
                <w:sz w:val="18"/>
                <w:szCs w:val="18"/>
                <w:lang w:val="el-GR"/>
              </w:rPr>
            </w:pPr>
            <w:r w:rsidRPr="003A7930">
              <w:rPr>
                <w:color w:val="000000"/>
                <w:sz w:val="18"/>
                <w:szCs w:val="18"/>
                <w:lang w:val="el-GR"/>
              </w:rPr>
              <w:t>Βιδωτά πώματα για φιαλίδια 2</w:t>
            </w:r>
            <w:r w:rsidRPr="003A7930">
              <w:rPr>
                <w:color w:val="000000"/>
                <w:sz w:val="18"/>
                <w:szCs w:val="18"/>
                <w:lang w:val="en-US"/>
              </w:rPr>
              <w:t>ml</w:t>
            </w:r>
            <w:r w:rsidRPr="003A7930">
              <w:rPr>
                <w:color w:val="000000"/>
                <w:sz w:val="18"/>
                <w:szCs w:val="18"/>
                <w:lang w:val="el-GR"/>
              </w:rPr>
              <w:t xml:space="preserve">, </w:t>
            </w:r>
            <w:r w:rsidRPr="003A7930">
              <w:rPr>
                <w:color w:val="000000"/>
                <w:sz w:val="18"/>
                <w:szCs w:val="18"/>
                <w:lang w:val="en-US"/>
              </w:rPr>
              <w:t>Cap</w:t>
            </w:r>
            <w:r w:rsidRPr="003A7930">
              <w:rPr>
                <w:color w:val="000000"/>
                <w:sz w:val="18"/>
                <w:szCs w:val="18"/>
                <w:lang w:val="el-GR"/>
              </w:rPr>
              <w:t xml:space="preserve"> </w:t>
            </w:r>
            <w:r w:rsidRPr="003A7930">
              <w:rPr>
                <w:color w:val="000000"/>
                <w:sz w:val="18"/>
                <w:szCs w:val="18"/>
                <w:lang w:val="en-US"/>
              </w:rPr>
              <w:t>Blue</w:t>
            </w:r>
            <w:r w:rsidRPr="003A7930">
              <w:rPr>
                <w:color w:val="000000"/>
                <w:sz w:val="18"/>
                <w:szCs w:val="18"/>
                <w:lang w:val="el-GR"/>
              </w:rPr>
              <w:t xml:space="preserve"> 9</w:t>
            </w:r>
            <w:r w:rsidRPr="003A7930">
              <w:rPr>
                <w:color w:val="000000"/>
                <w:sz w:val="18"/>
                <w:szCs w:val="18"/>
                <w:lang w:val="en-US"/>
              </w:rPr>
              <w:t>mm</w:t>
            </w:r>
            <w:r w:rsidRPr="003A7930">
              <w:rPr>
                <w:color w:val="000000"/>
                <w:sz w:val="18"/>
                <w:szCs w:val="18"/>
                <w:lang w:val="el-GR"/>
              </w:rPr>
              <w:t xml:space="preserve">, </w:t>
            </w:r>
            <w:r w:rsidRPr="003A7930">
              <w:rPr>
                <w:color w:val="000000"/>
                <w:sz w:val="18"/>
                <w:szCs w:val="18"/>
                <w:lang w:val="en-US"/>
              </w:rPr>
              <w:t>Silicone</w:t>
            </w:r>
            <w:r w:rsidRPr="003A7930">
              <w:rPr>
                <w:color w:val="000000"/>
                <w:sz w:val="18"/>
                <w:szCs w:val="18"/>
                <w:lang w:val="el-GR"/>
              </w:rPr>
              <w:t>/</w:t>
            </w:r>
            <w:r w:rsidRPr="003A7930">
              <w:rPr>
                <w:color w:val="000000"/>
                <w:sz w:val="18"/>
                <w:szCs w:val="18"/>
                <w:lang w:val="en-US"/>
              </w:rPr>
              <w:t>Red</w:t>
            </w:r>
            <w:r w:rsidRPr="003A7930">
              <w:rPr>
                <w:color w:val="000000"/>
                <w:sz w:val="18"/>
                <w:szCs w:val="18"/>
                <w:lang w:val="el-GR"/>
              </w:rPr>
              <w:t xml:space="preserve"> </w:t>
            </w:r>
            <w:r w:rsidRPr="003A7930">
              <w:rPr>
                <w:color w:val="000000"/>
                <w:sz w:val="18"/>
                <w:szCs w:val="18"/>
                <w:lang w:val="en-US"/>
              </w:rPr>
              <w:t>PTFE</w:t>
            </w:r>
            <w:r w:rsidRPr="003A7930">
              <w:rPr>
                <w:color w:val="000000"/>
                <w:sz w:val="18"/>
                <w:szCs w:val="18"/>
                <w:lang w:val="el-GR"/>
              </w:rPr>
              <w:t xml:space="preserve"> </w:t>
            </w:r>
            <w:r w:rsidRPr="003A7930">
              <w:rPr>
                <w:color w:val="000000"/>
                <w:sz w:val="18"/>
                <w:szCs w:val="18"/>
                <w:lang w:val="en-US"/>
              </w:rPr>
              <w:t>Septa</w:t>
            </w:r>
            <w:r w:rsidRPr="003A7930">
              <w:rPr>
                <w:color w:val="000000"/>
                <w:sz w:val="18"/>
                <w:szCs w:val="18"/>
                <w:lang w:val="el-GR"/>
              </w:rPr>
              <w:t xml:space="preserve"> </w:t>
            </w:r>
            <w:r w:rsidRPr="003A7930">
              <w:rPr>
                <w:color w:val="000000"/>
                <w:sz w:val="18"/>
                <w:szCs w:val="18"/>
                <w:lang w:val="en-US"/>
              </w:rPr>
              <w:t>ST</w:t>
            </w:r>
            <w:r w:rsidRPr="003A7930">
              <w:rPr>
                <w:color w:val="000000"/>
                <w:sz w:val="18"/>
                <w:szCs w:val="18"/>
                <w:lang w:val="el-GR"/>
              </w:rPr>
              <w:t xml:space="preserve"> πακέτο των 100 </w:t>
            </w:r>
            <w:proofErr w:type="spellStart"/>
            <w:r w:rsidRPr="003A7930">
              <w:rPr>
                <w:color w:val="000000"/>
                <w:sz w:val="18"/>
                <w:szCs w:val="18"/>
                <w:lang w:val="el-GR"/>
              </w:rPr>
              <w:t>τμχ</w:t>
            </w:r>
            <w:proofErr w:type="spellEnd"/>
            <w:r w:rsidRPr="003A7930">
              <w:rPr>
                <w:color w:val="000000"/>
                <w:sz w:val="18"/>
                <w:szCs w:val="18"/>
                <w:lang w:val="el-GR"/>
              </w:rPr>
              <w:t>.</w:t>
            </w:r>
          </w:p>
        </w:tc>
        <w:tc>
          <w:tcPr>
            <w:tcW w:w="1320" w:type="dxa"/>
            <w:shd w:val="clear" w:color="auto" w:fill="auto"/>
            <w:vAlign w:val="center"/>
          </w:tcPr>
          <w:p w:rsidR="007441B0" w:rsidRPr="003A7930" w:rsidRDefault="007441B0" w:rsidP="004C4A74">
            <w:pPr>
              <w:spacing w:after="0"/>
              <w:jc w:val="center"/>
              <w:rPr>
                <w:b/>
                <w:bCs/>
                <w:color w:val="000000"/>
                <w:sz w:val="20"/>
                <w:szCs w:val="20"/>
                <w:lang w:val="el-GR" w:eastAsia="el-GR"/>
              </w:rPr>
            </w:pPr>
            <w:r w:rsidRPr="003A7930">
              <w:rPr>
                <w:b/>
                <w:bCs/>
                <w:color w:val="000000"/>
                <w:sz w:val="20"/>
                <w:szCs w:val="20"/>
                <w:lang w:val="el-GR" w:eastAsia="el-GR"/>
              </w:rPr>
              <w:t>□ □                              □</w:t>
            </w:r>
          </w:p>
        </w:tc>
        <w:tc>
          <w:tcPr>
            <w:tcW w:w="1720" w:type="dxa"/>
            <w:shd w:val="clear" w:color="auto" w:fill="auto"/>
            <w:vAlign w:val="bottom"/>
          </w:tcPr>
          <w:p w:rsidR="007441B0" w:rsidRPr="003A7930" w:rsidRDefault="007441B0" w:rsidP="004C4A74">
            <w:pPr>
              <w:spacing w:after="0"/>
              <w:rPr>
                <w:b/>
                <w:bCs/>
                <w:color w:val="000000"/>
                <w:sz w:val="20"/>
                <w:szCs w:val="20"/>
                <w:lang w:val="el-GR" w:eastAsia="el-GR"/>
              </w:rPr>
            </w:pPr>
          </w:p>
        </w:tc>
      </w:tr>
      <w:tr w:rsidR="007441B0" w:rsidRPr="003A7930" w:rsidTr="004C4A74">
        <w:trPr>
          <w:trHeight w:val="885"/>
          <w:jc w:val="center"/>
        </w:trPr>
        <w:tc>
          <w:tcPr>
            <w:tcW w:w="960" w:type="dxa"/>
            <w:shd w:val="clear" w:color="auto" w:fill="auto"/>
            <w:vAlign w:val="center"/>
          </w:tcPr>
          <w:p w:rsidR="007441B0" w:rsidRPr="003A7930" w:rsidRDefault="007441B0" w:rsidP="004C4A74">
            <w:pPr>
              <w:spacing w:after="0"/>
              <w:jc w:val="center"/>
              <w:rPr>
                <w:b/>
                <w:bCs/>
                <w:color w:val="000000"/>
                <w:sz w:val="20"/>
                <w:szCs w:val="20"/>
                <w:lang w:val="el-GR"/>
              </w:rPr>
            </w:pPr>
            <w:r w:rsidRPr="003A7930">
              <w:rPr>
                <w:b/>
                <w:bCs/>
                <w:color w:val="000000"/>
                <w:sz w:val="20"/>
                <w:szCs w:val="20"/>
                <w:lang w:val="el-GR"/>
              </w:rPr>
              <w:t>6</w:t>
            </w:r>
          </w:p>
        </w:tc>
        <w:tc>
          <w:tcPr>
            <w:tcW w:w="4520" w:type="dxa"/>
            <w:vAlign w:val="center"/>
          </w:tcPr>
          <w:p w:rsidR="007441B0" w:rsidRPr="003A7930" w:rsidRDefault="007441B0" w:rsidP="004C4A74">
            <w:pPr>
              <w:spacing w:after="0"/>
              <w:jc w:val="center"/>
              <w:rPr>
                <w:color w:val="000000"/>
                <w:sz w:val="18"/>
                <w:szCs w:val="18"/>
                <w:lang w:val="el-GR"/>
              </w:rPr>
            </w:pPr>
            <w:r w:rsidRPr="003A7930">
              <w:rPr>
                <w:color w:val="000000"/>
                <w:sz w:val="18"/>
                <w:szCs w:val="18"/>
                <w:lang w:val="el-GR"/>
              </w:rPr>
              <w:t>Φίλτρα σύριγγας,13</w:t>
            </w:r>
            <w:r w:rsidRPr="003A7930">
              <w:rPr>
                <w:color w:val="000000"/>
                <w:sz w:val="18"/>
                <w:szCs w:val="18"/>
                <w:lang w:val="en-US"/>
              </w:rPr>
              <w:t>mm</w:t>
            </w:r>
            <w:r w:rsidRPr="003A7930">
              <w:rPr>
                <w:color w:val="000000"/>
                <w:sz w:val="18"/>
                <w:szCs w:val="18"/>
                <w:lang w:val="el-GR"/>
              </w:rPr>
              <w:t xml:space="preserve"> 0.45</w:t>
            </w:r>
            <w:r w:rsidRPr="003A7930">
              <w:rPr>
                <w:color w:val="000000"/>
                <w:sz w:val="18"/>
                <w:szCs w:val="18"/>
                <w:lang w:val="en-US"/>
              </w:rPr>
              <w:t>um</w:t>
            </w:r>
            <w:r w:rsidRPr="003A7930">
              <w:rPr>
                <w:color w:val="000000"/>
                <w:sz w:val="18"/>
                <w:szCs w:val="18"/>
                <w:lang w:val="el-GR"/>
              </w:rPr>
              <w:t xml:space="preserve"> </w:t>
            </w:r>
            <w:r w:rsidRPr="003A7930">
              <w:rPr>
                <w:color w:val="000000"/>
                <w:sz w:val="18"/>
                <w:szCs w:val="18"/>
                <w:lang w:val="en-US"/>
              </w:rPr>
              <w:t>PTFE</w:t>
            </w:r>
            <w:r w:rsidRPr="003A7930">
              <w:rPr>
                <w:color w:val="000000"/>
                <w:sz w:val="18"/>
                <w:szCs w:val="18"/>
                <w:lang w:val="el-GR"/>
              </w:rPr>
              <w:t xml:space="preserve"> πακέτο των 100 </w:t>
            </w:r>
            <w:proofErr w:type="spellStart"/>
            <w:r w:rsidRPr="003A7930">
              <w:rPr>
                <w:color w:val="000000"/>
                <w:sz w:val="18"/>
                <w:szCs w:val="18"/>
                <w:lang w:val="el-GR"/>
              </w:rPr>
              <w:t>τμχ</w:t>
            </w:r>
            <w:proofErr w:type="spellEnd"/>
            <w:r w:rsidRPr="003A7930">
              <w:rPr>
                <w:color w:val="000000"/>
                <w:sz w:val="18"/>
                <w:szCs w:val="18"/>
                <w:lang w:val="el-GR"/>
              </w:rPr>
              <w:t>.</w:t>
            </w:r>
          </w:p>
        </w:tc>
        <w:tc>
          <w:tcPr>
            <w:tcW w:w="1320" w:type="dxa"/>
            <w:shd w:val="clear" w:color="auto" w:fill="auto"/>
            <w:vAlign w:val="center"/>
          </w:tcPr>
          <w:p w:rsidR="007441B0" w:rsidRPr="003A7930" w:rsidRDefault="007441B0" w:rsidP="004C4A74">
            <w:pPr>
              <w:spacing w:after="0"/>
              <w:jc w:val="center"/>
              <w:rPr>
                <w:b/>
                <w:bCs/>
                <w:color w:val="000000"/>
                <w:sz w:val="20"/>
                <w:szCs w:val="20"/>
                <w:lang w:val="el-GR" w:eastAsia="el-GR"/>
              </w:rPr>
            </w:pPr>
            <w:r w:rsidRPr="003A7930">
              <w:rPr>
                <w:b/>
                <w:bCs/>
                <w:color w:val="000000"/>
                <w:sz w:val="20"/>
                <w:szCs w:val="20"/>
                <w:lang w:val="el-GR" w:eastAsia="el-GR"/>
              </w:rPr>
              <w:t>□ □                              □</w:t>
            </w:r>
          </w:p>
        </w:tc>
        <w:tc>
          <w:tcPr>
            <w:tcW w:w="1720" w:type="dxa"/>
            <w:shd w:val="clear" w:color="auto" w:fill="auto"/>
            <w:vAlign w:val="bottom"/>
          </w:tcPr>
          <w:p w:rsidR="007441B0" w:rsidRPr="003A7930" w:rsidRDefault="007441B0" w:rsidP="004C4A74">
            <w:pPr>
              <w:spacing w:after="0"/>
              <w:rPr>
                <w:b/>
                <w:bCs/>
                <w:color w:val="000000"/>
                <w:sz w:val="20"/>
                <w:szCs w:val="20"/>
                <w:lang w:val="el-GR" w:eastAsia="el-GR"/>
              </w:rPr>
            </w:pPr>
          </w:p>
        </w:tc>
      </w:tr>
      <w:tr w:rsidR="007441B0" w:rsidRPr="003A7930" w:rsidTr="004C4A74">
        <w:trPr>
          <w:trHeight w:val="885"/>
          <w:jc w:val="center"/>
        </w:trPr>
        <w:tc>
          <w:tcPr>
            <w:tcW w:w="960" w:type="dxa"/>
            <w:shd w:val="clear" w:color="auto" w:fill="auto"/>
            <w:vAlign w:val="center"/>
          </w:tcPr>
          <w:p w:rsidR="007441B0" w:rsidRPr="003A7930" w:rsidRDefault="007441B0" w:rsidP="004C4A74">
            <w:pPr>
              <w:spacing w:after="0"/>
              <w:jc w:val="center"/>
              <w:rPr>
                <w:b/>
                <w:bCs/>
                <w:color w:val="000000"/>
                <w:sz w:val="20"/>
                <w:szCs w:val="20"/>
                <w:lang w:val="el-GR"/>
              </w:rPr>
            </w:pPr>
            <w:r w:rsidRPr="003A7930">
              <w:rPr>
                <w:b/>
                <w:bCs/>
                <w:color w:val="000000"/>
                <w:sz w:val="20"/>
                <w:szCs w:val="20"/>
                <w:lang w:val="el-GR"/>
              </w:rPr>
              <w:t>7</w:t>
            </w:r>
          </w:p>
        </w:tc>
        <w:tc>
          <w:tcPr>
            <w:tcW w:w="4520" w:type="dxa"/>
            <w:vAlign w:val="center"/>
          </w:tcPr>
          <w:p w:rsidR="007441B0" w:rsidRPr="003A7930" w:rsidRDefault="007441B0" w:rsidP="004C4A74">
            <w:pPr>
              <w:spacing w:after="0"/>
              <w:jc w:val="center"/>
              <w:rPr>
                <w:color w:val="000000"/>
                <w:sz w:val="18"/>
                <w:szCs w:val="18"/>
                <w:lang w:val="el-GR"/>
              </w:rPr>
            </w:pPr>
            <w:r w:rsidRPr="003A7930">
              <w:rPr>
                <w:color w:val="000000"/>
                <w:sz w:val="18"/>
                <w:szCs w:val="18"/>
                <w:lang w:val="el-GR"/>
              </w:rPr>
              <w:t>Φίλτρα σύριγγας,13</w:t>
            </w:r>
            <w:r w:rsidRPr="003A7930">
              <w:rPr>
                <w:color w:val="000000"/>
                <w:sz w:val="18"/>
                <w:szCs w:val="18"/>
                <w:lang w:val="en-US"/>
              </w:rPr>
              <w:t>mm</w:t>
            </w:r>
            <w:r w:rsidRPr="003A7930">
              <w:rPr>
                <w:color w:val="000000"/>
                <w:sz w:val="18"/>
                <w:szCs w:val="18"/>
                <w:lang w:val="el-GR"/>
              </w:rPr>
              <w:t xml:space="preserve"> 0.22</w:t>
            </w:r>
            <w:r w:rsidRPr="003A7930">
              <w:rPr>
                <w:color w:val="000000"/>
                <w:sz w:val="18"/>
                <w:szCs w:val="18"/>
                <w:lang w:val="en-US"/>
              </w:rPr>
              <w:t>um</w:t>
            </w:r>
            <w:r w:rsidRPr="003A7930">
              <w:rPr>
                <w:color w:val="000000"/>
                <w:sz w:val="18"/>
                <w:szCs w:val="18"/>
                <w:lang w:val="el-GR"/>
              </w:rPr>
              <w:t xml:space="preserve"> </w:t>
            </w:r>
            <w:r w:rsidRPr="003A7930">
              <w:rPr>
                <w:color w:val="000000"/>
                <w:sz w:val="18"/>
                <w:szCs w:val="18"/>
                <w:lang w:val="en-US"/>
              </w:rPr>
              <w:t>PTFE</w:t>
            </w:r>
            <w:r w:rsidRPr="003A7930">
              <w:rPr>
                <w:color w:val="000000"/>
                <w:sz w:val="18"/>
                <w:szCs w:val="18"/>
                <w:lang w:val="el-GR"/>
              </w:rPr>
              <w:t xml:space="preserve"> πακέτο των 100 </w:t>
            </w:r>
            <w:proofErr w:type="spellStart"/>
            <w:r w:rsidRPr="003A7930">
              <w:rPr>
                <w:color w:val="000000"/>
                <w:sz w:val="18"/>
                <w:szCs w:val="18"/>
                <w:lang w:val="el-GR"/>
              </w:rPr>
              <w:t>τμχ</w:t>
            </w:r>
            <w:proofErr w:type="spellEnd"/>
            <w:r w:rsidRPr="003A7930">
              <w:rPr>
                <w:color w:val="000000"/>
                <w:sz w:val="18"/>
                <w:szCs w:val="18"/>
                <w:lang w:val="el-GR"/>
              </w:rPr>
              <w:t>.</w:t>
            </w:r>
          </w:p>
        </w:tc>
        <w:tc>
          <w:tcPr>
            <w:tcW w:w="1320" w:type="dxa"/>
            <w:shd w:val="clear" w:color="auto" w:fill="auto"/>
            <w:vAlign w:val="center"/>
          </w:tcPr>
          <w:p w:rsidR="007441B0" w:rsidRPr="003A7930" w:rsidRDefault="007441B0" w:rsidP="004C4A74">
            <w:pPr>
              <w:spacing w:after="0"/>
              <w:jc w:val="center"/>
              <w:rPr>
                <w:b/>
                <w:bCs/>
                <w:color w:val="000000"/>
                <w:sz w:val="20"/>
                <w:szCs w:val="20"/>
                <w:lang w:val="el-GR" w:eastAsia="el-GR"/>
              </w:rPr>
            </w:pPr>
            <w:r w:rsidRPr="003A7930">
              <w:rPr>
                <w:b/>
                <w:bCs/>
                <w:color w:val="000000"/>
                <w:sz w:val="20"/>
                <w:szCs w:val="20"/>
                <w:lang w:val="el-GR" w:eastAsia="el-GR"/>
              </w:rPr>
              <w:t>□ □                              □</w:t>
            </w:r>
          </w:p>
        </w:tc>
        <w:tc>
          <w:tcPr>
            <w:tcW w:w="1720" w:type="dxa"/>
            <w:shd w:val="clear" w:color="auto" w:fill="auto"/>
            <w:vAlign w:val="bottom"/>
          </w:tcPr>
          <w:p w:rsidR="007441B0" w:rsidRPr="003A7930" w:rsidRDefault="007441B0" w:rsidP="004C4A74">
            <w:pPr>
              <w:spacing w:after="0"/>
              <w:rPr>
                <w:b/>
                <w:bCs/>
                <w:color w:val="000000"/>
                <w:sz w:val="20"/>
                <w:szCs w:val="20"/>
                <w:lang w:val="el-GR" w:eastAsia="el-GR"/>
              </w:rPr>
            </w:pPr>
          </w:p>
        </w:tc>
      </w:tr>
      <w:tr w:rsidR="007441B0" w:rsidRPr="003A7930" w:rsidTr="004C4A74">
        <w:trPr>
          <w:trHeight w:val="885"/>
          <w:jc w:val="center"/>
        </w:trPr>
        <w:tc>
          <w:tcPr>
            <w:tcW w:w="960" w:type="dxa"/>
            <w:shd w:val="clear" w:color="auto" w:fill="auto"/>
            <w:vAlign w:val="center"/>
          </w:tcPr>
          <w:p w:rsidR="007441B0" w:rsidRPr="003A7930" w:rsidRDefault="007441B0" w:rsidP="004C4A74">
            <w:pPr>
              <w:spacing w:after="0"/>
              <w:jc w:val="center"/>
              <w:rPr>
                <w:b/>
                <w:bCs/>
                <w:color w:val="000000"/>
                <w:sz w:val="20"/>
                <w:szCs w:val="20"/>
                <w:lang w:val="el-GR"/>
              </w:rPr>
            </w:pPr>
            <w:r w:rsidRPr="003A7930">
              <w:rPr>
                <w:b/>
                <w:bCs/>
                <w:color w:val="000000"/>
                <w:sz w:val="20"/>
                <w:szCs w:val="20"/>
                <w:lang w:val="el-GR"/>
              </w:rPr>
              <w:t>8</w:t>
            </w:r>
          </w:p>
        </w:tc>
        <w:tc>
          <w:tcPr>
            <w:tcW w:w="4520" w:type="dxa"/>
            <w:vAlign w:val="center"/>
          </w:tcPr>
          <w:p w:rsidR="007441B0" w:rsidRPr="003A7930" w:rsidRDefault="007441B0" w:rsidP="004C4A74">
            <w:pPr>
              <w:spacing w:after="0"/>
              <w:jc w:val="center"/>
              <w:rPr>
                <w:color w:val="000000"/>
                <w:sz w:val="18"/>
                <w:szCs w:val="18"/>
                <w:lang w:val="el-GR"/>
              </w:rPr>
            </w:pPr>
            <w:r w:rsidRPr="003A7930">
              <w:rPr>
                <w:color w:val="000000"/>
                <w:sz w:val="18"/>
                <w:szCs w:val="18"/>
                <w:lang w:val="el-GR"/>
              </w:rPr>
              <w:t>Φίλτρα εκχύλισης στερεάς φάσης (</w:t>
            </w:r>
            <w:r w:rsidRPr="003A7930">
              <w:rPr>
                <w:color w:val="000000"/>
                <w:sz w:val="18"/>
                <w:szCs w:val="18"/>
              </w:rPr>
              <w:t>SPE</w:t>
            </w:r>
            <w:r w:rsidRPr="003A7930">
              <w:rPr>
                <w:color w:val="000000"/>
                <w:sz w:val="18"/>
                <w:szCs w:val="18"/>
                <w:lang w:val="el-GR"/>
              </w:rPr>
              <w:t xml:space="preserve">) τύπου </w:t>
            </w:r>
            <w:r w:rsidRPr="003A7930">
              <w:rPr>
                <w:color w:val="000000"/>
                <w:sz w:val="18"/>
                <w:szCs w:val="18"/>
                <w:lang w:val="en-US"/>
              </w:rPr>
              <w:t>telos</w:t>
            </w:r>
            <w:r w:rsidRPr="003A7930">
              <w:rPr>
                <w:color w:val="000000"/>
                <w:sz w:val="18"/>
                <w:szCs w:val="18"/>
                <w:lang w:val="el-GR"/>
              </w:rPr>
              <w:t xml:space="preserve"> </w:t>
            </w:r>
            <w:r w:rsidRPr="003A7930">
              <w:rPr>
                <w:color w:val="000000"/>
                <w:sz w:val="18"/>
                <w:szCs w:val="18"/>
              </w:rPr>
              <w:t>SPE</w:t>
            </w:r>
            <w:r w:rsidRPr="003A7930">
              <w:rPr>
                <w:color w:val="000000"/>
                <w:sz w:val="18"/>
                <w:szCs w:val="18"/>
                <w:lang w:val="el-GR"/>
              </w:rPr>
              <w:t xml:space="preserve"> </w:t>
            </w:r>
            <w:r w:rsidRPr="003A7930">
              <w:rPr>
                <w:color w:val="000000"/>
                <w:sz w:val="18"/>
                <w:szCs w:val="18"/>
              </w:rPr>
              <w:t>neo</w:t>
            </w:r>
            <w:r w:rsidRPr="003A7930">
              <w:rPr>
                <w:color w:val="000000"/>
                <w:sz w:val="18"/>
                <w:szCs w:val="18"/>
                <w:lang w:val="el-GR"/>
              </w:rPr>
              <w:t xml:space="preserve"> </w:t>
            </w:r>
            <w:r w:rsidRPr="003A7930">
              <w:rPr>
                <w:color w:val="000000"/>
                <w:sz w:val="18"/>
                <w:szCs w:val="18"/>
              </w:rPr>
              <w:t>PRP</w:t>
            </w:r>
            <w:r w:rsidRPr="003A7930">
              <w:rPr>
                <w:color w:val="000000"/>
                <w:sz w:val="18"/>
                <w:szCs w:val="18"/>
                <w:lang w:val="el-GR"/>
              </w:rPr>
              <w:t xml:space="preserve"> 200</w:t>
            </w:r>
            <w:r w:rsidRPr="003A7930">
              <w:rPr>
                <w:color w:val="000000"/>
                <w:sz w:val="18"/>
                <w:szCs w:val="18"/>
              </w:rPr>
              <w:t>mg</w:t>
            </w:r>
            <w:r w:rsidRPr="003A7930">
              <w:rPr>
                <w:color w:val="000000"/>
                <w:sz w:val="18"/>
                <w:szCs w:val="18"/>
                <w:lang w:val="el-GR"/>
              </w:rPr>
              <w:t>/6</w:t>
            </w:r>
            <w:r w:rsidRPr="003A7930">
              <w:rPr>
                <w:color w:val="000000"/>
                <w:sz w:val="18"/>
                <w:szCs w:val="18"/>
              </w:rPr>
              <w:t>ml</w:t>
            </w:r>
            <w:r w:rsidRPr="003A7930">
              <w:rPr>
                <w:color w:val="000000"/>
                <w:sz w:val="18"/>
                <w:szCs w:val="18"/>
                <w:lang w:val="el-GR"/>
              </w:rPr>
              <w:t xml:space="preserve">, </w:t>
            </w:r>
            <w:r w:rsidRPr="003A7930">
              <w:rPr>
                <w:color w:val="000000"/>
                <w:sz w:val="18"/>
                <w:szCs w:val="18"/>
              </w:rPr>
              <w:t>pk</w:t>
            </w:r>
            <w:r w:rsidRPr="003A7930">
              <w:rPr>
                <w:color w:val="000000"/>
                <w:sz w:val="18"/>
                <w:szCs w:val="18"/>
                <w:lang w:val="el-GR"/>
              </w:rPr>
              <w:t xml:space="preserve">/30, κατάλληλα για προετοιμασία δειγμάτων πακέτο των 30 </w:t>
            </w:r>
            <w:proofErr w:type="spellStart"/>
            <w:r w:rsidRPr="003A7930">
              <w:rPr>
                <w:color w:val="000000"/>
                <w:sz w:val="18"/>
                <w:szCs w:val="18"/>
                <w:lang w:val="el-GR"/>
              </w:rPr>
              <w:t>τμχ</w:t>
            </w:r>
            <w:proofErr w:type="spellEnd"/>
            <w:r w:rsidRPr="003A7930">
              <w:rPr>
                <w:color w:val="000000"/>
                <w:sz w:val="18"/>
                <w:szCs w:val="18"/>
                <w:lang w:val="el-GR"/>
              </w:rPr>
              <w:t>.</w:t>
            </w:r>
          </w:p>
        </w:tc>
        <w:tc>
          <w:tcPr>
            <w:tcW w:w="1320" w:type="dxa"/>
            <w:shd w:val="clear" w:color="auto" w:fill="auto"/>
            <w:vAlign w:val="center"/>
          </w:tcPr>
          <w:p w:rsidR="007441B0" w:rsidRPr="003A7930" w:rsidRDefault="007441B0" w:rsidP="004C4A74">
            <w:pPr>
              <w:spacing w:after="0"/>
              <w:jc w:val="center"/>
              <w:rPr>
                <w:b/>
                <w:bCs/>
                <w:color w:val="000000"/>
                <w:sz w:val="20"/>
                <w:szCs w:val="20"/>
                <w:lang w:val="el-GR" w:eastAsia="el-GR"/>
              </w:rPr>
            </w:pPr>
            <w:r w:rsidRPr="003A7930">
              <w:rPr>
                <w:b/>
                <w:bCs/>
                <w:color w:val="000000"/>
                <w:sz w:val="20"/>
                <w:szCs w:val="20"/>
                <w:lang w:val="el-GR" w:eastAsia="el-GR"/>
              </w:rPr>
              <w:t>□ □                              □</w:t>
            </w:r>
          </w:p>
        </w:tc>
        <w:tc>
          <w:tcPr>
            <w:tcW w:w="1720" w:type="dxa"/>
            <w:shd w:val="clear" w:color="auto" w:fill="auto"/>
            <w:vAlign w:val="bottom"/>
          </w:tcPr>
          <w:p w:rsidR="007441B0" w:rsidRPr="003A7930" w:rsidRDefault="007441B0" w:rsidP="004C4A74">
            <w:pPr>
              <w:spacing w:after="0"/>
              <w:rPr>
                <w:b/>
                <w:bCs/>
                <w:color w:val="000000"/>
                <w:sz w:val="20"/>
                <w:szCs w:val="20"/>
                <w:lang w:val="el-GR" w:eastAsia="el-GR"/>
              </w:rPr>
            </w:pPr>
          </w:p>
        </w:tc>
      </w:tr>
      <w:tr w:rsidR="007441B0" w:rsidRPr="003A7930" w:rsidTr="004C4A74">
        <w:trPr>
          <w:trHeight w:val="885"/>
          <w:jc w:val="center"/>
        </w:trPr>
        <w:tc>
          <w:tcPr>
            <w:tcW w:w="960" w:type="dxa"/>
            <w:shd w:val="clear" w:color="auto" w:fill="auto"/>
            <w:vAlign w:val="center"/>
          </w:tcPr>
          <w:p w:rsidR="007441B0" w:rsidRPr="003A7930" w:rsidRDefault="007441B0" w:rsidP="004C4A74">
            <w:pPr>
              <w:spacing w:after="0"/>
              <w:jc w:val="center"/>
              <w:rPr>
                <w:b/>
                <w:bCs/>
                <w:color w:val="000000"/>
                <w:sz w:val="20"/>
                <w:szCs w:val="20"/>
                <w:lang w:val="el-GR"/>
              </w:rPr>
            </w:pPr>
            <w:r w:rsidRPr="003A7930">
              <w:rPr>
                <w:b/>
                <w:bCs/>
                <w:color w:val="000000"/>
                <w:sz w:val="20"/>
                <w:szCs w:val="20"/>
                <w:lang w:val="el-GR"/>
              </w:rPr>
              <w:t>9</w:t>
            </w:r>
          </w:p>
        </w:tc>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7441B0" w:rsidRPr="003A7930" w:rsidRDefault="007441B0" w:rsidP="004C4A74">
            <w:pPr>
              <w:spacing w:after="0"/>
              <w:jc w:val="center"/>
              <w:rPr>
                <w:color w:val="000000"/>
                <w:sz w:val="18"/>
                <w:szCs w:val="18"/>
                <w:lang w:val="el-GR"/>
              </w:rPr>
            </w:pPr>
            <w:r w:rsidRPr="003A7930">
              <w:rPr>
                <w:color w:val="000000"/>
                <w:sz w:val="18"/>
                <w:szCs w:val="18"/>
                <w:lang w:val="el-GR"/>
              </w:rPr>
              <w:t>Γυάλινος προσαρμογέας, 0.25</w:t>
            </w:r>
            <w:r w:rsidRPr="003A7930">
              <w:rPr>
                <w:color w:val="000000"/>
                <w:sz w:val="18"/>
                <w:szCs w:val="18"/>
              </w:rPr>
              <w:t>ml</w:t>
            </w:r>
            <w:r w:rsidRPr="003A7930">
              <w:rPr>
                <w:color w:val="000000"/>
                <w:sz w:val="18"/>
                <w:szCs w:val="18"/>
                <w:lang w:val="el-GR"/>
              </w:rPr>
              <w:t xml:space="preserve"> </w:t>
            </w:r>
            <w:r w:rsidRPr="003A7930">
              <w:rPr>
                <w:color w:val="000000"/>
                <w:sz w:val="18"/>
                <w:szCs w:val="18"/>
              </w:rPr>
              <w:t>Micro</w:t>
            </w:r>
            <w:r w:rsidRPr="003A7930">
              <w:rPr>
                <w:color w:val="000000"/>
                <w:sz w:val="18"/>
                <w:szCs w:val="18"/>
                <w:lang w:val="el-GR"/>
              </w:rPr>
              <w:t>-</w:t>
            </w:r>
            <w:r w:rsidRPr="003A7930">
              <w:rPr>
                <w:color w:val="000000"/>
                <w:sz w:val="18"/>
                <w:szCs w:val="18"/>
              </w:rPr>
              <w:t>Insert</w:t>
            </w:r>
            <w:r w:rsidRPr="003A7930">
              <w:rPr>
                <w:color w:val="000000"/>
                <w:sz w:val="18"/>
                <w:szCs w:val="18"/>
                <w:lang w:val="el-GR"/>
              </w:rPr>
              <w:t>, 31</w:t>
            </w:r>
            <w:r w:rsidRPr="003A7930">
              <w:rPr>
                <w:color w:val="000000"/>
                <w:sz w:val="18"/>
                <w:szCs w:val="18"/>
              </w:rPr>
              <w:t>x</w:t>
            </w:r>
            <w:r w:rsidRPr="003A7930">
              <w:rPr>
                <w:color w:val="000000"/>
                <w:sz w:val="18"/>
                <w:szCs w:val="18"/>
                <w:lang w:val="el-GR"/>
              </w:rPr>
              <w:t>6</w:t>
            </w:r>
            <w:r w:rsidRPr="003A7930">
              <w:rPr>
                <w:color w:val="000000"/>
                <w:sz w:val="18"/>
                <w:szCs w:val="18"/>
              </w:rPr>
              <w:t>mm</w:t>
            </w:r>
            <w:r w:rsidRPr="003A7930">
              <w:rPr>
                <w:color w:val="000000"/>
                <w:sz w:val="18"/>
                <w:szCs w:val="18"/>
                <w:lang w:val="el-GR"/>
              </w:rPr>
              <w:t xml:space="preserve">, </w:t>
            </w:r>
            <w:r w:rsidRPr="003A7930">
              <w:rPr>
                <w:color w:val="000000"/>
                <w:sz w:val="18"/>
                <w:szCs w:val="18"/>
              </w:rPr>
              <w:t>glass</w:t>
            </w:r>
            <w:r w:rsidRPr="003A7930">
              <w:rPr>
                <w:color w:val="000000"/>
                <w:sz w:val="18"/>
                <w:szCs w:val="18"/>
                <w:lang w:val="el-GR"/>
              </w:rPr>
              <w:t>, 12</w:t>
            </w:r>
            <w:r w:rsidRPr="003A7930">
              <w:rPr>
                <w:color w:val="000000"/>
                <w:sz w:val="18"/>
                <w:szCs w:val="18"/>
              </w:rPr>
              <w:t>mm</w:t>
            </w:r>
            <w:r w:rsidRPr="003A7930">
              <w:rPr>
                <w:color w:val="000000"/>
                <w:sz w:val="18"/>
                <w:szCs w:val="18"/>
                <w:lang w:val="el-GR"/>
              </w:rPr>
              <w:t xml:space="preserve">, για φιαλίδια των 2 </w:t>
            </w:r>
            <w:r w:rsidRPr="003A7930">
              <w:rPr>
                <w:color w:val="000000"/>
                <w:sz w:val="18"/>
                <w:szCs w:val="18"/>
              </w:rPr>
              <w:t>ml</w:t>
            </w:r>
            <w:r w:rsidRPr="003A7930">
              <w:rPr>
                <w:color w:val="000000"/>
                <w:sz w:val="18"/>
                <w:szCs w:val="18"/>
                <w:lang w:val="el-GR"/>
              </w:rPr>
              <w:t xml:space="preserve"> πακέτο των 100 </w:t>
            </w:r>
            <w:proofErr w:type="spellStart"/>
            <w:r w:rsidRPr="003A7930">
              <w:rPr>
                <w:color w:val="000000"/>
                <w:sz w:val="18"/>
                <w:szCs w:val="18"/>
                <w:lang w:val="el-GR"/>
              </w:rPr>
              <w:t>τμχ</w:t>
            </w:r>
            <w:proofErr w:type="spellEnd"/>
            <w:r w:rsidRPr="003A7930">
              <w:rPr>
                <w:color w:val="000000"/>
                <w:sz w:val="18"/>
                <w:szCs w:val="18"/>
                <w:lang w:val="el-GR"/>
              </w:rPr>
              <w:t>.</w:t>
            </w:r>
          </w:p>
        </w:tc>
        <w:tc>
          <w:tcPr>
            <w:tcW w:w="1320" w:type="dxa"/>
            <w:shd w:val="clear" w:color="auto" w:fill="auto"/>
            <w:vAlign w:val="center"/>
          </w:tcPr>
          <w:p w:rsidR="007441B0" w:rsidRPr="003A7930" w:rsidRDefault="007441B0" w:rsidP="004C4A74">
            <w:pPr>
              <w:spacing w:after="0"/>
              <w:jc w:val="center"/>
              <w:rPr>
                <w:b/>
                <w:bCs/>
                <w:color w:val="000000"/>
                <w:sz w:val="20"/>
                <w:szCs w:val="20"/>
                <w:lang w:val="el-GR" w:eastAsia="el-GR"/>
              </w:rPr>
            </w:pPr>
            <w:r w:rsidRPr="003A7930">
              <w:rPr>
                <w:b/>
                <w:bCs/>
                <w:color w:val="000000"/>
                <w:sz w:val="20"/>
                <w:szCs w:val="20"/>
                <w:lang w:val="el-GR" w:eastAsia="el-GR"/>
              </w:rPr>
              <w:t>□ □                              □</w:t>
            </w:r>
          </w:p>
        </w:tc>
        <w:tc>
          <w:tcPr>
            <w:tcW w:w="1720" w:type="dxa"/>
            <w:shd w:val="clear" w:color="auto" w:fill="auto"/>
            <w:vAlign w:val="bottom"/>
          </w:tcPr>
          <w:p w:rsidR="007441B0" w:rsidRPr="003A7930" w:rsidRDefault="007441B0" w:rsidP="004C4A74">
            <w:pPr>
              <w:spacing w:after="0"/>
              <w:rPr>
                <w:b/>
                <w:bCs/>
                <w:color w:val="000000"/>
                <w:sz w:val="20"/>
                <w:szCs w:val="20"/>
                <w:lang w:val="el-GR" w:eastAsia="el-GR"/>
              </w:rPr>
            </w:pPr>
          </w:p>
        </w:tc>
      </w:tr>
      <w:tr w:rsidR="007441B0" w:rsidRPr="003A7930" w:rsidTr="004C4A74">
        <w:trPr>
          <w:trHeight w:val="885"/>
          <w:jc w:val="center"/>
        </w:trPr>
        <w:tc>
          <w:tcPr>
            <w:tcW w:w="960" w:type="dxa"/>
            <w:shd w:val="clear" w:color="auto" w:fill="auto"/>
            <w:vAlign w:val="center"/>
          </w:tcPr>
          <w:p w:rsidR="007441B0" w:rsidRPr="003A7930" w:rsidRDefault="007441B0" w:rsidP="004C4A74">
            <w:pPr>
              <w:spacing w:after="0"/>
              <w:jc w:val="center"/>
              <w:rPr>
                <w:b/>
                <w:bCs/>
                <w:color w:val="000000"/>
                <w:sz w:val="20"/>
                <w:szCs w:val="20"/>
                <w:lang w:val="el-GR"/>
              </w:rPr>
            </w:pPr>
            <w:r w:rsidRPr="003A7930">
              <w:rPr>
                <w:b/>
                <w:bCs/>
                <w:color w:val="000000"/>
                <w:sz w:val="20"/>
                <w:szCs w:val="20"/>
                <w:lang w:val="el-GR"/>
              </w:rPr>
              <w:t>10</w:t>
            </w:r>
          </w:p>
        </w:tc>
        <w:tc>
          <w:tcPr>
            <w:tcW w:w="4520" w:type="dxa"/>
            <w:tcBorders>
              <w:top w:val="nil"/>
              <w:left w:val="single" w:sz="4" w:space="0" w:color="auto"/>
              <w:bottom w:val="single" w:sz="4" w:space="0" w:color="auto"/>
              <w:right w:val="single" w:sz="4" w:space="0" w:color="auto"/>
            </w:tcBorders>
            <w:shd w:val="clear" w:color="auto" w:fill="auto"/>
            <w:vAlign w:val="center"/>
          </w:tcPr>
          <w:p w:rsidR="007441B0" w:rsidRPr="003A7930" w:rsidRDefault="007441B0" w:rsidP="004C4A74">
            <w:pPr>
              <w:spacing w:after="0"/>
              <w:jc w:val="center"/>
              <w:rPr>
                <w:color w:val="000000"/>
                <w:sz w:val="18"/>
                <w:szCs w:val="18"/>
                <w:lang w:val="el-GR"/>
              </w:rPr>
            </w:pPr>
            <w:r w:rsidRPr="003A7930">
              <w:rPr>
                <w:color w:val="000000"/>
                <w:sz w:val="18"/>
                <w:szCs w:val="18"/>
                <w:lang w:val="el-GR"/>
              </w:rPr>
              <w:t xml:space="preserve">Σωλήνες </w:t>
            </w:r>
            <w:r w:rsidRPr="003A7930">
              <w:rPr>
                <w:color w:val="000000"/>
                <w:sz w:val="18"/>
                <w:szCs w:val="18"/>
                <w:lang w:val="en-US"/>
              </w:rPr>
              <w:t>SPE</w:t>
            </w:r>
            <w:r w:rsidRPr="003A7930">
              <w:rPr>
                <w:color w:val="000000"/>
                <w:sz w:val="18"/>
                <w:szCs w:val="18"/>
                <w:lang w:val="el-GR"/>
              </w:rPr>
              <w:t xml:space="preserve"> </w:t>
            </w:r>
            <w:r w:rsidRPr="003A7930">
              <w:rPr>
                <w:color w:val="000000"/>
                <w:sz w:val="18"/>
                <w:szCs w:val="18"/>
                <w:lang w:val="en-US"/>
              </w:rPr>
              <w:t>cartridge</w:t>
            </w:r>
            <w:r w:rsidRPr="003A7930">
              <w:rPr>
                <w:color w:val="000000"/>
                <w:sz w:val="18"/>
                <w:szCs w:val="18"/>
                <w:lang w:val="el-GR"/>
              </w:rPr>
              <w:t xml:space="preserve">, </w:t>
            </w:r>
            <w:r w:rsidRPr="003A7930">
              <w:rPr>
                <w:color w:val="000000"/>
                <w:sz w:val="18"/>
                <w:szCs w:val="18"/>
                <w:lang w:val="en-US"/>
              </w:rPr>
              <w:t>empty</w:t>
            </w:r>
            <w:r w:rsidRPr="003A7930">
              <w:rPr>
                <w:color w:val="000000"/>
                <w:sz w:val="18"/>
                <w:szCs w:val="18"/>
                <w:lang w:val="el-GR"/>
              </w:rPr>
              <w:t xml:space="preserve"> 6 </w:t>
            </w:r>
            <w:r w:rsidRPr="003A7930">
              <w:rPr>
                <w:color w:val="000000"/>
                <w:sz w:val="18"/>
                <w:szCs w:val="18"/>
                <w:lang w:val="en-US"/>
              </w:rPr>
              <w:t>ml</w:t>
            </w:r>
            <w:r w:rsidRPr="003A7930">
              <w:rPr>
                <w:color w:val="000000"/>
                <w:sz w:val="18"/>
                <w:szCs w:val="18"/>
                <w:lang w:val="el-GR"/>
              </w:rPr>
              <w:t xml:space="preserve"> </w:t>
            </w:r>
            <w:r w:rsidRPr="003A7930">
              <w:rPr>
                <w:color w:val="000000"/>
                <w:sz w:val="18"/>
                <w:szCs w:val="18"/>
                <w:lang w:val="en-US"/>
              </w:rPr>
              <w:t>Tubes</w:t>
            </w:r>
            <w:r w:rsidRPr="003A7930">
              <w:rPr>
                <w:color w:val="000000"/>
                <w:sz w:val="18"/>
                <w:szCs w:val="18"/>
                <w:lang w:val="el-GR"/>
              </w:rPr>
              <w:t xml:space="preserve"> πακέτο των 500 </w:t>
            </w:r>
            <w:proofErr w:type="spellStart"/>
            <w:r w:rsidRPr="003A7930">
              <w:rPr>
                <w:color w:val="000000"/>
                <w:sz w:val="18"/>
                <w:szCs w:val="18"/>
                <w:lang w:val="el-GR"/>
              </w:rPr>
              <w:t>τμχ</w:t>
            </w:r>
            <w:proofErr w:type="spellEnd"/>
            <w:r w:rsidRPr="003A7930">
              <w:rPr>
                <w:color w:val="000000"/>
                <w:sz w:val="18"/>
                <w:szCs w:val="18"/>
                <w:lang w:val="el-GR"/>
              </w:rPr>
              <w:t>.</w:t>
            </w:r>
          </w:p>
        </w:tc>
        <w:tc>
          <w:tcPr>
            <w:tcW w:w="1320" w:type="dxa"/>
            <w:shd w:val="clear" w:color="auto" w:fill="auto"/>
            <w:vAlign w:val="center"/>
          </w:tcPr>
          <w:p w:rsidR="007441B0" w:rsidRPr="003A7930" w:rsidRDefault="007441B0" w:rsidP="004C4A74">
            <w:pPr>
              <w:spacing w:after="0"/>
              <w:jc w:val="center"/>
              <w:rPr>
                <w:b/>
                <w:bCs/>
                <w:color w:val="000000"/>
                <w:sz w:val="20"/>
                <w:szCs w:val="20"/>
                <w:lang w:val="el-GR" w:eastAsia="el-GR"/>
              </w:rPr>
            </w:pPr>
            <w:r w:rsidRPr="003A7930">
              <w:rPr>
                <w:b/>
                <w:bCs/>
                <w:color w:val="000000"/>
                <w:sz w:val="20"/>
                <w:szCs w:val="20"/>
                <w:lang w:val="el-GR" w:eastAsia="el-GR"/>
              </w:rPr>
              <w:t>□ □                              □</w:t>
            </w:r>
          </w:p>
        </w:tc>
        <w:tc>
          <w:tcPr>
            <w:tcW w:w="1720" w:type="dxa"/>
            <w:shd w:val="clear" w:color="auto" w:fill="auto"/>
            <w:vAlign w:val="bottom"/>
          </w:tcPr>
          <w:p w:rsidR="007441B0" w:rsidRPr="003A7930" w:rsidRDefault="007441B0" w:rsidP="004C4A74">
            <w:pPr>
              <w:spacing w:after="0"/>
              <w:rPr>
                <w:b/>
                <w:bCs/>
                <w:color w:val="000000"/>
                <w:sz w:val="20"/>
                <w:szCs w:val="20"/>
                <w:lang w:val="el-GR" w:eastAsia="el-GR"/>
              </w:rPr>
            </w:pPr>
          </w:p>
        </w:tc>
      </w:tr>
      <w:tr w:rsidR="007441B0" w:rsidRPr="003A7930" w:rsidTr="004C4A74">
        <w:trPr>
          <w:trHeight w:val="885"/>
          <w:jc w:val="center"/>
        </w:trPr>
        <w:tc>
          <w:tcPr>
            <w:tcW w:w="960" w:type="dxa"/>
            <w:shd w:val="clear" w:color="auto" w:fill="auto"/>
            <w:vAlign w:val="center"/>
          </w:tcPr>
          <w:p w:rsidR="007441B0" w:rsidRPr="003A7930" w:rsidRDefault="007441B0" w:rsidP="004C4A74">
            <w:pPr>
              <w:spacing w:after="0"/>
              <w:jc w:val="center"/>
              <w:rPr>
                <w:b/>
                <w:bCs/>
                <w:color w:val="000000"/>
                <w:sz w:val="20"/>
                <w:szCs w:val="20"/>
                <w:lang w:val="el-GR"/>
              </w:rPr>
            </w:pPr>
            <w:r w:rsidRPr="003A7930">
              <w:rPr>
                <w:b/>
                <w:bCs/>
                <w:color w:val="000000"/>
                <w:sz w:val="20"/>
                <w:szCs w:val="20"/>
                <w:lang w:val="el-GR"/>
              </w:rPr>
              <w:lastRenderedPageBreak/>
              <w:t>11</w:t>
            </w:r>
          </w:p>
        </w:tc>
        <w:tc>
          <w:tcPr>
            <w:tcW w:w="4520" w:type="dxa"/>
            <w:vAlign w:val="center"/>
          </w:tcPr>
          <w:p w:rsidR="007441B0" w:rsidRPr="003A7930" w:rsidRDefault="007441B0" w:rsidP="004C4A74">
            <w:pPr>
              <w:spacing w:after="0"/>
              <w:jc w:val="center"/>
              <w:rPr>
                <w:color w:val="000000"/>
                <w:sz w:val="18"/>
                <w:szCs w:val="18"/>
                <w:lang w:val="el-GR"/>
              </w:rPr>
            </w:pPr>
            <w:r w:rsidRPr="003A7930">
              <w:rPr>
                <w:color w:val="000000"/>
                <w:sz w:val="18"/>
                <w:szCs w:val="18"/>
                <w:lang w:val="en-US"/>
              </w:rPr>
              <w:t>SPE</w:t>
            </w:r>
            <w:r w:rsidRPr="003A7930">
              <w:rPr>
                <w:color w:val="000000"/>
                <w:sz w:val="18"/>
                <w:szCs w:val="18"/>
                <w:lang w:val="el-GR"/>
              </w:rPr>
              <w:t xml:space="preserve"> </w:t>
            </w:r>
            <w:r w:rsidRPr="003A7930">
              <w:rPr>
                <w:color w:val="000000"/>
                <w:sz w:val="18"/>
                <w:szCs w:val="18"/>
                <w:lang w:val="en-US"/>
              </w:rPr>
              <w:t>PE</w:t>
            </w:r>
            <w:r w:rsidRPr="003A7930">
              <w:rPr>
                <w:color w:val="000000"/>
                <w:sz w:val="18"/>
                <w:szCs w:val="18"/>
                <w:lang w:val="el-GR"/>
              </w:rPr>
              <w:t xml:space="preserve"> </w:t>
            </w:r>
            <w:r w:rsidRPr="003A7930">
              <w:rPr>
                <w:color w:val="000000"/>
                <w:sz w:val="18"/>
                <w:szCs w:val="18"/>
                <w:lang w:val="en-US"/>
              </w:rPr>
              <w:t>Frits</w:t>
            </w:r>
            <w:r w:rsidRPr="003A7930">
              <w:rPr>
                <w:color w:val="000000"/>
                <w:sz w:val="18"/>
                <w:szCs w:val="18"/>
                <w:lang w:val="el-GR"/>
              </w:rPr>
              <w:t xml:space="preserve"> 6</w:t>
            </w:r>
            <w:r w:rsidRPr="003A7930">
              <w:rPr>
                <w:color w:val="000000"/>
                <w:sz w:val="18"/>
                <w:szCs w:val="18"/>
                <w:lang w:val="en-US"/>
              </w:rPr>
              <w:t>ml</w:t>
            </w:r>
            <w:r w:rsidRPr="003A7930">
              <w:rPr>
                <w:color w:val="000000"/>
                <w:sz w:val="18"/>
                <w:szCs w:val="18"/>
                <w:lang w:val="el-GR"/>
              </w:rPr>
              <w:t xml:space="preserve"> </w:t>
            </w:r>
            <w:r w:rsidRPr="003A7930">
              <w:rPr>
                <w:color w:val="000000"/>
                <w:sz w:val="18"/>
                <w:szCs w:val="18"/>
                <w:lang w:val="en-US"/>
              </w:rPr>
              <w:t>Tubes</w:t>
            </w:r>
            <w:r w:rsidRPr="003A7930">
              <w:rPr>
                <w:color w:val="000000"/>
                <w:sz w:val="18"/>
                <w:szCs w:val="18"/>
                <w:lang w:val="el-GR"/>
              </w:rPr>
              <w:t xml:space="preserve"> 100/</w:t>
            </w:r>
            <w:r w:rsidRPr="003A7930">
              <w:rPr>
                <w:color w:val="000000"/>
                <w:sz w:val="18"/>
                <w:szCs w:val="18"/>
                <w:lang w:val="en-US"/>
              </w:rPr>
              <w:t>pk</w:t>
            </w:r>
            <w:r w:rsidRPr="003A7930">
              <w:rPr>
                <w:color w:val="000000"/>
                <w:sz w:val="18"/>
                <w:szCs w:val="18"/>
                <w:lang w:val="el-GR"/>
              </w:rPr>
              <w:t xml:space="preserve"> 1.2</w:t>
            </w:r>
            <w:r w:rsidRPr="003A7930">
              <w:rPr>
                <w:color w:val="000000"/>
                <w:sz w:val="18"/>
                <w:szCs w:val="18"/>
                <w:lang w:val="en-US"/>
              </w:rPr>
              <w:t>cm</w:t>
            </w:r>
            <w:r w:rsidRPr="003A7930">
              <w:rPr>
                <w:color w:val="000000"/>
                <w:sz w:val="18"/>
                <w:szCs w:val="18"/>
                <w:lang w:val="el-GR"/>
              </w:rPr>
              <w:t xml:space="preserve"> </w:t>
            </w:r>
            <w:r w:rsidRPr="003A7930">
              <w:rPr>
                <w:color w:val="000000"/>
                <w:sz w:val="18"/>
                <w:szCs w:val="18"/>
                <w:lang w:val="en-US"/>
              </w:rPr>
              <w:t>polyethylene</w:t>
            </w:r>
            <w:r w:rsidRPr="003A7930">
              <w:rPr>
                <w:color w:val="000000"/>
                <w:sz w:val="18"/>
                <w:szCs w:val="18"/>
                <w:lang w:val="el-GR"/>
              </w:rPr>
              <w:t xml:space="preserve"> πακέτο των 100 </w:t>
            </w:r>
            <w:proofErr w:type="spellStart"/>
            <w:r w:rsidRPr="003A7930">
              <w:rPr>
                <w:color w:val="000000"/>
                <w:sz w:val="18"/>
                <w:szCs w:val="18"/>
                <w:lang w:val="el-GR"/>
              </w:rPr>
              <w:t>τμχ</w:t>
            </w:r>
            <w:proofErr w:type="spellEnd"/>
            <w:r w:rsidRPr="003A7930">
              <w:rPr>
                <w:color w:val="000000"/>
                <w:sz w:val="18"/>
                <w:szCs w:val="18"/>
                <w:lang w:val="el-GR"/>
              </w:rPr>
              <w:t>.</w:t>
            </w:r>
          </w:p>
        </w:tc>
        <w:tc>
          <w:tcPr>
            <w:tcW w:w="1320" w:type="dxa"/>
            <w:shd w:val="clear" w:color="auto" w:fill="auto"/>
            <w:vAlign w:val="center"/>
          </w:tcPr>
          <w:p w:rsidR="007441B0" w:rsidRPr="003A7930" w:rsidRDefault="007441B0" w:rsidP="004C4A74">
            <w:pPr>
              <w:spacing w:after="0"/>
              <w:jc w:val="center"/>
              <w:rPr>
                <w:b/>
                <w:bCs/>
                <w:color w:val="000000"/>
                <w:sz w:val="20"/>
                <w:szCs w:val="20"/>
                <w:lang w:val="el-GR" w:eastAsia="el-GR"/>
              </w:rPr>
            </w:pPr>
            <w:r w:rsidRPr="003A7930">
              <w:rPr>
                <w:b/>
                <w:bCs/>
                <w:color w:val="000000"/>
                <w:sz w:val="20"/>
                <w:szCs w:val="20"/>
                <w:lang w:val="el-GR" w:eastAsia="el-GR"/>
              </w:rPr>
              <w:t>□ □                              □</w:t>
            </w:r>
          </w:p>
        </w:tc>
        <w:tc>
          <w:tcPr>
            <w:tcW w:w="1720" w:type="dxa"/>
            <w:shd w:val="clear" w:color="auto" w:fill="auto"/>
            <w:vAlign w:val="bottom"/>
          </w:tcPr>
          <w:p w:rsidR="007441B0" w:rsidRPr="003A7930" w:rsidRDefault="007441B0" w:rsidP="004C4A74">
            <w:pPr>
              <w:spacing w:after="0"/>
              <w:rPr>
                <w:b/>
                <w:bCs/>
                <w:color w:val="000000"/>
                <w:sz w:val="20"/>
                <w:szCs w:val="20"/>
                <w:lang w:val="el-GR" w:eastAsia="el-GR"/>
              </w:rPr>
            </w:pPr>
          </w:p>
        </w:tc>
      </w:tr>
      <w:tr w:rsidR="007441B0" w:rsidRPr="003A7930" w:rsidTr="004C4A74">
        <w:trPr>
          <w:trHeight w:val="885"/>
          <w:jc w:val="center"/>
        </w:trPr>
        <w:tc>
          <w:tcPr>
            <w:tcW w:w="960" w:type="dxa"/>
            <w:shd w:val="clear" w:color="auto" w:fill="auto"/>
            <w:vAlign w:val="center"/>
          </w:tcPr>
          <w:p w:rsidR="007441B0" w:rsidRPr="003A7930" w:rsidRDefault="007441B0" w:rsidP="004C4A74">
            <w:pPr>
              <w:spacing w:after="0"/>
              <w:jc w:val="center"/>
              <w:rPr>
                <w:b/>
                <w:bCs/>
                <w:color w:val="000000"/>
                <w:sz w:val="20"/>
                <w:szCs w:val="20"/>
                <w:lang w:val="el-GR"/>
              </w:rPr>
            </w:pPr>
            <w:r w:rsidRPr="003A7930">
              <w:rPr>
                <w:b/>
                <w:bCs/>
                <w:color w:val="000000"/>
                <w:sz w:val="20"/>
                <w:szCs w:val="20"/>
                <w:lang w:val="el-GR"/>
              </w:rPr>
              <w:t>12</w:t>
            </w:r>
          </w:p>
        </w:tc>
        <w:tc>
          <w:tcPr>
            <w:tcW w:w="4520" w:type="dxa"/>
            <w:vAlign w:val="center"/>
          </w:tcPr>
          <w:p w:rsidR="007441B0" w:rsidRPr="003A7930" w:rsidRDefault="007441B0" w:rsidP="004C4A74">
            <w:pPr>
              <w:spacing w:after="0"/>
              <w:jc w:val="center"/>
              <w:rPr>
                <w:color w:val="000000"/>
                <w:sz w:val="18"/>
                <w:szCs w:val="18"/>
                <w:lang w:val="en-US"/>
              </w:rPr>
            </w:pPr>
            <w:proofErr w:type="spellStart"/>
            <w:r w:rsidRPr="003A7930">
              <w:rPr>
                <w:color w:val="000000"/>
                <w:sz w:val="18"/>
                <w:szCs w:val="18"/>
              </w:rPr>
              <w:t>Μετρητής</w:t>
            </w:r>
            <w:proofErr w:type="spellEnd"/>
            <w:r w:rsidRPr="003A7930">
              <w:rPr>
                <w:color w:val="000000"/>
                <w:sz w:val="18"/>
                <w:szCs w:val="18"/>
                <w:lang w:val="en-US"/>
              </w:rPr>
              <w:t xml:space="preserve"> </w:t>
            </w:r>
            <w:proofErr w:type="spellStart"/>
            <w:r w:rsidRPr="003A7930">
              <w:rPr>
                <w:color w:val="000000"/>
                <w:sz w:val="18"/>
                <w:szCs w:val="18"/>
              </w:rPr>
              <w:t>κενού</w:t>
            </w:r>
            <w:proofErr w:type="spellEnd"/>
            <w:r w:rsidRPr="003A7930">
              <w:rPr>
                <w:color w:val="000000"/>
                <w:sz w:val="18"/>
                <w:szCs w:val="18"/>
                <w:lang w:val="en-US"/>
              </w:rPr>
              <w:t xml:space="preserve"> Mini Ion Gauge 0,75'' OD, Triode Style</w:t>
            </w:r>
          </w:p>
        </w:tc>
        <w:tc>
          <w:tcPr>
            <w:tcW w:w="1320" w:type="dxa"/>
            <w:shd w:val="clear" w:color="auto" w:fill="auto"/>
            <w:vAlign w:val="center"/>
          </w:tcPr>
          <w:p w:rsidR="007441B0" w:rsidRPr="003A7930" w:rsidRDefault="007441B0" w:rsidP="004C4A74">
            <w:pPr>
              <w:spacing w:after="0"/>
              <w:jc w:val="center"/>
              <w:rPr>
                <w:b/>
                <w:bCs/>
                <w:color w:val="000000"/>
                <w:sz w:val="20"/>
                <w:szCs w:val="20"/>
                <w:lang w:val="el-GR" w:eastAsia="el-GR"/>
              </w:rPr>
            </w:pPr>
            <w:r w:rsidRPr="003A7930">
              <w:rPr>
                <w:b/>
                <w:bCs/>
                <w:color w:val="000000"/>
                <w:sz w:val="20"/>
                <w:szCs w:val="20"/>
                <w:lang w:val="el-GR" w:eastAsia="el-GR"/>
              </w:rPr>
              <w:t>□ □                              □</w:t>
            </w:r>
          </w:p>
        </w:tc>
        <w:tc>
          <w:tcPr>
            <w:tcW w:w="1720" w:type="dxa"/>
            <w:shd w:val="clear" w:color="auto" w:fill="auto"/>
            <w:vAlign w:val="bottom"/>
          </w:tcPr>
          <w:p w:rsidR="007441B0" w:rsidRPr="003A7930" w:rsidRDefault="007441B0" w:rsidP="004C4A74">
            <w:pPr>
              <w:spacing w:after="0"/>
              <w:rPr>
                <w:b/>
                <w:bCs/>
                <w:color w:val="000000"/>
                <w:sz w:val="20"/>
                <w:szCs w:val="20"/>
                <w:lang w:val="el-GR" w:eastAsia="el-GR"/>
              </w:rPr>
            </w:pPr>
          </w:p>
        </w:tc>
      </w:tr>
      <w:tr w:rsidR="007441B0" w:rsidRPr="003A7930" w:rsidTr="004C4A74">
        <w:trPr>
          <w:trHeight w:val="885"/>
          <w:jc w:val="center"/>
        </w:trPr>
        <w:tc>
          <w:tcPr>
            <w:tcW w:w="960" w:type="dxa"/>
            <w:shd w:val="clear" w:color="auto" w:fill="auto"/>
            <w:vAlign w:val="center"/>
          </w:tcPr>
          <w:p w:rsidR="007441B0" w:rsidRPr="003A7930" w:rsidRDefault="007441B0" w:rsidP="004C4A74">
            <w:pPr>
              <w:spacing w:after="0"/>
              <w:jc w:val="center"/>
              <w:rPr>
                <w:b/>
                <w:bCs/>
                <w:color w:val="000000"/>
                <w:sz w:val="20"/>
                <w:szCs w:val="20"/>
                <w:lang w:val="el-GR"/>
              </w:rPr>
            </w:pPr>
            <w:r w:rsidRPr="003A7930">
              <w:rPr>
                <w:b/>
                <w:bCs/>
                <w:color w:val="000000"/>
                <w:sz w:val="20"/>
                <w:szCs w:val="20"/>
                <w:lang w:val="el-GR"/>
              </w:rPr>
              <w:t>13</w:t>
            </w:r>
          </w:p>
        </w:tc>
        <w:tc>
          <w:tcPr>
            <w:tcW w:w="4520" w:type="dxa"/>
            <w:vAlign w:val="center"/>
          </w:tcPr>
          <w:p w:rsidR="007441B0" w:rsidRPr="003A7930" w:rsidRDefault="007441B0" w:rsidP="004C4A74">
            <w:pPr>
              <w:spacing w:after="0"/>
              <w:jc w:val="center"/>
              <w:rPr>
                <w:color w:val="000000"/>
                <w:sz w:val="18"/>
                <w:szCs w:val="18"/>
                <w:lang w:val="el-GR"/>
              </w:rPr>
            </w:pPr>
            <w:r w:rsidRPr="003A7930">
              <w:rPr>
                <w:sz w:val="18"/>
                <w:szCs w:val="18"/>
                <w:lang w:val="el-GR"/>
              </w:rPr>
              <w:t xml:space="preserve">Στήλη χρωματογραφίας </w:t>
            </w:r>
            <w:r w:rsidRPr="003A7930">
              <w:rPr>
                <w:sz w:val="18"/>
                <w:szCs w:val="18"/>
              </w:rPr>
              <w:t>HPLC</w:t>
            </w:r>
            <w:r w:rsidRPr="003A7930">
              <w:rPr>
                <w:sz w:val="18"/>
                <w:szCs w:val="18"/>
                <w:lang w:val="el-GR"/>
              </w:rPr>
              <w:t xml:space="preserve"> </w:t>
            </w:r>
            <w:r w:rsidRPr="003A7930">
              <w:rPr>
                <w:sz w:val="18"/>
                <w:szCs w:val="18"/>
              </w:rPr>
              <w:t>C</w:t>
            </w:r>
            <w:r w:rsidRPr="003A7930">
              <w:rPr>
                <w:sz w:val="18"/>
                <w:szCs w:val="18"/>
                <w:lang w:val="el-GR"/>
              </w:rPr>
              <w:t>18, 150</w:t>
            </w:r>
            <w:r w:rsidRPr="003A7930">
              <w:rPr>
                <w:sz w:val="18"/>
                <w:szCs w:val="18"/>
              </w:rPr>
              <w:t>x</w:t>
            </w:r>
            <w:r w:rsidRPr="003A7930">
              <w:rPr>
                <w:sz w:val="18"/>
                <w:szCs w:val="18"/>
                <w:lang w:val="el-GR"/>
              </w:rPr>
              <w:t>4.6</w:t>
            </w:r>
            <w:r w:rsidRPr="003A7930">
              <w:rPr>
                <w:sz w:val="18"/>
                <w:szCs w:val="18"/>
              </w:rPr>
              <w:t>mm</w:t>
            </w:r>
            <w:r w:rsidRPr="003A7930">
              <w:rPr>
                <w:sz w:val="18"/>
                <w:szCs w:val="18"/>
                <w:lang w:val="el-GR"/>
              </w:rPr>
              <w:t>, 3</w:t>
            </w:r>
            <w:r w:rsidRPr="003A7930">
              <w:rPr>
                <w:sz w:val="18"/>
                <w:szCs w:val="18"/>
              </w:rPr>
              <w:t>um</w:t>
            </w:r>
            <w:r w:rsidRPr="003A7930">
              <w:rPr>
                <w:sz w:val="18"/>
                <w:szCs w:val="18"/>
                <w:lang w:val="el-GR"/>
              </w:rPr>
              <w:t xml:space="preserve"> Επιφάνεια Σωματιδίων: 175</w:t>
            </w:r>
            <w:r w:rsidRPr="003A7930">
              <w:rPr>
                <w:sz w:val="18"/>
                <w:szCs w:val="18"/>
              </w:rPr>
              <w:t>m</w:t>
            </w:r>
            <w:r w:rsidRPr="003A7930">
              <w:rPr>
                <w:sz w:val="18"/>
                <w:szCs w:val="18"/>
                <w:lang w:val="el-GR"/>
              </w:rPr>
              <w:t>2/</w:t>
            </w:r>
            <w:r w:rsidRPr="003A7930">
              <w:rPr>
                <w:sz w:val="18"/>
                <w:szCs w:val="18"/>
              </w:rPr>
              <w:t>g</w:t>
            </w:r>
            <w:r w:rsidRPr="003A7930">
              <w:rPr>
                <w:sz w:val="18"/>
                <w:szCs w:val="18"/>
                <w:lang w:val="el-GR"/>
              </w:rPr>
              <w:t>, εύρος πόρων 140Α, 11 %</w:t>
            </w:r>
            <w:r w:rsidRPr="003A7930">
              <w:rPr>
                <w:sz w:val="18"/>
                <w:szCs w:val="18"/>
              </w:rPr>
              <w:t>C</w:t>
            </w:r>
          </w:p>
        </w:tc>
        <w:tc>
          <w:tcPr>
            <w:tcW w:w="1320" w:type="dxa"/>
            <w:shd w:val="clear" w:color="auto" w:fill="auto"/>
            <w:vAlign w:val="center"/>
          </w:tcPr>
          <w:p w:rsidR="007441B0" w:rsidRPr="003A7930" w:rsidRDefault="007441B0" w:rsidP="004C4A74">
            <w:pPr>
              <w:spacing w:after="0"/>
              <w:jc w:val="center"/>
              <w:rPr>
                <w:b/>
                <w:bCs/>
                <w:color w:val="000000"/>
                <w:sz w:val="20"/>
                <w:szCs w:val="20"/>
                <w:lang w:val="el-GR" w:eastAsia="el-GR"/>
              </w:rPr>
            </w:pPr>
            <w:r w:rsidRPr="003A7930">
              <w:rPr>
                <w:b/>
                <w:bCs/>
                <w:color w:val="000000"/>
                <w:sz w:val="20"/>
                <w:szCs w:val="20"/>
                <w:lang w:val="el-GR" w:eastAsia="el-GR"/>
              </w:rPr>
              <w:t>□ □                              □</w:t>
            </w:r>
          </w:p>
        </w:tc>
        <w:tc>
          <w:tcPr>
            <w:tcW w:w="1720" w:type="dxa"/>
            <w:shd w:val="clear" w:color="auto" w:fill="auto"/>
            <w:vAlign w:val="bottom"/>
          </w:tcPr>
          <w:p w:rsidR="007441B0" w:rsidRPr="003A7930" w:rsidRDefault="007441B0" w:rsidP="004C4A74">
            <w:pPr>
              <w:spacing w:after="0"/>
              <w:rPr>
                <w:b/>
                <w:bCs/>
                <w:color w:val="000000"/>
                <w:sz w:val="20"/>
                <w:szCs w:val="20"/>
                <w:lang w:val="el-GR" w:eastAsia="el-GR"/>
              </w:rPr>
            </w:pPr>
          </w:p>
        </w:tc>
      </w:tr>
      <w:tr w:rsidR="007441B0" w:rsidRPr="003A7930" w:rsidTr="004C4A74">
        <w:trPr>
          <w:trHeight w:val="885"/>
          <w:jc w:val="center"/>
        </w:trPr>
        <w:tc>
          <w:tcPr>
            <w:tcW w:w="960" w:type="dxa"/>
            <w:shd w:val="clear" w:color="auto" w:fill="auto"/>
            <w:vAlign w:val="center"/>
          </w:tcPr>
          <w:p w:rsidR="007441B0" w:rsidRPr="003A7930" w:rsidRDefault="007441B0" w:rsidP="004C4A74">
            <w:pPr>
              <w:spacing w:after="0"/>
              <w:jc w:val="center"/>
              <w:rPr>
                <w:b/>
                <w:bCs/>
                <w:color w:val="000000"/>
                <w:sz w:val="20"/>
                <w:szCs w:val="20"/>
                <w:lang w:val="el-GR"/>
              </w:rPr>
            </w:pPr>
            <w:r w:rsidRPr="003A7930">
              <w:rPr>
                <w:b/>
                <w:bCs/>
                <w:color w:val="000000"/>
                <w:sz w:val="20"/>
                <w:szCs w:val="20"/>
                <w:lang w:val="el-GR"/>
              </w:rPr>
              <w:t>14</w:t>
            </w:r>
          </w:p>
        </w:tc>
        <w:tc>
          <w:tcPr>
            <w:tcW w:w="4520" w:type="dxa"/>
            <w:vAlign w:val="center"/>
          </w:tcPr>
          <w:p w:rsidR="007441B0" w:rsidRPr="003A7930" w:rsidRDefault="007441B0" w:rsidP="004C4A74">
            <w:pPr>
              <w:spacing w:after="0"/>
              <w:jc w:val="center"/>
              <w:rPr>
                <w:color w:val="000000"/>
                <w:sz w:val="18"/>
                <w:szCs w:val="18"/>
                <w:lang w:val="el-GR"/>
              </w:rPr>
            </w:pPr>
            <w:r w:rsidRPr="003A7930">
              <w:rPr>
                <w:color w:val="000000"/>
                <w:sz w:val="18"/>
                <w:szCs w:val="18"/>
                <w:lang w:val="el-GR"/>
              </w:rPr>
              <w:t xml:space="preserve">Φίλτρα Κινητής φάσης 2 </w:t>
            </w:r>
            <w:r w:rsidRPr="003A7930">
              <w:rPr>
                <w:color w:val="000000"/>
                <w:sz w:val="18"/>
                <w:szCs w:val="18"/>
                <w:lang w:val="en-US"/>
              </w:rPr>
              <w:t>mm</w:t>
            </w:r>
            <w:r w:rsidRPr="003A7930">
              <w:rPr>
                <w:color w:val="000000"/>
                <w:sz w:val="18"/>
                <w:szCs w:val="18"/>
                <w:lang w:val="el-GR"/>
              </w:rPr>
              <w:t xml:space="preserve"> 1/8“ </w:t>
            </w:r>
            <w:r w:rsidRPr="003A7930">
              <w:rPr>
                <w:color w:val="000000"/>
                <w:sz w:val="18"/>
                <w:szCs w:val="18"/>
                <w:lang w:val="en-US"/>
              </w:rPr>
              <w:t>SS</w:t>
            </w:r>
            <w:r w:rsidRPr="003A7930">
              <w:rPr>
                <w:color w:val="000000"/>
                <w:sz w:val="18"/>
                <w:szCs w:val="18"/>
                <w:lang w:val="el-GR"/>
              </w:rPr>
              <w:t xml:space="preserve"> (0.375" </w:t>
            </w:r>
            <w:r w:rsidRPr="003A7930">
              <w:rPr>
                <w:color w:val="000000"/>
                <w:sz w:val="18"/>
                <w:szCs w:val="18"/>
                <w:lang w:val="en-US"/>
              </w:rPr>
              <w:t>OD</w:t>
            </w:r>
            <w:r w:rsidRPr="003A7930">
              <w:rPr>
                <w:color w:val="000000"/>
                <w:sz w:val="18"/>
                <w:szCs w:val="18"/>
                <w:lang w:val="el-GR"/>
              </w:rPr>
              <w:t>)</w:t>
            </w:r>
          </w:p>
        </w:tc>
        <w:tc>
          <w:tcPr>
            <w:tcW w:w="1320" w:type="dxa"/>
            <w:shd w:val="clear" w:color="auto" w:fill="auto"/>
            <w:vAlign w:val="center"/>
          </w:tcPr>
          <w:p w:rsidR="007441B0" w:rsidRPr="003A7930" w:rsidRDefault="007441B0" w:rsidP="004C4A74">
            <w:pPr>
              <w:spacing w:after="0"/>
              <w:jc w:val="center"/>
              <w:rPr>
                <w:b/>
                <w:bCs/>
                <w:color w:val="000000"/>
                <w:sz w:val="20"/>
                <w:szCs w:val="20"/>
                <w:lang w:val="el-GR" w:eastAsia="el-GR"/>
              </w:rPr>
            </w:pPr>
            <w:r w:rsidRPr="003A7930">
              <w:rPr>
                <w:b/>
                <w:bCs/>
                <w:color w:val="000000"/>
                <w:sz w:val="20"/>
                <w:szCs w:val="20"/>
                <w:lang w:val="el-GR" w:eastAsia="el-GR"/>
              </w:rPr>
              <w:t>□ □                              □</w:t>
            </w:r>
          </w:p>
        </w:tc>
        <w:tc>
          <w:tcPr>
            <w:tcW w:w="1720" w:type="dxa"/>
            <w:shd w:val="clear" w:color="auto" w:fill="auto"/>
            <w:vAlign w:val="bottom"/>
          </w:tcPr>
          <w:p w:rsidR="007441B0" w:rsidRPr="003A7930" w:rsidRDefault="007441B0" w:rsidP="004C4A74">
            <w:pPr>
              <w:spacing w:after="0"/>
              <w:rPr>
                <w:b/>
                <w:bCs/>
                <w:color w:val="000000"/>
                <w:sz w:val="20"/>
                <w:szCs w:val="20"/>
                <w:lang w:val="el-GR" w:eastAsia="el-GR"/>
              </w:rPr>
            </w:pPr>
          </w:p>
        </w:tc>
      </w:tr>
    </w:tbl>
    <w:p w:rsidR="007441B0" w:rsidRPr="003A7930" w:rsidRDefault="007441B0" w:rsidP="007441B0">
      <w:pPr>
        <w:tabs>
          <w:tab w:val="left" w:pos="3660"/>
          <w:tab w:val="left" w:pos="3690"/>
        </w:tabs>
        <w:spacing w:before="80" w:line="288" w:lineRule="auto"/>
        <w:jc w:val="left"/>
        <w:rPr>
          <w:b/>
          <w:bCs/>
          <w:color w:val="000000"/>
          <w:sz w:val="20"/>
          <w:szCs w:val="20"/>
          <w:lang w:val="el-GR" w:eastAsia="el-GR"/>
        </w:rPr>
      </w:pPr>
    </w:p>
    <w:p w:rsidR="007441B0" w:rsidRPr="003A7930" w:rsidRDefault="007441B0" w:rsidP="007441B0">
      <w:pPr>
        <w:tabs>
          <w:tab w:val="left" w:pos="3660"/>
          <w:tab w:val="left" w:pos="3690"/>
        </w:tabs>
        <w:spacing w:before="80" w:line="288" w:lineRule="auto"/>
        <w:jc w:val="left"/>
        <w:rPr>
          <w:b/>
          <w:bCs/>
          <w:color w:val="000000"/>
          <w:sz w:val="20"/>
          <w:szCs w:val="20"/>
          <w:lang w:val="el-GR" w:eastAsia="el-GR"/>
        </w:rPr>
      </w:pPr>
    </w:p>
    <w:p w:rsidR="007441B0" w:rsidRPr="003A7930" w:rsidRDefault="007441B0" w:rsidP="007441B0">
      <w:pPr>
        <w:tabs>
          <w:tab w:val="left" w:pos="3660"/>
          <w:tab w:val="left" w:pos="3690"/>
        </w:tabs>
        <w:spacing w:before="80" w:line="288" w:lineRule="auto"/>
        <w:jc w:val="center"/>
        <w:rPr>
          <w:b/>
          <w:bCs/>
          <w:color w:val="000000"/>
          <w:sz w:val="20"/>
          <w:szCs w:val="20"/>
          <w:lang w:val="el-GR" w:eastAsia="el-GR"/>
        </w:rPr>
      </w:pPr>
      <w:r w:rsidRPr="003A7930">
        <w:rPr>
          <w:b/>
          <w:bCs/>
          <w:color w:val="000000"/>
          <w:sz w:val="20"/>
          <w:szCs w:val="20"/>
          <w:lang w:val="el-GR" w:eastAsia="el-GR"/>
        </w:rPr>
        <w:t>Τμήμα ειδών 4 “</w:t>
      </w:r>
      <w:r w:rsidRPr="003A7930">
        <w:rPr>
          <w:lang w:val="el-GR"/>
        </w:rPr>
        <w:t xml:space="preserve"> </w:t>
      </w:r>
      <w:r w:rsidRPr="003A7930">
        <w:rPr>
          <w:b/>
          <w:bCs/>
          <w:color w:val="000000"/>
          <w:sz w:val="20"/>
          <w:szCs w:val="20"/>
          <w:lang w:val="el-GR" w:eastAsia="el-GR"/>
        </w:rPr>
        <w:t>Σετ μέτρησης τοξικότητας ”:</w:t>
      </w:r>
    </w:p>
    <w:tbl>
      <w:tblPr>
        <w:tblW w:w="8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4520"/>
        <w:gridCol w:w="1320"/>
        <w:gridCol w:w="1720"/>
      </w:tblGrid>
      <w:tr w:rsidR="007441B0" w:rsidRPr="003A7930" w:rsidTr="004C4A74">
        <w:trPr>
          <w:trHeight w:val="413"/>
          <w:jc w:val="center"/>
        </w:trPr>
        <w:tc>
          <w:tcPr>
            <w:tcW w:w="960" w:type="dxa"/>
            <w:vMerge w:val="restart"/>
            <w:shd w:val="clear" w:color="000000" w:fill="FFCC99"/>
            <w:vAlign w:val="center"/>
          </w:tcPr>
          <w:p w:rsidR="007441B0" w:rsidRPr="003A7930" w:rsidRDefault="007441B0" w:rsidP="004C4A74">
            <w:pPr>
              <w:spacing w:after="0"/>
              <w:jc w:val="center"/>
              <w:rPr>
                <w:b/>
                <w:bCs/>
                <w:color w:val="000000"/>
                <w:sz w:val="20"/>
                <w:szCs w:val="20"/>
                <w:u w:val="single"/>
                <w:lang w:val="el-GR" w:eastAsia="el-GR"/>
              </w:rPr>
            </w:pPr>
            <w:r w:rsidRPr="003A7930">
              <w:rPr>
                <w:b/>
                <w:bCs/>
                <w:color w:val="000000"/>
                <w:sz w:val="20"/>
                <w:szCs w:val="20"/>
                <w:u w:val="single"/>
                <w:lang w:val="el-GR" w:eastAsia="el-GR"/>
              </w:rPr>
              <w:t xml:space="preserve">Α/Α </w:t>
            </w:r>
          </w:p>
        </w:tc>
        <w:tc>
          <w:tcPr>
            <w:tcW w:w="4520" w:type="dxa"/>
            <w:vMerge w:val="restart"/>
            <w:shd w:val="clear" w:color="000000" w:fill="FFCC99"/>
            <w:vAlign w:val="center"/>
          </w:tcPr>
          <w:p w:rsidR="007441B0" w:rsidRPr="003A7930" w:rsidRDefault="007441B0" w:rsidP="004C4A74">
            <w:pPr>
              <w:spacing w:after="0"/>
              <w:jc w:val="center"/>
              <w:rPr>
                <w:b/>
                <w:bCs/>
                <w:color w:val="000000"/>
                <w:sz w:val="20"/>
                <w:szCs w:val="20"/>
                <w:lang w:val="el-GR" w:eastAsia="el-GR"/>
              </w:rPr>
            </w:pPr>
            <w:r w:rsidRPr="003A7930">
              <w:rPr>
                <w:b/>
                <w:bCs/>
                <w:color w:val="000000"/>
                <w:sz w:val="20"/>
                <w:szCs w:val="20"/>
                <w:lang w:val="el-GR" w:eastAsia="el-GR"/>
              </w:rPr>
              <w:t>ΧΑΡΑΚΤΗΡΙΣΤΙΚΑ - ΤΕΧΝΙΚΕΣ ΠΡΟΔΙΑΓΡΑΦΕΣ</w:t>
            </w:r>
          </w:p>
        </w:tc>
        <w:tc>
          <w:tcPr>
            <w:tcW w:w="1320" w:type="dxa"/>
            <w:vMerge w:val="restart"/>
            <w:shd w:val="clear" w:color="000000" w:fill="FFCC99"/>
            <w:vAlign w:val="center"/>
          </w:tcPr>
          <w:p w:rsidR="007441B0" w:rsidRPr="003A7930" w:rsidRDefault="007441B0" w:rsidP="004C4A74">
            <w:pPr>
              <w:spacing w:after="0"/>
              <w:jc w:val="center"/>
              <w:rPr>
                <w:b/>
                <w:bCs/>
                <w:color w:val="000000"/>
                <w:sz w:val="20"/>
                <w:szCs w:val="20"/>
                <w:lang w:val="el-GR" w:eastAsia="el-GR"/>
              </w:rPr>
            </w:pPr>
            <w:r w:rsidRPr="003A7930">
              <w:rPr>
                <w:b/>
                <w:bCs/>
                <w:color w:val="000000"/>
                <w:sz w:val="20"/>
                <w:szCs w:val="20"/>
                <w:lang w:val="el-GR" w:eastAsia="el-GR"/>
              </w:rPr>
              <w:t>ΝΑΙ - ΟΧΙ ΥΠΕΡ</w:t>
            </w:r>
          </w:p>
        </w:tc>
        <w:tc>
          <w:tcPr>
            <w:tcW w:w="1720" w:type="dxa"/>
            <w:vMerge w:val="restart"/>
            <w:shd w:val="clear" w:color="000000" w:fill="FFCC99"/>
            <w:vAlign w:val="center"/>
          </w:tcPr>
          <w:p w:rsidR="007441B0" w:rsidRPr="003A7930" w:rsidRDefault="007441B0" w:rsidP="004C4A74">
            <w:pPr>
              <w:spacing w:after="0"/>
              <w:jc w:val="center"/>
              <w:rPr>
                <w:b/>
                <w:bCs/>
                <w:color w:val="000000"/>
                <w:sz w:val="20"/>
                <w:szCs w:val="20"/>
                <w:lang w:val="el-GR" w:eastAsia="el-GR"/>
              </w:rPr>
            </w:pPr>
            <w:r w:rsidRPr="003A7930">
              <w:rPr>
                <w:b/>
                <w:bCs/>
                <w:color w:val="000000"/>
                <w:sz w:val="20"/>
                <w:szCs w:val="20"/>
                <w:lang w:val="el-GR" w:eastAsia="el-GR"/>
              </w:rPr>
              <w:t>ΠΑΡΑΠΟΜΠΗ</w:t>
            </w:r>
          </w:p>
        </w:tc>
      </w:tr>
      <w:tr w:rsidR="007441B0" w:rsidRPr="003A7930" w:rsidTr="004C4A74">
        <w:trPr>
          <w:trHeight w:val="465"/>
          <w:jc w:val="center"/>
        </w:trPr>
        <w:tc>
          <w:tcPr>
            <w:tcW w:w="960" w:type="dxa"/>
            <w:vMerge/>
            <w:vAlign w:val="center"/>
          </w:tcPr>
          <w:p w:rsidR="007441B0" w:rsidRPr="003A7930" w:rsidRDefault="007441B0" w:rsidP="004C4A74">
            <w:pPr>
              <w:spacing w:after="0"/>
              <w:jc w:val="left"/>
              <w:rPr>
                <w:b/>
                <w:bCs/>
                <w:color w:val="000000"/>
                <w:sz w:val="20"/>
                <w:szCs w:val="20"/>
                <w:u w:val="single"/>
                <w:lang w:val="el-GR" w:eastAsia="el-GR"/>
              </w:rPr>
            </w:pPr>
          </w:p>
        </w:tc>
        <w:tc>
          <w:tcPr>
            <w:tcW w:w="4520" w:type="dxa"/>
            <w:vMerge/>
            <w:vAlign w:val="center"/>
          </w:tcPr>
          <w:p w:rsidR="007441B0" w:rsidRPr="003A7930" w:rsidRDefault="007441B0" w:rsidP="004C4A74">
            <w:pPr>
              <w:spacing w:after="0"/>
              <w:jc w:val="left"/>
              <w:rPr>
                <w:b/>
                <w:bCs/>
                <w:color w:val="000000"/>
                <w:sz w:val="20"/>
                <w:szCs w:val="20"/>
                <w:lang w:val="el-GR" w:eastAsia="el-GR"/>
              </w:rPr>
            </w:pPr>
          </w:p>
        </w:tc>
        <w:tc>
          <w:tcPr>
            <w:tcW w:w="1320" w:type="dxa"/>
            <w:vMerge/>
            <w:vAlign w:val="center"/>
          </w:tcPr>
          <w:p w:rsidR="007441B0" w:rsidRPr="003A7930" w:rsidRDefault="007441B0" w:rsidP="004C4A74">
            <w:pPr>
              <w:spacing w:after="0"/>
              <w:jc w:val="left"/>
              <w:rPr>
                <w:b/>
                <w:bCs/>
                <w:color w:val="000000"/>
                <w:sz w:val="20"/>
                <w:szCs w:val="20"/>
                <w:lang w:val="el-GR" w:eastAsia="el-GR"/>
              </w:rPr>
            </w:pPr>
          </w:p>
        </w:tc>
        <w:tc>
          <w:tcPr>
            <w:tcW w:w="1720" w:type="dxa"/>
            <w:vMerge/>
            <w:vAlign w:val="center"/>
          </w:tcPr>
          <w:p w:rsidR="007441B0" w:rsidRPr="003A7930" w:rsidRDefault="007441B0" w:rsidP="004C4A74">
            <w:pPr>
              <w:spacing w:after="0"/>
              <w:jc w:val="left"/>
              <w:rPr>
                <w:b/>
                <w:bCs/>
                <w:color w:val="000000"/>
                <w:sz w:val="20"/>
                <w:szCs w:val="20"/>
                <w:lang w:val="el-GR" w:eastAsia="el-GR"/>
              </w:rPr>
            </w:pPr>
          </w:p>
        </w:tc>
      </w:tr>
      <w:tr w:rsidR="007441B0" w:rsidRPr="003A7930" w:rsidTr="004C4A74">
        <w:trPr>
          <w:trHeight w:val="630"/>
          <w:jc w:val="center"/>
        </w:trPr>
        <w:tc>
          <w:tcPr>
            <w:tcW w:w="960" w:type="dxa"/>
            <w:shd w:val="clear" w:color="auto" w:fill="auto"/>
            <w:vAlign w:val="center"/>
          </w:tcPr>
          <w:p w:rsidR="007441B0" w:rsidRPr="003A7930" w:rsidRDefault="007441B0" w:rsidP="004C4A74">
            <w:pPr>
              <w:spacing w:after="0"/>
              <w:jc w:val="center"/>
              <w:rPr>
                <w:b/>
                <w:bCs/>
                <w:color w:val="000000"/>
                <w:sz w:val="20"/>
                <w:szCs w:val="20"/>
                <w:lang w:val="el-GR" w:eastAsia="el-GR"/>
              </w:rPr>
            </w:pPr>
            <w:r w:rsidRPr="003A7930">
              <w:rPr>
                <w:b/>
                <w:bCs/>
                <w:color w:val="000000"/>
                <w:sz w:val="18"/>
                <w:szCs w:val="18"/>
              </w:rPr>
              <w:t>1</w:t>
            </w:r>
          </w:p>
        </w:tc>
        <w:tc>
          <w:tcPr>
            <w:tcW w:w="4520" w:type="dxa"/>
            <w:vAlign w:val="center"/>
          </w:tcPr>
          <w:p w:rsidR="007441B0" w:rsidRPr="003A7930" w:rsidRDefault="007441B0" w:rsidP="004C4A74">
            <w:pPr>
              <w:spacing w:after="0"/>
              <w:jc w:val="center"/>
              <w:rPr>
                <w:color w:val="000000"/>
                <w:sz w:val="18"/>
                <w:szCs w:val="18"/>
                <w:lang w:val="el-GR"/>
              </w:rPr>
            </w:pPr>
            <w:r w:rsidRPr="003A7930">
              <w:rPr>
                <w:color w:val="000000"/>
                <w:sz w:val="18"/>
                <w:szCs w:val="18"/>
                <w:lang w:val="el-GR"/>
              </w:rPr>
              <w:t>Δοκιμή αναστολής κινητικότητας 24-48 ωρών με το</w:t>
            </w:r>
          </w:p>
          <w:p w:rsidR="007441B0" w:rsidRPr="003A7930" w:rsidRDefault="007441B0" w:rsidP="004C4A74">
            <w:pPr>
              <w:spacing w:after="0"/>
              <w:jc w:val="center"/>
              <w:rPr>
                <w:color w:val="000000"/>
                <w:sz w:val="18"/>
                <w:szCs w:val="18"/>
                <w:lang w:val="el-GR"/>
              </w:rPr>
            </w:pPr>
            <w:r w:rsidRPr="003A7930">
              <w:rPr>
                <w:color w:val="000000"/>
                <w:sz w:val="18"/>
                <w:szCs w:val="18"/>
                <w:lang w:val="el-GR"/>
              </w:rPr>
              <w:t xml:space="preserve">καρκινοειδές του γλυκού νερού </w:t>
            </w:r>
            <w:r w:rsidRPr="003A7930">
              <w:rPr>
                <w:i/>
                <w:color w:val="000000"/>
                <w:sz w:val="18"/>
                <w:szCs w:val="18"/>
              </w:rPr>
              <w:t>Daphnia</w:t>
            </w:r>
            <w:r w:rsidRPr="003A7930">
              <w:rPr>
                <w:i/>
                <w:color w:val="000000"/>
                <w:sz w:val="18"/>
                <w:szCs w:val="18"/>
                <w:lang w:val="el-GR"/>
              </w:rPr>
              <w:t xml:space="preserve"> </w:t>
            </w:r>
            <w:r w:rsidRPr="003A7930">
              <w:rPr>
                <w:i/>
                <w:color w:val="000000"/>
                <w:sz w:val="18"/>
                <w:szCs w:val="18"/>
              </w:rPr>
              <w:t>magna</w:t>
            </w:r>
          </w:p>
          <w:p w:rsidR="007441B0" w:rsidRPr="003A7930" w:rsidRDefault="007441B0" w:rsidP="004C4A74">
            <w:pPr>
              <w:spacing w:after="0"/>
              <w:rPr>
                <w:color w:val="000000"/>
                <w:sz w:val="20"/>
                <w:szCs w:val="20"/>
                <w:lang w:val="el-GR" w:eastAsia="el-GR"/>
              </w:rPr>
            </w:pPr>
            <w:r w:rsidRPr="003A7930">
              <w:rPr>
                <w:color w:val="000000"/>
                <w:sz w:val="18"/>
                <w:szCs w:val="18"/>
                <w:lang w:val="el-GR"/>
              </w:rPr>
              <w:t xml:space="preserve">Το σετ μέτρησης να συμμορφώνεται με το πρότυπο </w:t>
            </w:r>
            <w:r w:rsidRPr="003A7930">
              <w:rPr>
                <w:color w:val="000000"/>
                <w:sz w:val="18"/>
                <w:szCs w:val="18"/>
              </w:rPr>
              <w:t>ISO</w:t>
            </w:r>
            <w:r w:rsidRPr="003A7930">
              <w:rPr>
                <w:color w:val="000000"/>
                <w:sz w:val="18"/>
                <w:szCs w:val="18"/>
                <w:lang w:val="el-GR"/>
              </w:rPr>
              <w:t xml:space="preserve"> 6341 (ή ομοειδές) και την κατευθυντήρια γραμμή 202 του ΟΟΣΑ (</w:t>
            </w:r>
            <w:r w:rsidRPr="003A7930">
              <w:rPr>
                <w:color w:val="000000"/>
                <w:sz w:val="18"/>
                <w:szCs w:val="18"/>
              </w:rPr>
              <w:t>OECD</w:t>
            </w:r>
            <w:r w:rsidRPr="003A7930">
              <w:rPr>
                <w:color w:val="000000"/>
                <w:sz w:val="18"/>
                <w:szCs w:val="18"/>
                <w:lang w:val="el-GR"/>
              </w:rPr>
              <w:t xml:space="preserve"> </w:t>
            </w:r>
            <w:r w:rsidRPr="003A7930">
              <w:rPr>
                <w:color w:val="000000"/>
                <w:sz w:val="18"/>
                <w:szCs w:val="18"/>
              </w:rPr>
              <w:t>Guideline</w:t>
            </w:r>
            <w:r w:rsidRPr="003A7930">
              <w:rPr>
                <w:color w:val="000000"/>
                <w:sz w:val="18"/>
                <w:szCs w:val="18"/>
                <w:lang w:val="el-GR"/>
              </w:rPr>
              <w:t xml:space="preserve"> 202). Να περιέχει όλα τα υλικά για την πραγματοποίηση έξι δοκιμών οξείας τοξικότητας. Το σετ (</w:t>
            </w:r>
            <w:proofErr w:type="spellStart"/>
            <w:r w:rsidRPr="003A7930">
              <w:rPr>
                <w:color w:val="000000"/>
                <w:sz w:val="18"/>
                <w:szCs w:val="18"/>
                <w:lang w:val="el-GR"/>
              </w:rPr>
              <w:t>κιτ</w:t>
            </w:r>
            <w:proofErr w:type="spellEnd"/>
            <w:r w:rsidRPr="003A7930">
              <w:rPr>
                <w:color w:val="000000"/>
                <w:sz w:val="18"/>
                <w:szCs w:val="18"/>
                <w:lang w:val="el-GR"/>
              </w:rPr>
              <w:t>) να περιλαμβάνει τους απαραίτητους οργανισμούς ως αδρανή αυγά (</w:t>
            </w:r>
            <w:r w:rsidRPr="003A7930">
              <w:rPr>
                <w:color w:val="000000"/>
                <w:sz w:val="18"/>
                <w:szCs w:val="18"/>
              </w:rPr>
              <w:t>ephippia</w:t>
            </w:r>
            <w:r w:rsidRPr="003A7930">
              <w:rPr>
                <w:color w:val="000000"/>
                <w:sz w:val="18"/>
                <w:szCs w:val="18"/>
                <w:lang w:val="el-GR"/>
              </w:rPr>
              <w:t xml:space="preserve">) που μετά από επώαση 72 ώρες, δύνανται να δώσουν ζωντανούς οργανισμούς (νεογνά) για την πραγμάτωση της </w:t>
            </w:r>
            <w:proofErr w:type="spellStart"/>
            <w:r w:rsidRPr="003A7930">
              <w:rPr>
                <w:color w:val="000000"/>
                <w:sz w:val="18"/>
                <w:szCs w:val="18"/>
                <w:lang w:val="el-GR"/>
              </w:rPr>
              <w:t>βιοδοκιμής</w:t>
            </w:r>
            <w:proofErr w:type="spellEnd"/>
            <w:r w:rsidRPr="003A7930">
              <w:rPr>
                <w:color w:val="000000"/>
                <w:sz w:val="18"/>
                <w:szCs w:val="18"/>
                <w:lang w:val="el-GR"/>
              </w:rPr>
              <w:t xml:space="preserve">. Κατάλληλο για τον έλεγχο της τοξικότητας χημικών ουσιών, λυμάτων και </w:t>
            </w:r>
            <w:proofErr w:type="spellStart"/>
            <w:r w:rsidRPr="003A7930">
              <w:rPr>
                <w:color w:val="000000"/>
                <w:sz w:val="18"/>
                <w:szCs w:val="18"/>
                <w:lang w:val="el-GR"/>
              </w:rPr>
              <w:t>εκπλυμάτων</w:t>
            </w:r>
            <w:proofErr w:type="spellEnd"/>
            <w:r w:rsidRPr="003A7930">
              <w:rPr>
                <w:color w:val="000000"/>
                <w:sz w:val="18"/>
                <w:szCs w:val="18"/>
                <w:lang w:val="el-GR"/>
              </w:rPr>
              <w:t xml:space="preserve">, επιφανειακών και υπόγειων υδάτων και νερών πόρων ιζημάτων. Να περιλαμβάνει σωλήνες με </w:t>
            </w:r>
            <w:r w:rsidRPr="003A7930">
              <w:rPr>
                <w:color w:val="000000"/>
                <w:sz w:val="18"/>
                <w:szCs w:val="18"/>
              </w:rPr>
              <w:t>ephippia</w:t>
            </w:r>
            <w:r w:rsidRPr="003A7930">
              <w:rPr>
                <w:color w:val="000000"/>
                <w:sz w:val="18"/>
                <w:szCs w:val="18"/>
                <w:lang w:val="el-GR"/>
              </w:rPr>
              <w:t xml:space="preserve">, συμπυκνωμένο εκκολαπτήριο και τοξικό αραιωτικό μέσο, επωαστικούς και δοκιμαστικούς </w:t>
            </w:r>
            <w:proofErr w:type="spellStart"/>
            <w:r w:rsidRPr="003A7930">
              <w:rPr>
                <w:color w:val="000000"/>
                <w:sz w:val="18"/>
                <w:szCs w:val="18"/>
                <w:lang w:val="el-GR"/>
              </w:rPr>
              <w:t>περιέκτες</w:t>
            </w:r>
            <w:proofErr w:type="spellEnd"/>
            <w:r w:rsidRPr="003A7930">
              <w:rPr>
                <w:color w:val="000000"/>
                <w:sz w:val="18"/>
                <w:szCs w:val="18"/>
                <w:lang w:val="el-GR"/>
              </w:rPr>
              <w:t xml:space="preserve"> και </w:t>
            </w:r>
            <w:proofErr w:type="spellStart"/>
            <w:r w:rsidRPr="003A7930">
              <w:rPr>
                <w:color w:val="000000"/>
                <w:sz w:val="18"/>
                <w:szCs w:val="18"/>
                <w:lang w:val="el-GR"/>
              </w:rPr>
              <w:t>μικροπιπέτες</w:t>
            </w:r>
            <w:proofErr w:type="spellEnd"/>
            <w:r w:rsidRPr="003A7930">
              <w:rPr>
                <w:color w:val="000000"/>
                <w:sz w:val="18"/>
                <w:szCs w:val="18"/>
                <w:lang w:val="el-GR"/>
              </w:rPr>
              <w:t xml:space="preserve"> για τη μεταφορά των οργανισμών. Να περιλαμβάνει επίσης λεπτομερές οδηγίες της διαδικασίας </w:t>
            </w:r>
            <w:proofErr w:type="spellStart"/>
            <w:r w:rsidRPr="003A7930">
              <w:rPr>
                <w:color w:val="000000"/>
                <w:sz w:val="18"/>
                <w:szCs w:val="18"/>
                <w:lang w:val="el-GR"/>
              </w:rPr>
              <w:t>βιοδοκιμής</w:t>
            </w:r>
            <w:proofErr w:type="spellEnd"/>
            <w:r w:rsidRPr="003A7930">
              <w:rPr>
                <w:color w:val="000000"/>
                <w:sz w:val="18"/>
                <w:szCs w:val="18"/>
                <w:lang w:val="el-GR"/>
              </w:rPr>
              <w:t xml:space="preserve"> και φύλλα βαθμολογίας δεδομένων (</w:t>
            </w:r>
            <w:r w:rsidRPr="003A7930">
              <w:rPr>
                <w:color w:val="000000"/>
                <w:sz w:val="18"/>
                <w:szCs w:val="18"/>
                <w:lang w:val="en-US"/>
              </w:rPr>
              <w:t>data</w:t>
            </w:r>
            <w:r w:rsidRPr="003A7930">
              <w:rPr>
                <w:color w:val="000000"/>
                <w:sz w:val="18"/>
                <w:szCs w:val="18"/>
                <w:lang w:val="el-GR"/>
              </w:rPr>
              <w:t xml:space="preserve"> </w:t>
            </w:r>
            <w:r w:rsidRPr="003A7930">
              <w:rPr>
                <w:color w:val="000000"/>
                <w:sz w:val="18"/>
                <w:szCs w:val="18"/>
              </w:rPr>
              <w:t>scoring</w:t>
            </w:r>
            <w:r w:rsidRPr="003A7930">
              <w:rPr>
                <w:color w:val="000000"/>
                <w:sz w:val="18"/>
                <w:szCs w:val="18"/>
                <w:lang w:val="el-GR"/>
              </w:rPr>
              <w:t xml:space="preserve"> </w:t>
            </w:r>
            <w:r w:rsidRPr="003A7930">
              <w:rPr>
                <w:color w:val="000000"/>
                <w:sz w:val="18"/>
                <w:szCs w:val="18"/>
              </w:rPr>
              <w:t>sheets</w:t>
            </w:r>
            <w:r w:rsidRPr="003A7930">
              <w:rPr>
                <w:color w:val="000000"/>
                <w:sz w:val="18"/>
                <w:szCs w:val="18"/>
                <w:lang w:val="el-GR"/>
              </w:rPr>
              <w:t xml:space="preserve">). Η διάρκεια ζωής των </w:t>
            </w:r>
            <w:r w:rsidRPr="003A7930">
              <w:rPr>
                <w:color w:val="000000"/>
                <w:sz w:val="18"/>
                <w:szCs w:val="18"/>
              </w:rPr>
              <w:t>ephippia</w:t>
            </w:r>
            <w:r w:rsidRPr="003A7930">
              <w:rPr>
                <w:color w:val="000000"/>
                <w:sz w:val="18"/>
                <w:szCs w:val="18"/>
                <w:lang w:val="el-GR"/>
              </w:rPr>
              <w:t xml:space="preserve"> να εκτιμάται σε αρκετούς μήνες.</w:t>
            </w:r>
          </w:p>
        </w:tc>
        <w:tc>
          <w:tcPr>
            <w:tcW w:w="1320" w:type="dxa"/>
            <w:shd w:val="clear" w:color="auto" w:fill="auto"/>
            <w:vAlign w:val="center"/>
          </w:tcPr>
          <w:p w:rsidR="007441B0" w:rsidRPr="003A7930" w:rsidRDefault="007441B0" w:rsidP="004C4A74">
            <w:pPr>
              <w:spacing w:after="0"/>
              <w:jc w:val="center"/>
              <w:rPr>
                <w:b/>
                <w:bCs/>
                <w:color w:val="000000"/>
                <w:sz w:val="20"/>
                <w:szCs w:val="20"/>
                <w:lang w:val="el-GR" w:eastAsia="el-GR"/>
              </w:rPr>
            </w:pPr>
            <w:r w:rsidRPr="003A7930">
              <w:rPr>
                <w:b/>
                <w:bCs/>
                <w:color w:val="000000"/>
                <w:sz w:val="20"/>
                <w:szCs w:val="20"/>
                <w:lang w:val="el-GR" w:eastAsia="el-GR"/>
              </w:rPr>
              <w:t>□ □                              □</w:t>
            </w:r>
          </w:p>
        </w:tc>
        <w:tc>
          <w:tcPr>
            <w:tcW w:w="1720" w:type="dxa"/>
            <w:shd w:val="clear" w:color="auto" w:fill="auto"/>
            <w:vAlign w:val="bottom"/>
          </w:tcPr>
          <w:p w:rsidR="007441B0" w:rsidRPr="003A7930" w:rsidRDefault="007441B0" w:rsidP="004C4A74">
            <w:pPr>
              <w:spacing w:after="0"/>
              <w:rPr>
                <w:b/>
                <w:bCs/>
                <w:color w:val="000000"/>
                <w:sz w:val="20"/>
                <w:szCs w:val="20"/>
                <w:lang w:val="el-GR" w:eastAsia="el-GR"/>
              </w:rPr>
            </w:pPr>
            <w:r w:rsidRPr="003A7930">
              <w:rPr>
                <w:b/>
                <w:bCs/>
                <w:color w:val="000000"/>
                <w:sz w:val="20"/>
                <w:szCs w:val="20"/>
                <w:lang w:val="el-GR" w:eastAsia="el-GR"/>
              </w:rPr>
              <w:t> </w:t>
            </w:r>
          </w:p>
        </w:tc>
      </w:tr>
      <w:tr w:rsidR="007441B0" w:rsidRPr="003A7930" w:rsidTr="004C4A74">
        <w:trPr>
          <w:trHeight w:val="885"/>
          <w:jc w:val="center"/>
        </w:trPr>
        <w:tc>
          <w:tcPr>
            <w:tcW w:w="960" w:type="dxa"/>
            <w:shd w:val="clear" w:color="auto" w:fill="auto"/>
            <w:vAlign w:val="center"/>
          </w:tcPr>
          <w:p w:rsidR="007441B0" w:rsidRPr="003A7930" w:rsidRDefault="007441B0" w:rsidP="004C4A74">
            <w:pPr>
              <w:spacing w:after="0"/>
              <w:jc w:val="center"/>
              <w:rPr>
                <w:b/>
                <w:bCs/>
                <w:color w:val="000000"/>
                <w:sz w:val="20"/>
                <w:szCs w:val="20"/>
                <w:lang w:val="el-GR" w:eastAsia="el-GR"/>
              </w:rPr>
            </w:pPr>
            <w:r w:rsidRPr="003A7930">
              <w:rPr>
                <w:b/>
                <w:bCs/>
                <w:color w:val="000000"/>
                <w:sz w:val="20"/>
                <w:szCs w:val="20"/>
              </w:rPr>
              <w:t>2</w:t>
            </w:r>
          </w:p>
        </w:tc>
        <w:tc>
          <w:tcPr>
            <w:tcW w:w="4520" w:type="dxa"/>
            <w:vAlign w:val="center"/>
          </w:tcPr>
          <w:p w:rsidR="007441B0" w:rsidRPr="003A7930" w:rsidRDefault="007441B0" w:rsidP="004C4A74">
            <w:pPr>
              <w:spacing w:after="0"/>
              <w:jc w:val="center"/>
              <w:rPr>
                <w:color w:val="000000"/>
                <w:sz w:val="18"/>
                <w:szCs w:val="18"/>
                <w:lang w:val="el-GR"/>
              </w:rPr>
            </w:pPr>
            <w:r w:rsidRPr="003A7930">
              <w:rPr>
                <w:color w:val="000000"/>
                <w:sz w:val="18"/>
                <w:szCs w:val="18"/>
                <w:lang w:val="el-GR"/>
              </w:rPr>
              <w:t>Δοκιμή θνησιμότητας 24 ωρών με το θαλάσσιο</w:t>
            </w:r>
          </w:p>
          <w:p w:rsidR="007441B0" w:rsidRPr="003A7930" w:rsidRDefault="007441B0" w:rsidP="004C4A74">
            <w:pPr>
              <w:spacing w:after="0"/>
              <w:jc w:val="center"/>
              <w:rPr>
                <w:color w:val="000000"/>
                <w:sz w:val="18"/>
                <w:szCs w:val="18"/>
                <w:lang w:val="el-GR"/>
              </w:rPr>
            </w:pPr>
            <w:r w:rsidRPr="003A7930">
              <w:rPr>
                <w:color w:val="000000"/>
                <w:sz w:val="18"/>
                <w:szCs w:val="18"/>
                <w:lang w:val="el-GR"/>
              </w:rPr>
              <w:t xml:space="preserve">καρκινοειδές </w:t>
            </w:r>
            <w:r w:rsidRPr="003A7930">
              <w:rPr>
                <w:i/>
                <w:color w:val="000000"/>
                <w:sz w:val="18"/>
                <w:szCs w:val="18"/>
              </w:rPr>
              <w:t>Artemia</w:t>
            </w:r>
            <w:r w:rsidRPr="003A7930">
              <w:rPr>
                <w:i/>
                <w:color w:val="000000"/>
                <w:sz w:val="18"/>
                <w:szCs w:val="18"/>
                <w:lang w:val="el-GR"/>
              </w:rPr>
              <w:t xml:space="preserve"> </w:t>
            </w:r>
            <w:proofErr w:type="spellStart"/>
            <w:r w:rsidRPr="003A7930">
              <w:rPr>
                <w:i/>
                <w:color w:val="000000"/>
                <w:sz w:val="18"/>
                <w:szCs w:val="18"/>
              </w:rPr>
              <w:t>franciscana</w:t>
            </w:r>
            <w:proofErr w:type="spellEnd"/>
          </w:p>
          <w:p w:rsidR="007441B0" w:rsidRPr="003A7930" w:rsidRDefault="007441B0" w:rsidP="004C4A74">
            <w:pPr>
              <w:spacing w:after="0"/>
              <w:jc w:val="center"/>
              <w:rPr>
                <w:color w:val="000000"/>
                <w:sz w:val="18"/>
                <w:szCs w:val="18"/>
                <w:lang w:val="el-GR"/>
              </w:rPr>
            </w:pPr>
            <w:r w:rsidRPr="003A7930">
              <w:rPr>
                <w:color w:val="000000"/>
                <w:sz w:val="18"/>
                <w:szCs w:val="18"/>
                <w:lang w:val="el-GR"/>
              </w:rPr>
              <w:t xml:space="preserve">(παλαιότερα ονομαζόταν </w:t>
            </w:r>
            <w:r w:rsidRPr="003A7930">
              <w:rPr>
                <w:i/>
                <w:color w:val="000000"/>
                <w:sz w:val="18"/>
                <w:szCs w:val="18"/>
              </w:rPr>
              <w:t>Artemia</w:t>
            </w:r>
            <w:r w:rsidRPr="003A7930">
              <w:rPr>
                <w:i/>
                <w:color w:val="000000"/>
                <w:sz w:val="18"/>
                <w:szCs w:val="18"/>
                <w:lang w:val="el-GR"/>
              </w:rPr>
              <w:t xml:space="preserve"> </w:t>
            </w:r>
            <w:proofErr w:type="spellStart"/>
            <w:r w:rsidRPr="003A7930">
              <w:rPr>
                <w:i/>
                <w:color w:val="000000"/>
                <w:sz w:val="18"/>
                <w:szCs w:val="18"/>
              </w:rPr>
              <w:t>salina</w:t>
            </w:r>
            <w:proofErr w:type="spellEnd"/>
            <w:r w:rsidRPr="003A7930">
              <w:rPr>
                <w:color w:val="000000"/>
                <w:sz w:val="18"/>
                <w:szCs w:val="18"/>
                <w:lang w:val="el-GR"/>
              </w:rPr>
              <w:t>). Το σετ να περιέχει όλα τα υλικά για την πραγματοποίηση έξι δοκιμών οξείας τοξικότητας. Οι οργανισμοί να περιλαμβάνονται στο σετ (</w:t>
            </w:r>
            <w:proofErr w:type="spellStart"/>
            <w:r w:rsidRPr="003A7930">
              <w:rPr>
                <w:color w:val="000000"/>
                <w:sz w:val="18"/>
                <w:szCs w:val="18"/>
                <w:lang w:val="el-GR"/>
              </w:rPr>
              <w:t>κιτ</w:t>
            </w:r>
            <w:proofErr w:type="spellEnd"/>
            <w:r w:rsidRPr="003A7930">
              <w:rPr>
                <w:color w:val="000000"/>
                <w:sz w:val="18"/>
                <w:szCs w:val="18"/>
                <w:lang w:val="el-GR"/>
              </w:rPr>
              <w:t xml:space="preserve">) ως κύστες (αδρανή αυγά) που μπορούν εύκολα να εκκολαφθούν σε 30 ώρες, δίδοντας ζώντες οργανισμούς για την διεξαγωγή της δοκιμής τοξικότητας. Κατάλληλο για τον έλεγχο της τοξικότητας χημικών ουσιών, ρυπασμένων υδάτων παράκτιων περιοχών και εκβολών, </w:t>
            </w:r>
            <w:proofErr w:type="spellStart"/>
            <w:r w:rsidRPr="003A7930">
              <w:rPr>
                <w:color w:val="000000"/>
                <w:sz w:val="18"/>
                <w:szCs w:val="18"/>
                <w:lang w:val="el-GR"/>
              </w:rPr>
              <w:t>εκπλυμάτων</w:t>
            </w:r>
            <w:proofErr w:type="spellEnd"/>
          </w:p>
          <w:p w:rsidR="007441B0" w:rsidRPr="003A7930" w:rsidRDefault="007441B0" w:rsidP="004C4A74">
            <w:pPr>
              <w:spacing w:after="0"/>
              <w:rPr>
                <w:color w:val="000000"/>
                <w:sz w:val="20"/>
                <w:szCs w:val="20"/>
                <w:lang w:val="el-GR" w:eastAsia="el-GR"/>
              </w:rPr>
            </w:pPr>
            <w:r w:rsidRPr="003A7930">
              <w:rPr>
                <w:color w:val="000000"/>
                <w:sz w:val="18"/>
                <w:szCs w:val="18"/>
                <w:lang w:val="el-GR"/>
              </w:rPr>
              <w:t xml:space="preserve">με υψηλή αγωγιμότητα και νερών πόρων θαλάσσιων ιζημάτων. Να περιλαμβάνει σωλήνες με κύστες, συμπυκνωμένο εκκολαπτήριο και τοξικό αραιωτικό μέσο, επωαστικούς και δοκιμαστικούς </w:t>
            </w:r>
            <w:proofErr w:type="spellStart"/>
            <w:r w:rsidRPr="003A7930">
              <w:rPr>
                <w:color w:val="000000"/>
                <w:sz w:val="18"/>
                <w:szCs w:val="18"/>
                <w:lang w:val="el-GR"/>
              </w:rPr>
              <w:t>περιέκτες</w:t>
            </w:r>
            <w:proofErr w:type="spellEnd"/>
            <w:r w:rsidRPr="003A7930">
              <w:rPr>
                <w:color w:val="000000"/>
                <w:sz w:val="18"/>
                <w:szCs w:val="18"/>
                <w:lang w:val="el-GR"/>
              </w:rPr>
              <w:t xml:space="preserve"> και </w:t>
            </w:r>
            <w:proofErr w:type="spellStart"/>
            <w:r w:rsidRPr="003A7930">
              <w:rPr>
                <w:color w:val="000000"/>
                <w:sz w:val="18"/>
                <w:szCs w:val="18"/>
                <w:lang w:val="el-GR"/>
              </w:rPr>
              <w:t>μικροπιπέτες</w:t>
            </w:r>
            <w:proofErr w:type="spellEnd"/>
            <w:r w:rsidRPr="003A7930">
              <w:rPr>
                <w:color w:val="000000"/>
                <w:sz w:val="18"/>
                <w:szCs w:val="18"/>
                <w:lang w:val="el-GR"/>
              </w:rPr>
              <w:t xml:space="preserve"> για τη μεταφορά των οργανισμών. Να </w:t>
            </w:r>
            <w:r w:rsidRPr="003A7930">
              <w:rPr>
                <w:color w:val="000000"/>
                <w:sz w:val="18"/>
                <w:szCs w:val="18"/>
                <w:lang w:val="el-GR"/>
              </w:rPr>
              <w:lastRenderedPageBreak/>
              <w:t xml:space="preserve">περιλαμβάνει επίσης λεπτομερές οδηγίες της διαδικασίας </w:t>
            </w:r>
            <w:proofErr w:type="spellStart"/>
            <w:r w:rsidRPr="003A7930">
              <w:rPr>
                <w:color w:val="000000"/>
                <w:sz w:val="18"/>
                <w:szCs w:val="18"/>
                <w:lang w:val="el-GR"/>
              </w:rPr>
              <w:t>βιοδοκιμής</w:t>
            </w:r>
            <w:proofErr w:type="spellEnd"/>
            <w:r w:rsidRPr="003A7930">
              <w:rPr>
                <w:color w:val="000000"/>
                <w:sz w:val="18"/>
                <w:szCs w:val="18"/>
                <w:lang w:val="el-GR"/>
              </w:rPr>
              <w:t xml:space="preserve"> και φύλλα βαθμολογίας δεδομένων (</w:t>
            </w:r>
            <w:r w:rsidRPr="003A7930">
              <w:rPr>
                <w:color w:val="000000"/>
                <w:sz w:val="18"/>
                <w:szCs w:val="18"/>
                <w:lang w:val="en-US"/>
              </w:rPr>
              <w:t>data</w:t>
            </w:r>
            <w:r w:rsidRPr="003A7930">
              <w:rPr>
                <w:color w:val="000000"/>
                <w:sz w:val="18"/>
                <w:szCs w:val="18"/>
                <w:lang w:val="el-GR"/>
              </w:rPr>
              <w:t xml:space="preserve"> </w:t>
            </w:r>
            <w:r w:rsidRPr="003A7930">
              <w:rPr>
                <w:color w:val="000000"/>
                <w:sz w:val="18"/>
                <w:szCs w:val="18"/>
              </w:rPr>
              <w:t>scoring</w:t>
            </w:r>
            <w:r w:rsidRPr="003A7930">
              <w:rPr>
                <w:color w:val="000000"/>
                <w:sz w:val="18"/>
                <w:szCs w:val="18"/>
                <w:lang w:val="el-GR"/>
              </w:rPr>
              <w:t xml:space="preserve"> </w:t>
            </w:r>
            <w:r w:rsidRPr="003A7930">
              <w:rPr>
                <w:color w:val="000000"/>
                <w:sz w:val="18"/>
                <w:szCs w:val="18"/>
              </w:rPr>
              <w:t>sheets</w:t>
            </w:r>
            <w:r w:rsidRPr="003A7930">
              <w:rPr>
                <w:color w:val="000000"/>
                <w:sz w:val="18"/>
                <w:szCs w:val="18"/>
                <w:lang w:val="el-GR"/>
              </w:rPr>
              <w:t xml:space="preserve">). Η διάρκεια ζωής των </w:t>
            </w:r>
            <w:r w:rsidRPr="003A7930">
              <w:rPr>
                <w:color w:val="000000"/>
                <w:sz w:val="18"/>
                <w:szCs w:val="18"/>
              </w:rPr>
              <w:t>ephippia</w:t>
            </w:r>
            <w:r w:rsidRPr="003A7930">
              <w:rPr>
                <w:color w:val="000000"/>
                <w:sz w:val="18"/>
                <w:szCs w:val="18"/>
                <w:lang w:val="el-GR"/>
              </w:rPr>
              <w:t xml:space="preserve"> να εκτιμάται σε αρκετούς μήνες.</w:t>
            </w:r>
          </w:p>
        </w:tc>
        <w:tc>
          <w:tcPr>
            <w:tcW w:w="1320" w:type="dxa"/>
            <w:shd w:val="clear" w:color="auto" w:fill="auto"/>
            <w:vAlign w:val="center"/>
          </w:tcPr>
          <w:p w:rsidR="007441B0" w:rsidRPr="003A7930" w:rsidRDefault="007441B0" w:rsidP="004C4A74">
            <w:pPr>
              <w:spacing w:after="0"/>
              <w:jc w:val="center"/>
              <w:rPr>
                <w:b/>
                <w:bCs/>
                <w:color w:val="000000"/>
                <w:sz w:val="20"/>
                <w:szCs w:val="20"/>
                <w:lang w:val="el-GR" w:eastAsia="el-GR"/>
              </w:rPr>
            </w:pPr>
            <w:r w:rsidRPr="003A7930">
              <w:rPr>
                <w:b/>
                <w:bCs/>
                <w:color w:val="000000"/>
                <w:sz w:val="20"/>
                <w:szCs w:val="20"/>
                <w:lang w:val="el-GR" w:eastAsia="el-GR"/>
              </w:rPr>
              <w:lastRenderedPageBreak/>
              <w:t>□ □                              □</w:t>
            </w:r>
          </w:p>
        </w:tc>
        <w:tc>
          <w:tcPr>
            <w:tcW w:w="1720" w:type="dxa"/>
            <w:shd w:val="clear" w:color="auto" w:fill="auto"/>
            <w:vAlign w:val="bottom"/>
          </w:tcPr>
          <w:p w:rsidR="007441B0" w:rsidRPr="003A7930" w:rsidRDefault="007441B0" w:rsidP="004C4A74">
            <w:pPr>
              <w:spacing w:after="0"/>
              <w:rPr>
                <w:b/>
                <w:bCs/>
                <w:color w:val="000000"/>
                <w:sz w:val="20"/>
                <w:szCs w:val="20"/>
                <w:lang w:val="el-GR" w:eastAsia="el-GR"/>
              </w:rPr>
            </w:pPr>
          </w:p>
        </w:tc>
      </w:tr>
    </w:tbl>
    <w:p w:rsidR="007441B0" w:rsidRPr="003A7930" w:rsidRDefault="007441B0" w:rsidP="007441B0">
      <w:pPr>
        <w:pStyle w:val="normalwithoutspacing"/>
        <w:spacing w:before="57" w:after="57"/>
        <w:rPr>
          <w:color w:val="5B9BD5"/>
          <w:szCs w:val="22"/>
        </w:rPr>
      </w:pPr>
    </w:p>
    <w:p w:rsidR="007441B0" w:rsidRPr="003A7930" w:rsidRDefault="007441B0" w:rsidP="007441B0">
      <w:pPr>
        <w:tabs>
          <w:tab w:val="left" w:pos="3660"/>
          <w:tab w:val="left" w:pos="3690"/>
        </w:tabs>
        <w:spacing w:before="80" w:line="288" w:lineRule="auto"/>
        <w:jc w:val="center"/>
        <w:rPr>
          <w:b/>
          <w:bCs/>
          <w:color w:val="000000"/>
          <w:sz w:val="20"/>
          <w:szCs w:val="20"/>
          <w:lang w:val="el-GR" w:eastAsia="el-GR"/>
        </w:rPr>
      </w:pPr>
      <w:r w:rsidRPr="003A7930">
        <w:rPr>
          <w:b/>
          <w:bCs/>
          <w:color w:val="000000"/>
          <w:sz w:val="20"/>
          <w:szCs w:val="20"/>
          <w:lang w:val="el-GR" w:eastAsia="el-GR"/>
        </w:rPr>
        <w:t>Τμήμα ειδών 5 “</w:t>
      </w:r>
      <w:r w:rsidRPr="003A7930">
        <w:rPr>
          <w:lang w:val="el-GR"/>
        </w:rPr>
        <w:t xml:space="preserve"> </w:t>
      </w:r>
      <w:r w:rsidRPr="003A7930">
        <w:rPr>
          <w:b/>
          <w:bCs/>
          <w:color w:val="000000"/>
          <w:sz w:val="20"/>
          <w:szCs w:val="20"/>
          <w:lang w:val="el-GR" w:eastAsia="el-GR"/>
        </w:rPr>
        <w:t>Αναλώσιμα ιοντικής χρωματογραφίας ”:</w:t>
      </w:r>
    </w:p>
    <w:tbl>
      <w:tblPr>
        <w:tblW w:w="8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4520"/>
        <w:gridCol w:w="1320"/>
        <w:gridCol w:w="1720"/>
      </w:tblGrid>
      <w:tr w:rsidR="007441B0" w:rsidRPr="003A7930" w:rsidTr="004C4A74">
        <w:trPr>
          <w:trHeight w:val="413"/>
          <w:jc w:val="center"/>
        </w:trPr>
        <w:tc>
          <w:tcPr>
            <w:tcW w:w="960" w:type="dxa"/>
            <w:vMerge w:val="restart"/>
            <w:shd w:val="clear" w:color="000000" w:fill="FFCC99"/>
            <w:vAlign w:val="center"/>
          </w:tcPr>
          <w:p w:rsidR="007441B0" w:rsidRPr="003A7930" w:rsidRDefault="007441B0" w:rsidP="004C4A74">
            <w:pPr>
              <w:spacing w:after="0"/>
              <w:jc w:val="center"/>
              <w:rPr>
                <w:b/>
                <w:bCs/>
                <w:color w:val="000000"/>
                <w:sz w:val="20"/>
                <w:szCs w:val="20"/>
                <w:u w:val="single"/>
                <w:lang w:val="el-GR" w:eastAsia="el-GR"/>
              </w:rPr>
            </w:pPr>
            <w:r w:rsidRPr="003A7930">
              <w:rPr>
                <w:b/>
                <w:bCs/>
                <w:color w:val="000000"/>
                <w:sz w:val="20"/>
                <w:szCs w:val="20"/>
                <w:u w:val="single"/>
                <w:lang w:val="el-GR" w:eastAsia="el-GR"/>
              </w:rPr>
              <w:t xml:space="preserve">Α/Α </w:t>
            </w:r>
          </w:p>
        </w:tc>
        <w:tc>
          <w:tcPr>
            <w:tcW w:w="4520" w:type="dxa"/>
            <w:vMerge w:val="restart"/>
            <w:shd w:val="clear" w:color="000000" w:fill="FFCC99"/>
            <w:vAlign w:val="center"/>
          </w:tcPr>
          <w:p w:rsidR="007441B0" w:rsidRPr="003A7930" w:rsidRDefault="007441B0" w:rsidP="004C4A74">
            <w:pPr>
              <w:spacing w:after="0"/>
              <w:jc w:val="center"/>
              <w:rPr>
                <w:b/>
                <w:bCs/>
                <w:color w:val="000000"/>
                <w:sz w:val="20"/>
                <w:szCs w:val="20"/>
                <w:lang w:val="el-GR" w:eastAsia="el-GR"/>
              </w:rPr>
            </w:pPr>
            <w:r w:rsidRPr="003A7930">
              <w:rPr>
                <w:b/>
                <w:bCs/>
                <w:color w:val="000000"/>
                <w:sz w:val="20"/>
                <w:szCs w:val="20"/>
                <w:lang w:val="el-GR" w:eastAsia="el-GR"/>
              </w:rPr>
              <w:t>ΧΑΡΑΚΤΗΡΙΣΤΙΚΑ - ΤΕΧΝΙΚΕΣ ΠΡΟΔΙΑΓΡΑΦΕΣ</w:t>
            </w:r>
          </w:p>
        </w:tc>
        <w:tc>
          <w:tcPr>
            <w:tcW w:w="1320" w:type="dxa"/>
            <w:vMerge w:val="restart"/>
            <w:shd w:val="clear" w:color="000000" w:fill="FFCC99"/>
            <w:vAlign w:val="center"/>
          </w:tcPr>
          <w:p w:rsidR="007441B0" w:rsidRPr="003A7930" w:rsidRDefault="007441B0" w:rsidP="004C4A74">
            <w:pPr>
              <w:spacing w:after="0"/>
              <w:jc w:val="center"/>
              <w:rPr>
                <w:b/>
                <w:bCs/>
                <w:color w:val="000000"/>
                <w:sz w:val="20"/>
                <w:szCs w:val="20"/>
                <w:lang w:val="el-GR" w:eastAsia="el-GR"/>
              </w:rPr>
            </w:pPr>
            <w:r w:rsidRPr="003A7930">
              <w:rPr>
                <w:b/>
                <w:bCs/>
                <w:color w:val="000000"/>
                <w:sz w:val="20"/>
                <w:szCs w:val="20"/>
                <w:lang w:val="el-GR" w:eastAsia="el-GR"/>
              </w:rPr>
              <w:t>ΝΑΙ - ΟΧΙ ΥΠΕΡ</w:t>
            </w:r>
          </w:p>
        </w:tc>
        <w:tc>
          <w:tcPr>
            <w:tcW w:w="1720" w:type="dxa"/>
            <w:vMerge w:val="restart"/>
            <w:shd w:val="clear" w:color="000000" w:fill="FFCC99"/>
            <w:vAlign w:val="center"/>
          </w:tcPr>
          <w:p w:rsidR="007441B0" w:rsidRPr="003A7930" w:rsidRDefault="007441B0" w:rsidP="004C4A74">
            <w:pPr>
              <w:spacing w:after="0"/>
              <w:jc w:val="center"/>
              <w:rPr>
                <w:b/>
                <w:bCs/>
                <w:color w:val="000000"/>
                <w:sz w:val="20"/>
                <w:szCs w:val="20"/>
                <w:lang w:val="el-GR" w:eastAsia="el-GR"/>
              </w:rPr>
            </w:pPr>
            <w:r w:rsidRPr="003A7930">
              <w:rPr>
                <w:b/>
                <w:bCs/>
                <w:color w:val="000000"/>
                <w:sz w:val="20"/>
                <w:szCs w:val="20"/>
                <w:lang w:val="el-GR" w:eastAsia="el-GR"/>
              </w:rPr>
              <w:t>ΠΑΡΑΠΟΜΠΗ</w:t>
            </w:r>
          </w:p>
        </w:tc>
      </w:tr>
      <w:tr w:rsidR="007441B0" w:rsidRPr="003A7930" w:rsidTr="004C4A74">
        <w:trPr>
          <w:trHeight w:val="465"/>
          <w:jc w:val="center"/>
        </w:trPr>
        <w:tc>
          <w:tcPr>
            <w:tcW w:w="960" w:type="dxa"/>
            <w:vMerge/>
            <w:vAlign w:val="center"/>
          </w:tcPr>
          <w:p w:rsidR="007441B0" w:rsidRPr="003A7930" w:rsidRDefault="007441B0" w:rsidP="004C4A74">
            <w:pPr>
              <w:spacing w:after="0"/>
              <w:jc w:val="left"/>
              <w:rPr>
                <w:b/>
                <w:bCs/>
                <w:color w:val="000000"/>
                <w:sz w:val="20"/>
                <w:szCs w:val="20"/>
                <w:u w:val="single"/>
                <w:lang w:val="el-GR" w:eastAsia="el-GR"/>
              </w:rPr>
            </w:pPr>
          </w:p>
        </w:tc>
        <w:tc>
          <w:tcPr>
            <w:tcW w:w="4520" w:type="dxa"/>
            <w:vMerge/>
            <w:vAlign w:val="center"/>
          </w:tcPr>
          <w:p w:rsidR="007441B0" w:rsidRPr="003A7930" w:rsidRDefault="007441B0" w:rsidP="004C4A74">
            <w:pPr>
              <w:spacing w:after="0"/>
              <w:jc w:val="left"/>
              <w:rPr>
                <w:b/>
                <w:bCs/>
                <w:color w:val="000000"/>
                <w:sz w:val="20"/>
                <w:szCs w:val="20"/>
                <w:lang w:val="el-GR" w:eastAsia="el-GR"/>
              </w:rPr>
            </w:pPr>
          </w:p>
        </w:tc>
        <w:tc>
          <w:tcPr>
            <w:tcW w:w="1320" w:type="dxa"/>
            <w:vMerge/>
            <w:vAlign w:val="center"/>
          </w:tcPr>
          <w:p w:rsidR="007441B0" w:rsidRPr="003A7930" w:rsidRDefault="007441B0" w:rsidP="004C4A74">
            <w:pPr>
              <w:spacing w:after="0"/>
              <w:jc w:val="left"/>
              <w:rPr>
                <w:b/>
                <w:bCs/>
                <w:color w:val="000000"/>
                <w:sz w:val="20"/>
                <w:szCs w:val="20"/>
                <w:lang w:val="el-GR" w:eastAsia="el-GR"/>
              </w:rPr>
            </w:pPr>
          </w:p>
        </w:tc>
        <w:tc>
          <w:tcPr>
            <w:tcW w:w="1720" w:type="dxa"/>
            <w:vMerge/>
            <w:vAlign w:val="center"/>
          </w:tcPr>
          <w:p w:rsidR="007441B0" w:rsidRPr="003A7930" w:rsidRDefault="007441B0" w:rsidP="004C4A74">
            <w:pPr>
              <w:spacing w:after="0"/>
              <w:jc w:val="left"/>
              <w:rPr>
                <w:b/>
                <w:bCs/>
                <w:color w:val="000000"/>
                <w:sz w:val="20"/>
                <w:szCs w:val="20"/>
                <w:lang w:val="el-GR" w:eastAsia="el-GR"/>
              </w:rPr>
            </w:pPr>
          </w:p>
        </w:tc>
      </w:tr>
      <w:tr w:rsidR="007441B0" w:rsidRPr="003A7930" w:rsidTr="004C4A74">
        <w:trPr>
          <w:trHeight w:val="630"/>
          <w:jc w:val="center"/>
        </w:trPr>
        <w:tc>
          <w:tcPr>
            <w:tcW w:w="960" w:type="dxa"/>
            <w:shd w:val="clear" w:color="auto" w:fill="auto"/>
            <w:vAlign w:val="center"/>
          </w:tcPr>
          <w:p w:rsidR="007441B0" w:rsidRPr="003A7930" w:rsidRDefault="007441B0" w:rsidP="004C4A74">
            <w:pPr>
              <w:spacing w:after="0"/>
              <w:jc w:val="center"/>
              <w:rPr>
                <w:b/>
                <w:bCs/>
                <w:color w:val="000000"/>
                <w:sz w:val="20"/>
                <w:szCs w:val="20"/>
                <w:lang w:val="el-GR" w:eastAsia="el-GR"/>
              </w:rPr>
            </w:pPr>
            <w:r w:rsidRPr="003A7930">
              <w:rPr>
                <w:b/>
                <w:bCs/>
                <w:color w:val="000000"/>
                <w:sz w:val="18"/>
                <w:szCs w:val="18"/>
              </w:rPr>
              <w:t>1</w:t>
            </w:r>
          </w:p>
        </w:tc>
        <w:tc>
          <w:tcPr>
            <w:tcW w:w="4520" w:type="dxa"/>
            <w:vAlign w:val="center"/>
          </w:tcPr>
          <w:p w:rsidR="007441B0" w:rsidRPr="003A7930" w:rsidRDefault="007441B0" w:rsidP="004C4A74">
            <w:pPr>
              <w:spacing w:after="0"/>
              <w:rPr>
                <w:color w:val="000000"/>
                <w:sz w:val="20"/>
                <w:szCs w:val="20"/>
                <w:lang w:val="el-GR" w:eastAsia="el-GR"/>
              </w:rPr>
            </w:pPr>
            <w:r w:rsidRPr="003A7930">
              <w:rPr>
                <w:color w:val="000000"/>
                <w:sz w:val="18"/>
                <w:szCs w:val="18"/>
                <w:lang w:val="el-GR"/>
              </w:rPr>
              <w:t xml:space="preserve">Στήλη για την μέτρηση ανιόντων διαστάσεων 4x250mm συμβατή με ιοντικό χρωματογράφο </w:t>
            </w:r>
            <w:proofErr w:type="spellStart"/>
            <w:r w:rsidRPr="003A7930">
              <w:rPr>
                <w:color w:val="000000"/>
                <w:sz w:val="18"/>
                <w:szCs w:val="18"/>
                <w:lang w:val="en-US"/>
              </w:rPr>
              <w:t>Dionex</w:t>
            </w:r>
            <w:proofErr w:type="spellEnd"/>
          </w:p>
        </w:tc>
        <w:tc>
          <w:tcPr>
            <w:tcW w:w="1320" w:type="dxa"/>
            <w:shd w:val="clear" w:color="auto" w:fill="auto"/>
            <w:vAlign w:val="center"/>
          </w:tcPr>
          <w:p w:rsidR="007441B0" w:rsidRPr="003A7930" w:rsidRDefault="007441B0" w:rsidP="004C4A74">
            <w:pPr>
              <w:spacing w:after="0"/>
              <w:jc w:val="center"/>
              <w:rPr>
                <w:b/>
                <w:bCs/>
                <w:color w:val="000000"/>
                <w:sz w:val="20"/>
                <w:szCs w:val="20"/>
                <w:lang w:val="el-GR" w:eastAsia="el-GR"/>
              </w:rPr>
            </w:pPr>
            <w:r w:rsidRPr="003A7930">
              <w:rPr>
                <w:b/>
                <w:bCs/>
                <w:color w:val="000000"/>
                <w:sz w:val="20"/>
                <w:szCs w:val="20"/>
                <w:lang w:val="el-GR" w:eastAsia="el-GR"/>
              </w:rPr>
              <w:t>□ □                              □</w:t>
            </w:r>
          </w:p>
        </w:tc>
        <w:tc>
          <w:tcPr>
            <w:tcW w:w="1720" w:type="dxa"/>
            <w:shd w:val="clear" w:color="auto" w:fill="auto"/>
            <w:vAlign w:val="bottom"/>
          </w:tcPr>
          <w:p w:rsidR="007441B0" w:rsidRPr="003A7930" w:rsidRDefault="007441B0" w:rsidP="004C4A74">
            <w:pPr>
              <w:spacing w:after="0"/>
              <w:rPr>
                <w:b/>
                <w:bCs/>
                <w:color w:val="000000"/>
                <w:sz w:val="20"/>
                <w:szCs w:val="20"/>
                <w:lang w:val="el-GR" w:eastAsia="el-GR"/>
              </w:rPr>
            </w:pPr>
            <w:r w:rsidRPr="003A7930">
              <w:rPr>
                <w:b/>
                <w:bCs/>
                <w:color w:val="000000"/>
                <w:sz w:val="20"/>
                <w:szCs w:val="20"/>
                <w:lang w:val="el-GR" w:eastAsia="el-GR"/>
              </w:rPr>
              <w:t> </w:t>
            </w:r>
          </w:p>
        </w:tc>
      </w:tr>
      <w:tr w:rsidR="007441B0" w:rsidRPr="003A7930" w:rsidTr="004C4A74">
        <w:trPr>
          <w:trHeight w:val="885"/>
          <w:jc w:val="center"/>
        </w:trPr>
        <w:tc>
          <w:tcPr>
            <w:tcW w:w="960" w:type="dxa"/>
            <w:shd w:val="clear" w:color="auto" w:fill="auto"/>
            <w:vAlign w:val="center"/>
          </w:tcPr>
          <w:p w:rsidR="007441B0" w:rsidRPr="003A7930" w:rsidRDefault="007441B0" w:rsidP="004C4A74">
            <w:pPr>
              <w:spacing w:after="0"/>
              <w:jc w:val="center"/>
              <w:rPr>
                <w:b/>
                <w:bCs/>
                <w:color w:val="000000"/>
                <w:sz w:val="20"/>
                <w:szCs w:val="20"/>
                <w:lang w:val="el-GR" w:eastAsia="el-GR"/>
              </w:rPr>
            </w:pPr>
            <w:r w:rsidRPr="003A7930">
              <w:rPr>
                <w:b/>
                <w:bCs/>
                <w:color w:val="000000"/>
                <w:sz w:val="20"/>
                <w:szCs w:val="20"/>
              </w:rPr>
              <w:t>2</w:t>
            </w:r>
          </w:p>
        </w:tc>
        <w:tc>
          <w:tcPr>
            <w:tcW w:w="4520" w:type="dxa"/>
            <w:vAlign w:val="center"/>
          </w:tcPr>
          <w:p w:rsidR="007441B0" w:rsidRPr="003A7930" w:rsidRDefault="007441B0" w:rsidP="004C4A74">
            <w:pPr>
              <w:spacing w:after="0"/>
              <w:rPr>
                <w:color w:val="000000"/>
                <w:sz w:val="20"/>
                <w:szCs w:val="20"/>
                <w:lang w:val="el-GR" w:eastAsia="el-GR"/>
              </w:rPr>
            </w:pPr>
            <w:r w:rsidRPr="003A7930">
              <w:rPr>
                <w:color w:val="000000"/>
                <w:sz w:val="18"/>
                <w:szCs w:val="18"/>
                <w:lang w:val="el-GR"/>
              </w:rPr>
              <w:t xml:space="preserve">Στήλη για την μέτρηση </w:t>
            </w:r>
            <w:proofErr w:type="spellStart"/>
            <w:r w:rsidRPr="003A7930">
              <w:rPr>
                <w:color w:val="000000"/>
                <w:sz w:val="18"/>
                <w:szCs w:val="18"/>
                <w:lang w:val="el-GR"/>
              </w:rPr>
              <w:t>κατιόντων</w:t>
            </w:r>
            <w:proofErr w:type="spellEnd"/>
            <w:r w:rsidRPr="003A7930">
              <w:rPr>
                <w:color w:val="000000"/>
                <w:sz w:val="18"/>
                <w:szCs w:val="18"/>
                <w:lang w:val="el-GR"/>
              </w:rPr>
              <w:t xml:space="preserve"> διαστάσεων 4x250mm συμβατή με ιοντικό χρωματογράφο </w:t>
            </w:r>
            <w:proofErr w:type="spellStart"/>
            <w:r w:rsidRPr="003A7930">
              <w:rPr>
                <w:color w:val="000000"/>
                <w:sz w:val="18"/>
                <w:szCs w:val="18"/>
                <w:lang w:val="en-US"/>
              </w:rPr>
              <w:t>Dionex</w:t>
            </w:r>
            <w:proofErr w:type="spellEnd"/>
          </w:p>
        </w:tc>
        <w:tc>
          <w:tcPr>
            <w:tcW w:w="1320" w:type="dxa"/>
            <w:shd w:val="clear" w:color="auto" w:fill="auto"/>
            <w:vAlign w:val="center"/>
          </w:tcPr>
          <w:p w:rsidR="007441B0" w:rsidRPr="003A7930" w:rsidRDefault="007441B0" w:rsidP="004C4A74">
            <w:pPr>
              <w:spacing w:after="0"/>
              <w:jc w:val="center"/>
              <w:rPr>
                <w:b/>
                <w:bCs/>
                <w:color w:val="000000"/>
                <w:sz w:val="20"/>
                <w:szCs w:val="20"/>
                <w:lang w:val="el-GR" w:eastAsia="el-GR"/>
              </w:rPr>
            </w:pPr>
            <w:r w:rsidRPr="003A7930">
              <w:rPr>
                <w:b/>
                <w:bCs/>
                <w:color w:val="000000"/>
                <w:sz w:val="20"/>
                <w:szCs w:val="20"/>
                <w:lang w:val="el-GR" w:eastAsia="el-GR"/>
              </w:rPr>
              <w:t>□ □                              □</w:t>
            </w:r>
          </w:p>
        </w:tc>
        <w:tc>
          <w:tcPr>
            <w:tcW w:w="1720" w:type="dxa"/>
            <w:shd w:val="clear" w:color="auto" w:fill="auto"/>
            <w:vAlign w:val="bottom"/>
          </w:tcPr>
          <w:p w:rsidR="007441B0" w:rsidRPr="003A7930" w:rsidRDefault="007441B0" w:rsidP="004C4A74">
            <w:pPr>
              <w:spacing w:after="0"/>
              <w:rPr>
                <w:b/>
                <w:bCs/>
                <w:color w:val="000000"/>
                <w:sz w:val="20"/>
                <w:szCs w:val="20"/>
                <w:lang w:val="el-GR" w:eastAsia="el-GR"/>
              </w:rPr>
            </w:pPr>
          </w:p>
        </w:tc>
      </w:tr>
      <w:tr w:rsidR="007441B0" w:rsidRPr="003A7930" w:rsidTr="004C4A74">
        <w:trPr>
          <w:trHeight w:val="885"/>
          <w:jc w:val="center"/>
        </w:trPr>
        <w:tc>
          <w:tcPr>
            <w:tcW w:w="960" w:type="dxa"/>
            <w:shd w:val="clear" w:color="auto" w:fill="auto"/>
            <w:vAlign w:val="center"/>
          </w:tcPr>
          <w:p w:rsidR="007441B0" w:rsidRPr="003A7930" w:rsidRDefault="007441B0" w:rsidP="004C4A74">
            <w:pPr>
              <w:spacing w:after="0"/>
              <w:jc w:val="center"/>
              <w:rPr>
                <w:b/>
                <w:bCs/>
                <w:color w:val="000000"/>
                <w:sz w:val="20"/>
                <w:szCs w:val="20"/>
                <w:lang w:val="el-GR"/>
              </w:rPr>
            </w:pPr>
            <w:r w:rsidRPr="003A7930">
              <w:rPr>
                <w:b/>
                <w:bCs/>
                <w:color w:val="000000"/>
                <w:sz w:val="20"/>
                <w:szCs w:val="20"/>
                <w:lang w:val="el-GR"/>
              </w:rPr>
              <w:t>3</w:t>
            </w:r>
          </w:p>
        </w:tc>
        <w:tc>
          <w:tcPr>
            <w:tcW w:w="4520" w:type="dxa"/>
            <w:vAlign w:val="center"/>
          </w:tcPr>
          <w:p w:rsidR="007441B0" w:rsidRPr="003A7930" w:rsidRDefault="007441B0" w:rsidP="004C4A74">
            <w:pPr>
              <w:spacing w:after="0"/>
              <w:rPr>
                <w:color w:val="000000"/>
                <w:sz w:val="20"/>
                <w:szCs w:val="20"/>
                <w:lang w:val="el-GR" w:eastAsia="el-GR"/>
              </w:rPr>
            </w:pPr>
            <w:r w:rsidRPr="003A7930">
              <w:rPr>
                <w:color w:val="000000"/>
                <w:sz w:val="18"/>
                <w:szCs w:val="18"/>
                <w:lang w:val="el-GR"/>
              </w:rPr>
              <w:t xml:space="preserve">Ρητίνη συγκράτησης </w:t>
            </w:r>
            <w:proofErr w:type="spellStart"/>
            <w:r w:rsidRPr="003A7930">
              <w:rPr>
                <w:color w:val="000000"/>
                <w:sz w:val="18"/>
                <w:szCs w:val="18"/>
                <w:lang w:val="el-GR"/>
              </w:rPr>
              <w:t>χλωριόντων</w:t>
            </w:r>
            <w:proofErr w:type="spellEnd"/>
            <w:r w:rsidRPr="003A7930">
              <w:rPr>
                <w:color w:val="000000"/>
                <w:sz w:val="18"/>
                <w:szCs w:val="18"/>
                <w:lang w:val="el-GR"/>
              </w:rPr>
              <w:t xml:space="preserve">, σε συσκευασία των 12 </w:t>
            </w:r>
            <w:proofErr w:type="spellStart"/>
            <w:r w:rsidRPr="003A7930">
              <w:rPr>
                <w:color w:val="000000"/>
                <w:sz w:val="18"/>
                <w:szCs w:val="18"/>
                <w:lang w:val="el-GR"/>
              </w:rPr>
              <w:t>τμχ</w:t>
            </w:r>
            <w:proofErr w:type="spellEnd"/>
            <w:r w:rsidRPr="003A7930">
              <w:rPr>
                <w:color w:val="000000"/>
                <w:sz w:val="18"/>
                <w:szCs w:val="18"/>
                <w:lang w:val="el-GR"/>
              </w:rPr>
              <w:t>.</w:t>
            </w:r>
          </w:p>
        </w:tc>
        <w:tc>
          <w:tcPr>
            <w:tcW w:w="1320" w:type="dxa"/>
            <w:shd w:val="clear" w:color="auto" w:fill="auto"/>
            <w:vAlign w:val="center"/>
          </w:tcPr>
          <w:p w:rsidR="007441B0" w:rsidRPr="003A7930" w:rsidRDefault="007441B0" w:rsidP="004C4A74">
            <w:pPr>
              <w:spacing w:after="0"/>
              <w:jc w:val="center"/>
              <w:rPr>
                <w:b/>
                <w:bCs/>
                <w:color w:val="000000"/>
                <w:sz w:val="20"/>
                <w:szCs w:val="20"/>
                <w:lang w:val="el-GR" w:eastAsia="el-GR"/>
              </w:rPr>
            </w:pPr>
            <w:r w:rsidRPr="003A7930">
              <w:rPr>
                <w:b/>
                <w:bCs/>
                <w:color w:val="000000"/>
                <w:sz w:val="20"/>
                <w:szCs w:val="20"/>
                <w:lang w:val="el-GR" w:eastAsia="el-GR"/>
              </w:rPr>
              <w:t>□ □                              □</w:t>
            </w:r>
          </w:p>
        </w:tc>
        <w:tc>
          <w:tcPr>
            <w:tcW w:w="1720" w:type="dxa"/>
            <w:shd w:val="clear" w:color="auto" w:fill="auto"/>
            <w:vAlign w:val="bottom"/>
          </w:tcPr>
          <w:p w:rsidR="007441B0" w:rsidRPr="003A7930" w:rsidRDefault="007441B0" w:rsidP="004C4A74">
            <w:pPr>
              <w:spacing w:after="0"/>
              <w:rPr>
                <w:b/>
                <w:bCs/>
                <w:color w:val="000000"/>
                <w:sz w:val="20"/>
                <w:szCs w:val="20"/>
                <w:lang w:val="el-GR" w:eastAsia="el-GR"/>
              </w:rPr>
            </w:pPr>
          </w:p>
        </w:tc>
      </w:tr>
    </w:tbl>
    <w:p w:rsidR="007441B0" w:rsidRPr="003A7930" w:rsidRDefault="007441B0" w:rsidP="007441B0">
      <w:pPr>
        <w:pStyle w:val="normalwithoutspacing"/>
        <w:spacing w:before="57" w:after="57"/>
        <w:rPr>
          <w:color w:val="5B9BD5"/>
          <w:szCs w:val="22"/>
        </w:rPr>
      </w:pPr>
    </w:p>
    <w:p w:rsidR="007441B0" w:rsidRPr="003A7930" w:rsidRDefault="007441B0" w:rsidP="007441B0">
      <w:pPr>
        <w:tabs>
          <w:tab w:val="left" w:pos="3660"/>
          <w:tab w:val="left" w:pos="3690"/>
        </w:tabs>
        <w:spacing w:before="80" w:line="288" w:lineRule="auto"/>
        <w:jc w:val="center"/>
        <w:rPr>
          <w:b/>
          <w:bCs/>
          <w:color w:val="000000"/>
          <w:sz w:val="20"/>
          <w:szCs w:val="20"/>
          <w:lang w:val="el-GR" w:eastAsia="el-GR"/>
        </w:rPr>
      </w:pPr>
      <w:r w:rsidRPr="003A7930">
        <w:rPr>
          <w:b/>
          <w:bCs/>
          <w:color w:val="000000"/>
          <w:sz w:val="20"/>
          <w:szCs w:val="20"/>
          <w:lang w:val="el-GR" w:eastAsia="el-GR"/>
        </w:rPr>
        <w:t>Τμήμα ειδών 6 “</w:t>
      </w:r>
      <w:r w:rsidRPr="003A7930">
        <w:rPr>
          <w:lang w:val="el-GR"/>
        </w:rPr>
        <w:t xml:space="preserve"> </w:t>
      </w:r>
      <w:r w:rsidRPr="003A7930">
        <w:rPr>
          <w:b/>
          <w:bCs/>
          <w:color w:val="000000"/>
          <w:sz w:val="20"/>
          <w:szCs w:val="20"/>
          <w:lang w:val="el-GR" w:eastAsia="el-GR"/>
        </w:rPr>
        <w:t>Βιομηχανικά αέρια ”:</w:t>
      </w:r>
    </w:p>
    <w:tbl>
      <w:tblPr>
        <w:tblW w:w="8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4520"/>
        <w:gridCol w:w="1320"/>
        <w:gridCol w:w="1720"/>
      </w:tblGrid>
      <w:tr w:rsidR="007441B0" w:rsidRPr="003A7930" w:rsidTr="004C4A74">
        <w:trPr>
          <w:trHeight w:val="413"/>
          <w:jc w:val="center"/>
        </w:trPr>
        <w:tc>
          <w:tcPr>
            <w:tcW w:w="960" w:type="dxa"/>
            <w:vMerge w:val="restart"/>
            <w:shd w:val="clear" w:color="000000" w:fill="FFCC99"/>
            <w:vAlign w:val="center"/>
          </w:tcPr>
          <w:p w:rsidR="007441B0" w:rsidRPr="003A7930" w:rsidRDefault="007441B0" w:rsidP="004C4A74">
            <w:pPr>
              <w:spacing w:after="0"/>
              <w:jc w:val="center"/>
              <w:rPr>
                <w:b/>
                <w:bCs/>
                <w:color w:val="000000"/>
                <w:sz w:val="20"/>
                <w:szCs w:val="20"/>
                <w:u w:val="single"/>
                <w:lang w:val="el-GR" w:eastAsia="el-GR"/>
              </w:rPr>
            </w:pPr>
            <w:r w:rsidRPr="003A7930">
              <w:rPr>
                <w:b/>
                <w:bCs/>
                <w:color w:val="000000"/>
                <w:sz w:val="20"/>
                <w:szCs w:val="20"/>
                <w:u w:val="single"/>
                <w:lang w:val="el-GR" w:eastAsia="el-GR"/>
              </w:rPr>
              <w:t xml:space="preserve">Α/Α </w:t>
            </w:r>
          </w:p>
        </w:tc>
        <w:tc>
          <w:tcPr>
            <w:tcW w:w="4520" w:type="dxa"/>
            <w:vMerge w:val="restart"/>
            <w:shd w:val="clear" w:color="000000" w:fill="FFCC99"/>
            <w:vAlign w:val="center"/>
          </w:tcPr>
          <w:p w:rsidR="007441B0" w:rsidRPr="003A7930" w:rsidRDefault="007441B0" w:rsidP="004C4A74">
            <w:pPr>
              <w:spacing w:after="0"/>
              <w:jc w:val="center"/>
              <w:rPr>
                <w:b/>
                <w:bCs/>
                <w:color w:val="000000"/>
                <w:sz w:val="20"/>
                <w:szCs w:val="20"/>
                <w:lang w:val="el-GR" w:eastAsia="el-GR"/>
              </w:rPr>
            </w:pPr>
            <w:r w:rsidRPr="003A7930">
              <w:rPr>
                <w:b/>
                <w:bCs/>
                <w:color w:val="000000"/>
                <w:sz w:val="20"/>
                <w:szCs w:val="20"/>
                <w:lang w:val="el-GR" w:eastAsia="el-GR"/>
              </w:rPr>
              <w:t>ΧΑΡΑΚΤΗΡΙΣΤΙΚΑ - ΤΕΧΝΙΚΕΣ ΠΡΟΔΙΑΓΡΑΦΕΣ</w:t>
            </w:r>
          </w:p>
        </w:tc>
        <w:tc>
          <w:tcPr>
            <w:tcW w:w="1320" w:type="dxa"/>
            <w:vMerge w:val="restart"/>
            <w:shd w:val="clear" w:color="000000" w:fill="FFCC99"/>
            <w:vAlign w:val="center"/>
          </w:tcPr>
          <w:p w:rsidR="007441B0" w:rsidRPr="003A7930" w:rsidRDefault="007441B0" w:rsidP="004C4A74">
            <w:pPr>
              <w:spacing w:after="0"/>
              <w:jc w:val="center"/>
              <w:rPr>
                <w:b/>
                <w:bCs/>
                <w:color w:val="000000"/>
                <w:sz w:val="20"/>
                <w:szCs w:val="20"/>
                <w:lang w:val="el-GR" w:eastAsia="el-GR"/>
              </w:rPr>
            </w:pPr>
            <w:r w:rsidRPr="003A7930">
              <w:rPr>
                <w:b/>
                <w:bCs/>
                <w:color w:val="000000"/>
                <w:sz w:val="20"/>
                <w:szCs w:val="20"/>
                <w:lang w:val="el-GR" w:eastAsia="el-GR"/>
              </w:rPr>
              <w:t>ΝΑΙ - ΟΧΙ ΥΠΕΡ</w:t>
            </w:r>
          </w:p>
        </w:tc>
        <w:tc>
          <w:tcPr>
            <w:tcW w:w="1720" w:type="dxa"/>
            <w:vMerge w:val="restart"/>
            <w:shd w:val="clear" w:color="000000" w:fill="FFCC99"/>
            <w:vAlign w:val="center"/>
          </w:tcPr>
          <w:p w:rsidR="007441B0" w:rsidRPr="003A7930" w:rsidRDefault="007441B0" w:rsidP="004C4A74">
            <w:pPr>
              <w:spacing w:after="0"/>
              <w:jc w:val="center"/>
              <w:rPr>
                <w:b/>
                <w:bCs/>
                <w:color w:val="000000"/>
                <w:sz w:val="20"/>
                <w:szCs w:val="20"/>
                <w:lang w:val="el-GR" w:eastAsia="el-GR"/>
              </w:rPr>
            </w:pPr>
            <w:r w:rsidRPr="003A7930">
              <w:rPr>
                <w:b/>
                <w:bCs/>
                <w:color w:val="000000"/>
                <w:sz w:val="20"/>
                <w:szCs w:val="20"/>
                <w:lang w:val="el-GR" w:eastAsia="el-GR"/>
              </w:rPr>
              <w:t>ΠΑΡΑΠΟΜΠΗ</w:t>
            </w:r>
          </w:p>
        </w:tc>
      </w:tr>
      <w:tr w:rsidR="007441B0" w:rsidRPr="003A7930" w:rsidTr="004C4A74">
        <w:trPr>
          <w:trHeight w:val="465"/>
          <w:jc w:val="center"/>
        </w:trPr>
        <w:tc>
          <w:tcPr>
            <w:tcW w:w="960" w:type="dxa"/>
            <w:vMerge/>
            <w:vAlign w:val="center"/>
          </w:tcPr>
          <w:p w:rsidR="007441B0" w:rsidRPr="003A7930" w:rsidRDefault="007441B0" w:rsidP="004C4A74">
            <w:pPr>
              <w:spacing w:after="0"/>
              <w:jc w:val="left"/>
              <w:rPr>
                <w:b/>
                <w:bCs/>
                <w:color w:val="000000"/>
                <w:sz w:val="20"/>
                <w:szCs w:val="20"/>
                <w:u w:val="single"/>
                <w:lang w:val="el-GR" w:eastAsia="el-GR"/>
              </w:rPr>
            </w:pPr>
          </w:p>
        </w:tc>
        <w:tc>
          <w:tcPr>
            <w:tcW w:w="4520" w:type="dxa"/>
            <w:vMerge/>
            <w:vAlign w:val="center"/>
          </w:tcPr>
          <w:p w:rsidR="007441B0" w:rsidRPr="003A7930" w:rsidRDefault="007441B0" w:rsidP="004C4A74">
            <w:pPr>
              <w:spacing w:after="0"/>
              <w:jc w:val="left"/>
              <w:rPr>
                <w:b/>
                <w:bCs/>
                <w:color w:val="000000"/>
                <w:sz w:val="20"/>
                <w:szCs w:val="20"/>
                <w:lang w:val="el-GR" w:eastAsia="el-GR"/>
              </w:rPr>
            </w:pPr>
          </w:p>
        </w:tc>
        <w:tc>
          <w:tcPr>
            <w:tcW w:w="1320" w:type="dxa"/>
            <w:vMerge/>
            <w:vAlign w:val="center"/>
          </w:tcPr>
          <w:p w:rsidR="007441B0" w:rsidRPr="003A7930" w:rsidRDefault="007441B0" w:rsidP="004C4A74">
            <w:pPr>
              <w:spacing w:after="0"/>
              <w:jc w:val="left"/>
              <w:rPr>
                <w:b/>
                <w:bCs/>
                <w:color w:val="000000"/>
                <w:sz w:val="20"/>
                <w:szCs w:val="20"/>
                <w:lang w:val="el-GR" w:eastAsia="el-GR"/>
              </w:rPr>
            </w:pPr>
          </w:p>
        </w:tc>
        <w:tc>
          <w:tcPr>
            <w:tcW w:w="1720" w:type="dxa"/>
            <w:vMerge/>
            <w:vAlign w:val="center"/>
          </w:tcPr>
          <w:p w:rsidR="007441B0" w:rsidRPr="003A7930" w:rsidRDefault="007441B0" w:rsidP="004C4A74">
            <w:pPr>
              <w:spacing w:after="0"/>
              <w:jc w:val="left"/>
              <w:rPr>
                <w:b/>
                <w:bCs/>
                <w:color w:val="000000"/>
                <w:sz w:val="20"/>
                <w:szCs w:val="20"/>
                <w:lang w:val="el-GR" w:eastAsia="el-GR"/>
              </w:rPr>
            </w:pPr>
          </w:p>
        </w:tc>
      </w:tr>
      <w:tr w:rsidR="007441B0" w:rsidRPr="003A7930" w:rsidTr="004C4A74">
        <w:trPr>
          <w:trHeight w:val="630"/>
          <w:jc w:val="center"/>
        </w:trPr>
        <w:tc>
          <w:tcPr>
            <w:tcW w:w="960" w:type="dxa"/>
            <w:shd w:val="clear" w:color="auto" w:fill="auto"/>
            <w:vAlign w:val="center"/>
          </w:tcPr>
          <w:p w:rsidR="007441B0" w:rsidRPr="003A7930" w:rsidRDefault="007441B0" w:rsidP="004C4A74">
            <w:pPr>
              <w:spacing w:after="0"/>
              <w:jc w:val="center"/>
              <w:rPr>
                <w:b/>
                <w:bCs/>
                <w:color w:val="000000"/>
                <w:sz w:val="20"/>
                <w:szCs w:val="20"/>
                <w:lang w:val="el-GR" w:eastAsia="el-GR"/>
              </w:rPr>
            </w:pPr>
            <w:r w:rsidRPr="003A7930">
              <w:rPr>
                <w:b/>
                <w:bCs/>
                <w:color w:val="000000"/>
                <w:sz w:val="18"/>
                <w:szCs w:val="18"/>
              </w:rPr>
              <w:t>1</w:t>
            </w:r>
          </w:p>
        </w:tc>
        <w:tc>
          <w:tcPr>
            <w:tcW w:w="4520" w:type="dxa"/>
            <w:vAlign w:val="center"/>
          </w:tcPr>
          <w:p w:rsidR="007441B0" w:rsidRPr="003A7930" w:rsidRDefault="007441B0" w:rsidP="004C4A74">
            <w:pPr>
              <w:spacing w:after="0"/>
              <w:rPr>
                <w:color w:val="000000"/>
                <w:sz w:val="20"/>
                <w:szCs w:val="20"/>
                <w:lang w:val="el-GR" w:eastAsia="el-GR"/>
              </w:rPr>
            </w:pPr>
            <w:r w:rsidRPr="003A7930">
              <w:rPr>
                <w:color w:val="000000"/>
                <w:sz w:val="18"/>
                <w:szCs w:val="18"/>
                <w:lang w:val="el-GR"/>
              </w:rPr>
              <w:t xml:space="preserve">Αέριο άζωτο καθαρότητας ≥98% </w:t>
            </w:r>
          </w:p>
        </w:tc>
        <w:tc>
          <w:tcPr>
            <w:tcW w:w="1320" w:type="dxa"/>
            <w:shd w:val="clear" w:color="auto" w:fill="auto"/>
            <w:vAlign w:val="center"/>
          </w:tcPr>
          <w:p w:rsidR="007441B0" w:rsidRPr="003A7930" w:rsidRDefault="007441B0" w:rsidP="004C4A74">
            <w:pPr>
              <w:spacing w:after="0"/>
              <w:jc w:val="center"/>
              <w:rPr>
                <w:b/>
                <w:bCs/>
                <w:color w:val="000000"/>
                <w:sz w:val="20"/>
                <w:szCs w:val="20"/>
                <w:lang w:val="el-GR" w:eastAsia="el-GR"/>
              </w:rPr>
            </w:pPr>
            <w:r w:rsidRPr="003A7930">
              <w:rPr>
                <w:b/>
                <w:bCs/>
                <w:color w:val="000000"/>
                <w:sz w:val="20"/>
                <w:szCs w:val="20"/>
                <w:lang w:val="el-GR" w:eastAsia="el-GR"/>
              </w:rPr>
              <w:t>□ □                              □</w:t>
            </w:r>
          </w:p>
        </w:tc>
        <w:tc>
          <w:tcPr>
            <w:tcW w:w="1720" w:type="dxa"/>
            <w:shd w:val="clear" w:color="auto" w:fill="auto"/>
            <w:vAlign w:val="bottom"/>
          </w:tcPr>
          <w:p w:rsidR="007441B0" w:rsidRPr="003A7930" w:rsidRDefault="007441B0" w:rsidP="004C4A74">
            <w:pPr>
              <w:spacing w:after="0"/>
              <w:rPr>
                <w:b/>
                <w:bCs/>
                <w:color w:val="000000"/>
                <w:sz w:val="20"/>
                <w:szCs w:val="20"/>
                <w:lang w:val="el-GR" w:eastAsia="el-GR"/>
              </w:rPr>
            </w:pPr>
            <w:r w:rsidRPr="003A7930">
              <w:rPr>
                <w:b/>
                <w:bCs/>
                <w:color w:val="000000"/>
                <w:sz w:val="20"/>
                <w:szCs w:val="20"/>
                <w:lang w:val="el-GR" w:eastAsia="el-GR"/>
              </w:rPr>
              <w:t> </w:t>
            </w:r>
          </w:p>
        </w:tc>
      </w:tr>
      <w:tr w:rsidR="007441B0" w:rsidRPr="003A7930" w:rsidTr="004C4A74">
        <w:trPr>
          <w:trHeight w:val="885"/>
          <w:jc w:val="center"/>
        </w:trPr>
        <w:tc>
          <w:tcPr>
            <w:tcW w:w="960" w:type="dxa"/>
            <w:shd w:val="clear" w:color="auto" w:fill="auto"/>
            <w:vAlign w:val="center"/>
          </w:tcPr>
          <w:p w:rsidR="007441B0" w:rsidRPr="003A7930" w:rsidRDefault="007441B0" w:rsidP="004C4A74">
            <w:pPr>
              <w:spacing w:after="0"/>
              <w:jc w:val="center"/>
              <w:rPr>
                <w:b/>
                <w:bCs/>
                <w:color w:val="000000"/>
                <w:sz w:val="20"/>
                <w:szCs w:val="20"/>
                <w:lang w:val="el-GR" w:eastAsia="el-GR"/>
              </w:rPr>
            </w:pPr>
            <w:r w:rsidRPr="003A7930">
              <w:rPr>
                <w:b/>
                <w:bCs/>
                <w:color w:val="000000"/>
                <w:sz w:val="20"/>
                <w:szCs w:val="20"/>
              </w:rPr>
              <w:t>2</w:t>
            </w:r>
          </w:p>
        </w:tc>
        <w:tc>
          <w:tcPr>
            <w:tcW w:w="4520" w:type="dxa"/>
            <w:vAlign w:val="center"/>
          </w:tcPr>
          <w:p w:rsidR="007441B0" w:rsidRPr="003A7930" w:rsidRDefault="007441B0" w:rsidP="004C4A74">
            <w:pPr>
              <w:spacing w:after="0"/>
              <w:rPr>
                <w:color w:val="000000"/>
                <w:sz w:val="20"/>
                <w:szCs w:val="20"/>
                <w:lang w:val="el-GR" w:eastAsia="el-GR"/>
              </w:rPr>
            </w:pPr>
            <w:r w:rsidRPr="003A7930">
              <w:rPr>
                <w:color w:val="000000"/>
                <w:sz w:val="18"/>
                <w:szCs w:val="18"/>
                <w:lang w:val="el-GR"/>
              </w:rPr>
              <w:t xml:space="preserve">Αέριο </w:t>
            </w:r>
            <w:proofErr w:type="spellStart"/>
            <w:r w:rsidRPr="003A7930">
              <w:rPr>
                <w:color w:val="000000"/>
                <w:sz w:val="18"/>
                <w:szCs w:val="18"/>
                <w:lang w:val="el-GR"/>
              </w:rPr>
              <w:t>άργο</w:t>
            </w:r>
            <w:proofErr w:type="spellEnd"/>
            <w:r w:rsidRPr="003A7930">
              <w:rPr>
                <w:color w:val="000000"/>
                <w:sz w:val="18"/>
                <w:szCs w:val="18"/>
                <w:lang w:val="el-GR"/>
              </w:rPr>
              <w:t xml:space="preserve"> καθαρότητας ≥98%</w:t>
            </w:r>
          </w:p>
        </w:tc>
        <w:tc>
          <w:tcPr>
            <w:tcW w:w="1320" w:type="dxa"/>
            <w:shd w:val="clear" w:color="auto" w:fill="auto"/>
            <w:vAlign w:val="center"/>
          </w:tcPr>
          <w:p w:rsidR="007441B0" w:rsidRPr="003A7930" w:rsidRDefault="007441B0" w:rsidP="004C4A74">
            <w:pPr>
              <w:spacing w:after="0"/>
              <w:jc w:val="center"/>
              <w:rPr>
                <w:b/>
                <w:bCs/>
                <w:color w:val="000000"/>
                <w:sz w:val="20"/>
                <w:szCs w:val="20"/>
                <w:lang w:val="el-GR" w:eastAsia="el-GR"/>
              </w:rPr>
            </w:pPr>
            <w:r w:rsidRPr="003A7930">
              <w:rPr>
                <w:b/>
                <w:bCs/>
                <w:color w:val="000000"/>
                <w:sz w:val="20"/>
                <w:szCs w:val="20"/>
                <w:lang w:val="el-GR" w:eastAsia="el-GR"/>
              </w:rPr>
              <w:t>□ □                              □</w:t>
            </w:r>
          </w:p>
        </w:tc>
        <w:tc>
          <w:tcPr>
            <w:tcW w:w="1720" w:type="dxa"/>
            <w:shd w:val="clear" w:color="auto" w:fill="auto"/>
            <w:vAlign w:val="bottom"/>
          </w:tcPr>
          <w:p w:rsidR="007441B0" w:rsidRPr="003A7930" w:rsidRDefault="007441B0" w:rsidP="004C4A74">
            <w:pPr>
              <w:spacing w:after="0"/>
              <w:rPr>
                <w:b/>
                <w:bCs/>
                <w:color w:val="000000"/>
                <w:sz w:val="20"/>
                <w:szCs w:val="20"/>
                <w:lang w:val="el-GR" w:eastAsia="el-GR"/>
              </w:rPr>
            </w:pPr>
          </w:p>
        </w:tc>
      </w:tr>
    </w:tbl>
    <w:p w:rsidR="00224BF7" w:rsidRDefault="00224BF7">
      <w:bookmarkStart w:id="0" w:name="_GoBack"/>
      <w:bookmarkEnd w:id="0"/>
    </w:p>
    <w:sectPr w:rsidR="00224BF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OpenSymbol">
    <w:altName w:val="Calibri"/>
    <w:charset w:val="00"/>
    <w:family w:val="auto"/>
    <w:pitch w:val="variable"/>
  </w:font>
  <w:font w:name="Angsana New">
    <w:panose1 w:val="02020603050405020304"/>
    <w:charset w:val="DE"/>
    <w:family w:val="roman"/>
    <w:pitch w:val="variable"/>
    <w:sig w:usb0="81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A1"/>
    <w:family w:val="swiss"/>
    <w:pitch w:val="variable"/>
    <w:sig w:usb0="E1002EFF" w:usb1="C000605B" w:usb2="00000029" w:usb3="00000000" w:csb0="000101FF" w:csb1="00000000"/>
  </w:font>
  <w:font w:name="Liberation Sans">
    <w:altName w:val="Arial"/>
    <w:charset w:val="A1"/>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Trebuchet MS">
    <w:panose1 w:val="020B0603020202020204"/>
    <w:charset w:val="A1"/>
    <w:family w:val="swiss"/>
    <w:pitch w:val="variable"/>
    <w:sig w:usb0="000006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A1"/>
    <w:family w:val="swiss"/>
    <w:pitch w:val="variable"/>
    <w:sig w:usb0="A00006FF" w:usb1="4000205B" w:usb2="00000010" w:usb3="00000000" w:csb0="0000019F" w:csb1="00000000"/>
  </w:font>
  <w:font w:name="Cambria Math">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lowerLetter"/>
      <w:lvlText w:val="()%5"/>
      <w:lvlJc w:val="left"/>
      <w:pPr>
        <w:tabs>
          <w:tab w:val="num" w:pos="3050"/>
        </w:tabs>
        <w:ind w:left="3050" w:hanging="850"/>
      </w:pPr>
      <w:rPr>
        <w:rFonts w:ascii="Arial" w:hAnsi="Arial" w:cs="Times New Roman"/>
        <w:b w:val="0"/>
        <w:i w:val="0"/>
        <w:sz w:val="20"/>
        <w:szCs w:val="20"/>
      </w:r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bullet"/>
      <w:lvlText w:val=""/>
      <w:lvlJc w:val="left"/>
      <w:pPr>
        <w:tabs>
          <w:tab w:val="num" w:pos="643"/>
        </w:tabs>
        <w:ind w:left="643" w:hanging="360"/>
      </w:pPr>
      <w:rPr>
        <w:rFonts w:ascii="Symbol" w:hAnsi="Symbol" w:cs="Symbol"/>
        <w:lang w:val="el-GR"/>
      </w:r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720" w:hanging="360"/>
      </w:pPr>
      <w:rPr>
        <w:lang w:val="el-GR"/>
      </w:rPr>
    </w:lvl>
  </w:abstractNum>
  <w:abstractNum w:abstractNumId="3" w15:restartNumberingAfterBreak="0">
    <w:nsid w:val="00000004"/>
    <w:multiLevelType w:val="singleLevel"/>
    <w:tmpl w:val="00000004"/>
    <w:name w:val="WW8Num4"/>
    <w:lvl w:ilvl="0">
      <w:start w:val="1"/>
      <w:numFmt w:val="bullet"/>
      <w:lvlText w:val=""/>
      <w:lvlJc w:val="left"/>
      <w:pPr>
        <w:tabs>
          <w:tab w:val="num" w:pos="397"/>
        </w:tabs>
        <w:ind w:left="397" w:hanging="397"/>
      </w:pPr>
      <w:rPr>
        <w:rFonts w:ascii="Webdings" w:hAnsi="Webdings" w:cs="Webdings"/>
        <w:color w:val="333399"/>
        <w:sz w:val="16"/>
      </w:rPr>
    </w:lvl>
  </w:abstractNum>
  <w:abstractNum w:abstractNumId="4" w15:restartNumberingAfterBreak="0">
    <w:nsid w:val="00000005"/>
    <w:multiLevelType w:val="singleLevel"/>
    <w:tmpl w:val="00000005"/>
    <w:name w:val="WW8Num5"/>
    <w:lvl w:ilvl="0">
      <w:start w:val="1"/>
      <w:numFmt w:val="decimal"/>
      <w:lvlText w:val="%1."/>
      <w:lvlJc w:val="left"/>
      <w:pPr>
        <w:tabs>
          <w:tab w:val="num" w:pos="0"/>
        </w:tabs>
        <w:ind w:left="720" w:hanging="360"/>
      </w:pPr>
    </w:lvl>
  </w:abstractNum>
  <w:abstractNum w:abstractNumId="5" w15:restartNumberingAfterBreak="0">
    <w:nsid w:val="00000006"/>
    <w:multiLevelType w:val="multilevel"/>
    <w:tmpl w:val="00000006"/>
    <w:name w:val="WW8Num6"/>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00000007"/>
    <w:name w:val="WW8Num7"/>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color w:val="5B9BD5"/>
      </w:rPr>
    </w:lvl>
    <w:lvl w:ilvl="1">
      <w:start w:val="1"/>
      <w:numFmt w:val="bullet"/>
      <w:lvlText w:val=""/>
      <w:lvlJc w:val="left"/>
      <w:pPr>
        <w:tabs>
          <w:tab w:val="num" w:pos="1080"/>
        </w:tabs>
        <w:ind w:left="1080" w:hanging="360"/>
      </w:pPr>
      <w:rPr>
        <w:rFonts w:ascii="Symbol" w:hAnsi="Symbol" w:cs="OpenSymbol"/>
        <w:color w:val="5B9BD5"/>
      </w:rPr>
    </w:lvl>
    <w:lvl w:ilvl="2">
      <w:start w:val="1"/>
      <w:numFmt w:val="bullet"/>
      <w:lvlText w:val=""/>
      <w:lvlJc w:val="left"/>
      <w:pPr>
        <w:tabs>
          <w:tab w:val="num" w:pos="1440"/>
        </w:tabs>
        <w:ind w:left="1440" w:hanging="360"/>
      </w:pPr>
      <w:rPr>
        <w:rFonts w:ascii="Symbol" w:hAnsi="Symbol" w:cs="OpenSymbol"/>
        <w:color w:val="5B9BD5"/>
      </w:rPr>
    </w:lvl>
    <w:lvl w:ilvl="3">
      <w:start w:val="1"/>
      <w:numFmt w:val="bullet"/>
      <w:lvlText w:val=""/>
      <w:lvlJc w:val="left"/>
      <w:pPr>
        <w:tabs>
          <w:tab w:val="num" w:pos="1800"/>
        </w:tabs>
        <w:ind w:left="1800" w:hanging="360"/>
      </w:pPr>
      <w:rPr>
        <w:rFonts w:ascii="Symbol" w:hAnsi="Symbol" w:cs="OpenSymbol"/>
        <w:color w:val="5B9BD5"/>
      </w:rPr>
    </w:lvl>
    <w:lvl w:ilvl="4">
      <w:start w:val="1"/>
      <w:numFmt w:val="bullet"/>
      <w:lvlText w:val=""/>
      <w:lvlJc w:val="left"/>
      <w:pPr>
        <w:tabs>
          <w:tab w:val="num" w:pos="2160"/>
        </w:tabs>
        <w:ind w:left="2160" w:hanging="360"/>
      </w:pPr>
      <w:rPr>
        <w:rFonts w:ascii="Symbol" w:hAnsi="Symbol" w:cs="OpenSymbol"/>
        <w:color w:val="5B9BD5"/>
      </w:rPr>
    </w:lvl>
    <w:lvl w:ilvl="5">
      <w:start w:val="1"/>
      <w:numFmt w:val="bullet"/>
      <w:lvlText w:val=""/>
      <w:lvlJc w:val="left"/>
      <w:pPr>
        <w:tabs>
          <w:tab w:val="num" w:pos="2520"/>
        </w:tabs>
        <w:ind w:left="2520" w:hanging="360"/>
      </w:pPr>
      <w:rPr>
        <w:rFonts w:ascii="Symbol" w:hAnsi="Symbol" w:cs="OpenSymbol"/>
        <w:color w:val="5B9BD5"/>
      </w:rPr>
    </w:lvl>
    <w:lvl w:ilvl="6">
      <w:start w:val="1"/>
      <w:numFmt w:val="bullet"/>
      <w:lvlText w:val=""/>
      <w:lvlJc w:val="left"/>
      <w:pPr>
        <w:tabs>
          <w:tab w:val="num" w:pos="2880"/>
        </w:tabs>
        <w:ind w:left="2880" w:hanging="360"/>
      </w:pPr>
      <w:rPr>
        <w:rFonts w:ascii="Symbol" w:hAnsi="Symbol" w:cs="OpenSymbol"/>
        <w:color w:val="5B9BD5"/>
      </w:rPr>
    </w:lvl>
    <w:lvl w:ilvl="7">
      <w:start w:val="1"/>
      <w:numFmt w:val="bullet"/>
      <w:lvlText w:val=""/>
      <w:lvlJc w:val="left"/>
      <w:pPr>
        <w:tabs>
          <w:tab w:val="num" w:pos="3240"/>
        </w:tabs>
        <w:ind w:left="3240" w:hanging="360"/>
      </w:pPr>
      <w:rPr>
        <w:rFonts w:ascii="Symbol" w:hAnsi="Symbol" w:cs="OpenSymbol"/>
        <w:color w:val="5B9BD5"/>
      </w:rPr>
    </w:lvl>
    <w:lvl w:ilvl="8">
      <w:start w:val="1"/>
      <w:numFmt w:val="bullet"/>
      <w:lvlText w:val=""/>
      <w:lvlJc w:val="left"/>
      <w:pPr>
        <w:tabs>
          <w:tab w:val="num" w:pos="3600"/>
        </w:tabs>
        <w:ind w:left="3600" w:hanging="360"/>
      </w:pPr>
      <w:rPr>
        <w:rFonts w:ascii="Symbol" w:hAnsi="Symbol" w:cs="OpenSymbol"/>
        <w:color w:val="5B9BD5"/>
      </w:rPr>
    </w:lvl>
  </w:abstractNum>
  <w:abstractNum w:abstractNumId="8" w15:restartNumberingAfterBreak="0">
    <w:nsid w:val="00000009"/>
    <w:multiLevelType w:val="singleLevel"/>
    <w:tmpl w:val="00000009"/>
    <w:name w:val="WW8Num9"/>
    <w:lvl w:ilvl="0">
      <w:start w:val="1"/>
      <w:numFmt w:val="bullet"/>
      <w:lvlText w:val="­"/>
      <w:lvlJc w:val="left"/>
      <w:pPr>
        <w:tabs>
          <w:tab w:val="num" w:pos="0"/>
        </w:tabs>
        <w:ind w:left="720" w:hanging="360"/>
      </w:pPr>
      <w:rPr>
        <w:rFonts w:ascii="Angsana New" w:hAnsi="Angsana New" w:cs="Angsana New"/>
        <w:color w:val="000000"/>
        <w:kern w:val="1"/>
        <w:szCs w:val="22"/>
        <w:shd w:val="clear" w:color="auto" w:fill="FFFFFF"/>
        <w:lang w:val="el-GR"/>
      </w:rPr>
    </w:lvl>
  </w:abstractNum>
  <w:abstractNum w:abstractNumId="9" w15:restartNumberingAfterBreak="0">
    <w:nsid w:val="0000000A"/>
    <w:multiLevelType w:val="singleLevel"/>
    <w:tmpl w:val="0000000A"/>
    <w:name w:val="WW8Num11"/>
    <w:lvl w:ilvl="0">
      <w:start w:val="1"/>
      <w:numFmt w:val="bullet"/>
      <w:lvlText w:val=""/>
      <w:lvlJc w:val="left"/>
      <w:pPr>
        <w:tabs>
          <w:tab w:val="num" w:pos="0"/>
        </w:tabs>
        <w:ind w:left="1440" w:hanging="360"/>
      </w:pPr>
      <w:rPr>
        <w:rFonts w:ascii="Symbol" w:hAnsi="Symbol" w:cs="Symbol" w:hint="default"/>
        <w:lang w:val="el-GR"/>
      </w:rPr>
    </w:lvl>
  </w:abstractNum>
  <w:abstractNum w:abstractNumId="10" w15:restartNumberingAfterBreak="0">
    <w:nsid w:val="0000000B"/>
    <w:multiLevelType w:val="multilevel"/>
    <w:tmpl w:val="0000000B"/>
    <w:name w:val="WWNum22"/>
    <w:lvl w:ilvl="0">
      <w:start w:val="1"/>
      <w:numFmt w:val="upperRoman"/>
      <w:lvlText w:val="%1."/>
      <w:lvlJc w:val="left"/>
      <w:pPr>
        <w:tabs>
          <w:tab w:val="num" w:pos="1260"/>
        </w:tabs>
        <w:ind w:left="1260" w:hanging="180"/>
      </w:pPr>
    </w:lvl>
    <w:lvl w:ilvl="1">
      <w:start w:val="1"/>
      <w:numFmt w:val="lowerLetter"/>
      <w:lvlText w:val="%2."/>
      <w:lvlJc w:val="left"/>
      <w:pPr>
        <w:tabs>
          <w:tab w:val="num" w:pos="1980"/>
        </w:tabs>
        <w:ind w:left="1980" w:hanging="360"/>
      </w:pPr>
    </w:lvl>
    <w:lvl w:ilvl="2">
      <w:start w:val="1"/>
      <w:numFmt w:val="lowerRoman"/>
      <w:lvlText w:val="%2.%3."/>
      <w:lvlJc w:val="left"/>
      <w:pPr>
        <w:tabs>
          <w:tab w:val="num" w:pos="2700"/>
        </w:tabs>
        <w:ind w:left="2700" w:hanging="180"/>
      </w:pPr>
    </w:lvl>
    <w:lvl w:ilvl="3">
      <w:start w:val="1"/>
      <w:numFmt w:val="decimal"/>
      <w:lvlText w:val="%2.%3.%4."/>
      <w:lvlJc w:val="left"/>
      <w:pPr>
        <w:tabs>
          <w:tab w:val="num" w:pos="3420"/>
        </w:tabs>
        <w:ind w:left="3420" w:hanging="360"/>
      </w:pPr>
    </w:lvl>
    <w:lvl w:ilvl="4">
      <w:start w:val="1"/>
      <w:numFmt w:val="lowerLetter"/>
      <w:lvlText w:val="%2.%3.%4.%5."/>
      <w:lvlJc w:val="left"/>
      <w:pPr>
        <w:tabs>
          <w:tab w:val="num" w:pos="4140"/>
        </w:tabs>
        <w:ind w:left="4140" w:hanging="360"/>
      </w:pPr>
    </w:lvl>
    <w:lvl w:ilvl="5">
      <w:start w:val="1"/>
      <w:numFmt w:val="lowerRoman"/>
      <w:lvlText w:val="%2.%3.%4.%5.%6."/>
      <w:lvlJc w:val="left"/>
      <w:pPr>
        <w:tabs>
          <w:tab w:val="num" w:pos="4860"/>
        </w:tabs>
        <w:ind w:left="4860" w:hanging="180"/>
      </w:pPr>
    </w:lvl>
    <w:lvl w:ilvl="6">
      <w:start w:val="1"/>
      <w:numFmt w:val="decimal"/>
      <w:lvlText w:val="%2.%3.%4.%5.%6.%7."/>
      <w:lvlJc w:val="left"/>
      <w:pPr>
        <w:tabs>
          <w:tab w:val="num" w:pos="5580"/>
        </w:tabs>
        <w:ind w:left="5580" w:hanging="360"/>
      </w:pPr>
    </w:lvl>
    <w:lvl w:ilvl="7">
      <w:start w:val="1"/>
      <w:numFmt w:val="lowerLetter"/>
      <w:lvlText w:val="%2.%3.%4.%5.%6.%7.%8."/>
      <w:lvlJc w:val="left"/>
      <w:pPr>
        <w:tabs>
          <w:tab w:val="num" w:pos="6300"/>
        </w:tabs>
        <w:ind w:left="6300" w:hanging="360"/>
      </w:pPr>
    </w:lvl>
    <w:lvl w:ilvl="8">
      <w:start w:val="1"/>
      <w:numFmt w:val="lowerRoman"/>
      <w:lvlText w:val="%2.%3.%4.%5.%6.%7.%8.%9."/>
      <w:lvlJc w:val="left"/>
      <w:pPr>
        <w:tabs>
          <w:tab w:val="num" w:pos="7020"/>
        </w:tabs>
        <w:ind w:left="7020" w:hanging="180"/>
      </w:pPr>
    </w:lvl>
  </w:abstractNum>
  <w:abstractNum w:abstractNumId="11" w15:restartNumberingAfterBreak="0">
    <w:nsid w:val="05DF6D7E"/>
    <w:multiLevelType w:val="hybridMultilevel"/>
    <w:tmpl w:val="AAE4925C"/>
    <w:lvl w:ilvl="0" w:tplc="D09C6C42">
      <w:start w:val="1"/>
      <w:numFmt w:val="lowerRoman"/>
      <w:lvlText w:val="(%1)"/>
      <w:lvlJc w:val="left"/>
      <w:pPr>
        <w:ind w:left="1080" w:hanging="720"/>
      </w:pPr>
      <w:rPr>
        <w:rFonts w:hint="default"/>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0D982BDA"/>
    <w:multiLevelType w:val="multilevel"/>
    <w:tmpl w:val="140A1ECE"/>
    <w:lvl w:ilvl="0">
      <w:start w:val="1"/>
      <w:numFmt w:val="bullet"/>
      <w:lvlText w:val=""/>
      <w:lvlJc w:val="left"/>
      <w:pPr>
        <w:ind w:left="720" w:hanging="360"/>
      </w:pPr>
      <w:rPr>
        <w:rFonts w:ascii="Symbol" w:hAnsi="Symbol" w:hint="default"/>
      </w:rPr>
    </w:lvl>
    <w:lvl w:ilvl="1">
      <w:start w:val="1"/>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3" w15:restartNumberingAfterBreak="0">
    <w:nsid w:val="14B63CF3"/>
    <w:multiLevelType w:val="hybridMultilevel"/>
    <w:tmpl w:val="FAC2A278"/>
    <w:lvl w:ilvl="0" w:tplc="0408000F">
      <w:start w:val="1"/>
      <w:numFmt w:val="decimal"/>
      <w:lvlText w:val="%1."/>
      <w:lvlJc w:val="left"/>
      <w:pPr>
        <w:ind w:left="1145" w:hanging="360"/>
      </w:pPr>
    </w:lvl>
    <w:lvl w:ilvl="1" w:tplc="04080019" w:tentative="1">
      <w:start w:val="1"/>
      <w:numFmt w:val="lowerLetter"/>
      <w:lvlText w:val="%2."/>
      <w:lvlJc w:val="left"/>
      <w:pPr>
        <w:ind w:left="1865" w:hanging="360"/>
      </w:pPr>
    </w:lvl>
    <w:lvl w:ilvl="2" w:tplc="0408001B" w:tentative="1">
      <w:start w:val="1"/>
      <w:numFmt w:val="lowerRoman"/>
      <w:lvlText w:val="%3."/>
      <w:lvlJc w:val="right"/>
      <w:pPr>
        <w:ind w:left="2585" w:hanging="180"/>
      </w:pPr>
    </w:lvl>
    <w:lvl w:ilvl="3" w:tplc="0408000F" w:tentative="1">
      <w:start w:val="1"/>
      <w:numFmt w:val="decimal"/>
      <w:lvlText w:val="%4."/>
      <w:lvlJc w:val="left"/>
      <w:pPr>
        <w:ind w:left="3305" w:hanging="360"/>
      </w:pPr>
    </w:lvl>
    <w:lvl w:ilvl="4" w:tplc="04080019" w:tentative="1">
      <w:start w:val="1"/>
      <w:numFmt w:val="lowerLetter"/>
      <w:lvlText w:val="%5."/>
      <w:lvlJc w:val="left"/>
      <w:pPr>
        <w:ind w:left="4025" w:hanging="360"/>
      </w:pPr>
    </w:lvl>
    <w:lvl w:ilvl="5" w:tplc="0408001B" w:tentative="1">
      <w:start w:val="1"/>
      <w:numFmt w:val="lowerRoman"/>
      <w:lvlText w:val="%6."/>
      <w:lvlJc w:val="right"/>
      <w:pPr>
        <w:ind w:left="4745" w:hanging="180"/>
      </w:pPr>
    </w:lvl>
    <w:lvl w:ilvl="6" w:tplc="0408000F" w:tentative="1">
      <w:start w:val="1"/>
      <w:numFmt w:val="decimal"/>
      <w:lvlText w:val="%7."/>
      <w:lvlJc w:val="left"/>
      <w:pPr>
        <w:ind w:left="5465" w:hanging="360"/>
      </w:pPr>
    </w:lvl>
    <w:lvl w:ilvl="7" w:tplc="04080019" w:tentative="1">
      <w:start w:val="1"/>
      <w:numFmt w:val="lowerLetter"/>
      <w:lvlText w:val="%8."/>
      <w:lvlJc w:val="left"/>
      <w:pPr>
        <w:ind w:left="6185" w:hanging="360"/>
      </w:pPr>
    </w:lvl>
    <w:lvl w:ilvl="8" w:tplc="0408001B" w:tentative="1">
      <w:start w:val="1"/>
      <w:numFmt w:val="lowerRoman"/>
      <w:lvlText w:val="%9."/>
      <w:lvlJc w:val="right"/>
      <w:pPr>
        <w:ind w:left="6905" w:hanging="180"/>
      </w:pPr>
    </w:lvl>
  </w:abstractNum>
  <w:abstractNum w:abstractNumId="14" w15:restartNumberingAfterBreak="0">
    <w:nsid w:val="158F549C"/>
    <w:multiLevelType w:val="hybridMultilevel"/>
    <w:tmpl w:val="951AAFD4"/>
    <w:lvl w:ilvl="0" w:tplc="DD22F178">
      <w:start w:val="1"/>
      <w:numFmt w:val="decimal"/>
      <w:lvlText w:val="%1."/>
      <w:lvlJc w:val="left"/>
      <w:pPr>
        <w:ind w:left="720" w:hanging="360"/>
      </w:pPr>
      <w:rPr>
        <w:b w:val="0"/>
        <w:bCs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1ADA55A4"/>
    <w:multiLevelType w:val="hybridMultilevel"/>
    <w:tmpl w:val="951AAFD4"/>
    <w:lvl w:ilvl="0" w:tplc="DD22F178">
      <w:start w:val="1"/>
      <w:numFmt w:val="decimal"/>
      <w:lvlText w:val="%1."/>
      <w:lvlJc w:val="left"/>
      <w:pPr>
        <w:ind w:left="720" w:hanging="360"/>
      </w:pPr>
      <w:rPr>
        <w:b w:val="0"/>
        <w:bCs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1E3F1704"/>
    <w:multiLevelType w:val="hybridMultilevel"/>
    <w:tmpl w:val="CD724BE6"/>
    <w:lvl w:ilvl="0" w:tplc="2C62FC0A">
      <w:numFmt w:val="bullet"/>
      <w:lvlText w:val=""/>
      <w:lvlJc w:val="left"/>
      <w:pPr>
        <w:tabs>
          <w:tab w:val="num" w:pos="720"/>
        </w:tabs>
        <w:ind w:left="720" w:hanging="360"/>
      </w:pPr>
      <w:rPr>
        <w:rFonts w:ascii="Symbol" w:eastAsia="SimSun" w:hAnsi="Symbol" w:cs="Times New Roman"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F4F40AA"/>
    <w:multiLevelType w:val="hybridMultilevel"/>
    <w:tmpl w:val="FA6C8E5A"/>
    <w:lvl w:ilvl="0" w:tplc="04080013">
      <w:start w:val="1"/>
      <w:numFmt w:val="upperRoman"/>
      <w:lvlText w:val="%1."/>
      <w:lvlJc w:val="right"/>
      <w:pPr>
        <w:ind w:left="1980" w:hanging="360"/>
      </w:pPr>
    </w:lvl>
    <w:lvl w:ilvl="1" w:tplc="04080019" w:tentative="1">
      <w:start w:val="1"/>
      <w:numFmt w:val="lowerLetter"/>
      <w:lvlText w:val="%2."/>
      <w:lvlJc w:val="left"/>
      <w:pPr>
        <w:ind w:left="2700" w:hanging="360"/>
      </w:pPr>
    </w:lvl>
    <w:lvl w:ilvl="2" w:tplc="0408001B" w:tentative="1">
      <w:start w:val="1"/>
      <w:numFmt w:val="lowerRoman"/>
      <w:lvlText w:val="%3."/>
      <w:lvlJc w:val="right"/>
      <w:pPr>
        <w:ind w:left="3420" w:hanging="180"/>
      </w:pPr>
    </w:lvl>
    <w:lvl w:ilvl="3" w:tplc="0408000F" w:tentative="1">
      <w:start w:val="1"/>
      <w:numFmt w:val="decimal"/>
      <w:lvlText w:val="%4."/>
      <w:lvlJc w:val="left"/>
      <w:pPr>
        <w:ind w:left="4140" w:hanging="360"/>
      </w:pPr>
    </w:lvl>
    <w:lvl w:ilvl="4" w:tplc="04080019" w:tentative="1">
      <w:start w:val="1"/>
      <w:numFmt w:val="lowerLetter"/>
      <w:lvlText w:val="%5."/>
      <w:lvlJc w:val="left"/>
      <w:pPr>
        <w:ind w:left="4860" w:hanging="360"/>
      </w:pPr>
    </w:lvl>
    <w:lvl w:ilvl="5" w:tplc="0408001B" w:tentative="1">
      <w:start w:val="1"/>
      <w:numFmt w:val="lowerRoman"/>
      <w:lvlText w:val="%6."/>
      <w:lvlJc w:val="right"/>
      <w:pPr>
        <w:ind w:left="5580" w:hanging="180"/>
      </w:pPr>
    </w:lvl>
    <w:lvl w:ilvl="6" w:tplc="0408000F" w:tentative="1">
      <w:start w:val="1"/>
      <w:numFmt w:val="decimal"/>
      <w:lvlText w:val="%7."/>
      <w:lvlJc w:val="left"/>
      <w:pPr>
        <w:ind w:left="6300" w:hanging="360"/>
      </w:pPr>
    </w:lvl>
    <w:lvl w:ilvl="7" w:tplc="04080019" w:tentative="1">
      <w:start w:val="1"/>
      <w:numFmt w:val="lowerLetter"/>
      <w:lvlText w:val="%8."/>
      <w:lvlJc w:val="left"/>
      <w:pPr>
        <w:ind w:left="7020" w:hanging="360"/>
      </w:pPr>
    </w:lvl>
    <w:lvl w:ilvl="8" w:tplc="0408001B" w:tentative="1">
      <w:start w:val="1"/>
      <w:numFmt w:val="lowerRoman"/>
      <w:lvlText w:val="%9."/>
      <w:lvlJc w:val="right"/>
      <w:pPr>
        <w:ind w:left="7740" w:hanging="180"/>
      </w:pPr>
    </w:lvl>
  </w:abstractNum>
  <w:abstractNum w:abstractNumId="18" w15:restartNumberingAfterBreak="0">
    <w:nsid w:val="224F5CD0"/>
    <w:multiLevelType w:val="hybridMultilevel"/>
    <w:tmpl w:val="B3B00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31637D4"/>
    <w:multiLevelType w:val="hybridMultilevel"/>
    <w:tmpl w:val="EF34367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2B3D6D42"/>
    <w:multiLevelType w:val="hybridMultilevel"/>
    <w:tmpl w:val="12F6E568"/>
    <w:lvl w:ilvl="0" w:tplc="EB523560">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2D4902BA"/>
    <w:multiLevelType w:val="hybridMultilevel"/>
    <w:tmpl w:val="89C6F94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2" w15:restartNumberingAfterBreak="0">
    <w:nsid w:val="2DC75E3F"/>
    <w:multiLevelType w:val="hybridMultilevel"/>
    <w:tmpl w:val="190E7CC2"/>
    <w:lvl w:ilvl="0" w:tplc="B090306C">
      <w:start w:val="1"/>
      <w:numFmt w:val="decimal"/>
      <w:lvlText w:val="%1."/>
      <w:lvlJc w:val="left"/>
      <w:pPr>
        <w:ind w:left="720" w:hanging="360"/>
      </w:pPr>
      <w:rPr>
        <w:rFonts w:hint="default"/>
        <w:b w:val="0"/>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30666365"/>
    <w:multiLevelType w:val="hybridMultilevel"/>
    <w:tmpl w:val="12F6E568"/>
    <w:lvl w:ilvl="0" w:tplc="EB523560">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33404D31"/>
    <w:multiLevelType w:val="hybridMultilevel"/>
    <w:tmpl w:val="35E0403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15:restartNumberingAfterBreak="0">
    <w:nsid w:val="338957D9"/>
    <w:multiLevelType w:val="hybridMultilevel"/>
    <w:tmpl w:val="A46A086A"/>
    <w:lvl w:ilvl="0" w:tplc="CB787316">
      <w:start w:val="1"/>
      <w:numFmt w:val="decimal"/>
      <w:lvlText w:val="Β.%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34265C8C"/>
    <w:multiLevelType w:val="hybridMultilevel"/>
    <w:tmpl w:val="746E1EB6"/>
    <w:lvl w:ilvl="0" w:tplc="54E4A682">
      <w:start w:val="1"/>
      <w:numFmt w:val="decimal"/>
      <w:lvlText w:val="%1."/>
      <w:lvlJc w:val="left"/>
      <w:pPr>
        <w:tabs>
          <w:tab w:val="num" w:pos="1420"/>
        </w:tabs>
        <w:ind w:left="1420" w:hanging="34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7" w15:restartNumberingAfterBreak="0">
    <w:nsid w:val="35263656"/>
    <w:multiLevelType w:val="hybridMultilevel"/>
    <w:tmpl w:val="8C344272"/>
    <w:lvl w:ilvl="0" w:tplc="FFFFFFFF">
      <w:start w:val="1"/>
      <w:numFmt w:val="bullet"/>
      <w:lvlText w:val="­"/>
      <w:lvlJc w:val="left"/>
      <w:pPr>
        <w:ind w:left="720" w:hanging="360"/>
      </w:pPr>
      <w:rPr>
        <w:rFonts w:ascii="Angsana New" w:hAnsi="Angsana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39342DB6"/>
    <w:multiLevelType w:val="hybridMultilevel"/>
    <w:tmpl w:val="951AAFD4"/>
    <w:lvl w:ilvl="0" w:tplc="DD22F178">
      <w:start w:val="1"/>
      <w:numFmt w:val="decimal"/>
      <w:lvlText w:val="%1."/>
      <w:lvlJc w:val="left"/>
      <w:pPr>
        <w:ind w:left="720" w:hanging="360"/>
      </w:pPr>
      <w:rPr>
        <w:b w:val="0"/>
        <w:bCs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15:restartNumberingAfterBreak="0">
    <w:nsid w:val="3D4300B7"/>
    <w:multiLevelType w:val="hybridMultilevel"/>
    <w:tmpl w:val="951AAFD4"/>
    <w:lvl w:ilvl="0" w:tplc="DD22F178">
      <w:start w:val="1"/>
      <w:numFmt w:val="decimal"/>
      <w:lvlText w:val="%1."/>
      <w:lvlJc w:val="left"/>
      <w:pPr>
        <w:ind w:left="720" w:hanging="360"/>
      </w:pPr>
      <w:rPr>
        <w:b w:val="0"/>
        <w:bCs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3F850DBB"/>
    <w:multiLevelType w:val="hybridMultilevel"/>
    <w:tmpl w:val="C1A802D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01A6AD2"/>
    <w:multiLevelType w:val="hybridMultilevel"/>
    <w:tmpl w:val="CA6C2014"/>
    <w:lvl w:ilvl="0" w:tplc="58763CF4">
      <w:start w:val="1"/>
      <w:numFmt w:val="decimal"/>
      <w:lvlText w:val="Α.%1."/>
      <w:lvlJc w:val="left"/>
      <w:pPr>
        <w:ind w:left="768" w:hanging="768"/>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2" w15:restartNumberingAfterBreak="0">
    <w:nsid w:val="434E4903"/>
    <w:multiLevelType w:val="hybridMultilevel"/>
    <w:tmpl w:val="83D647A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15:restartNumberingAfterBreak="0">
    <w:nsid w:val="45330A62"/>
    <w:multiLevelType w:val="hybridMultilevel"/>
    <w:tmpl w:val="CEFC2B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79857AA"/>
    <w:multiLevelType w:val="hybridMultilevel"/>
    <w:tmpl w:val="94805DFE"/>
    <w:lvl w:ilvl="0" w:tplc="843EA996">
      <w:start w:val="1"/>
      <w:numFmt w:val="decimal"/>
      <w:lvlText w:val="Γ.%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15:restartNumberingAfterBreak="0">
    <w:nsid w:val="484C450C"/>
    <w:multiLevelType w:val="hybridMultilevel"/>
    <w:tmpl w:val="32007D2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6" w15:restartNumberingAfterBreak="0">
    <w:nsid w:val="57103E69"/>
    <w:multiLevelType w:val="hybridMultilevel"/>
    <w:tmpl w:val="9454FB26"/>
    <w:lvl w:ilvl="0" w:tplc="6F64A7F6">
      <w:start w:val="1"/>
      <w:numFmt w:val="decimal"/>
      <w:lvlText w:val="%1."/>
      <w:lvlJc w:val="left"/>
      <w:pPr>
        <w:ind w:left="720" w:hanging="360"/>
      </w:pPr>
      <w:rPr>
        <w:rFonts w:hint="default"/>
        <w:b w:val="0"/>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7" w15:restartNumberingAfterBreak="0">
    <w:nsid w:val="5BCA1B94"/>
    <w:multiLevelType w:val="hybridMultilevel"/>
    <w:tmpl w:val="12F6E568"/>
    <w:lvl w:ilvl="0" w:tplc="EB523560">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8" w15:restartNumberingAfterBreak="0">
    <w:nsid w:val="64235B9B"/>
    <w:multiLevelType w:val="hybridMultilevel"/>
    <w:tmpl w:val="6D5CDC60"/>
    <w:lvl w:ilvl="0" w:tplc="CB843A3A">
      <w:start w:val="1"/>
      <w:numFmt w:val="decimal"/>
      <w:lvlText w:val="%1."/>
      <w:lvlJc w:val="left"/>
      <w:pPr>
        <w:tabs>
          <w:tab w:val="num" w:pos="720"/>
        </w:tabs>
        <w:ind w:left="720" w:hanging="360"/>
      </w:pPr>
      <w:rPr>
        <w:rFonts w:cs="Times New Roman"/>
        <w:b w:val="0"/>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6C3B6AD0"/>
    <w:multiLevelType w:val="hybridMultilevel"/>
    <w:tmpl w:val="12F6E568"/>
    <w:lvl w:ilvl="0" w:tplc="EB523560">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0" w15:restartNumberingAfterBreak="0">
    <w:nsid w:val="6EA322DC"/>
    <w:multiLevelType w:val="hybridMultilevel"/>
    <w:tmpl w:val="3662DCA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0A70345"/>
    <w:multiLevelType w:val="multilevel"/>
    <w:tmpl w:val="140A1ECE"/>
    <w:lvl w:ilvl="0">
      <w:start w:val="1"/>
      <w:numFmt w:val="bullet"/>
      <w:lvlText w:val=""/>
      <w:lvlJc w:val="left"/>
      <w:pPr>
        <w:ind w:left="720" w:hanging="360"/>
      </w:pPr>
      <w:rPr>
        <w:rFonts w:ascii="Symbol" w:hAnsi="Symbol" w:hint="default"/>
      </w:rPr>
    </w:lvl>
    <w:lvl w:ilvl="1">
      <w:start w:val="1"/>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42" w15:restartNumberingAfterBreak="0">
    <w:nsid w:val="722536B8"/>
    <w:multiLevelType w:val="hybridMultilevel"/>
    <w:tmpl w:val="F1701C16"/>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43" w15:restartNumberingAfterBreak="0">
    <w:nsid w:val="75160C96"/>
    <w:multiLevelType w:val="hybridMultilevel"/>
    <w:tmpl w:val="BCE2A1D8"/>
    <w:lvl w:ilvl="0" w:tplc="932EDBAA">
      <w:numFmt w:val="bullet"/>
      <w:lvlText w:val=""/>
      <w:lvlJc w:val="left"/>
      <w:pPr>
        <w:ind w:left="720" w:hanging="360"/>
      </w:pPr>
      <w:rPr>
        <w:rFonts w:ascii="Symbol" w:eastAsia="Times New Roman" w:hAnsi="Symbol" w:cs="Times New Roman" w:hint="default"/>
        <w:b/>
        <w:sz w:val="18"/>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4" w15:restartNumberingAfterBreak="0">
    <w:nsid w:val="7ADB7617"/>
    <w:multiLevelType w:val="hybridMultilevel"/>
    <w:tmpl w:val="B68EEDEC"/>
    <w:lvl w:ilvl="0" w:tplc="FFFFFFFF">
      <w:start w:val="2"/>
      <w:numFmt w:val="bullet"/>
      <w:lvlText w:val="-"/>
      <w:lvlJc w:val="left"/>
      <w:pPr>
        <w:ind w:left="720" w:hanging="360"/>
      </w:pPr>
      <w:rPr>
        <w:rFonts w:ascii="Calibri" w:eastAsia="Times New Roman"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15:restartNumberingAfterBreak="0">
    <w:nsid w:val="7FC202FB"/>
    <w:multiLevelType w:val="hybridMultilevel"/>
    <w:tmpl w:val="4D40F78A"/>
    <w:lvl w:ilvl="0" w:tplc="4B905C02">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6"/>
  </w:num>
  <w:num w:numId="12">
    <w:abstractNumId w:val="11"/>
  </w:num>
  <w:num w:numId="13">
    <w:abstractNumId w:val="43"/>
  </w:num>
  <w:num w:numId="14">
    <w:abstractNumId w:val="45"/>
  </w:num>
  <w:num w:numId="15">
    <w:abstractNumId w:val="37"/>
  </w:num>
  <w:num w:numId="16">
    <w:abstractNumId w:val="21"/>
  </w:num>
  <w:num w:numId="17">
    <w:abstractNumId w:val="12"/>
  </w:num>
  <w:num w:numId="18">
    <w:abstractNumId w:val="41"/>
  </w:num>
  <w:num w:numId="19">
    <w:abstractNumId w:val="18"/>
  </w:num>
  <w:num w:numId="20">
    <w:abstractNumId w:val="42"/>
  </w:num>
  <w:num w:numId="21">
    <w:abstractNumId w:val="30"/>
  </w:num>
  <w:num w:numId="22">
    <w:abstractNumId w:val="10"/>
  </w:num>
  <w:num w:numId="23">
    <w:abstractNumId w:val="39"/>
  </w:num>
  <w:num w:numId="24">
    <w:abstractNumId w:val="26"/>
  </w:num>
  <w:num w:numId="25">
    <w:abstractNumId w:val="24"/>
  </w:num>
  <w:num w:numId="26">
    <w:abstractNumId w:val="38"/>
  </w:num>
  <w:num w:numId="2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num>
  <w:num w:numId="29">
    <w:abstractNumId w:val="40"/>
  </w:num>
  <w:num w:numId="3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num>
  <w:num w:numId="32">
    <w:abstractNumId w:val="44"/>
  </w:num>
  <w:num w:numId="33">
    <w:abstractNumId w:val="20"/>
  </w:num>
  <w:num w:numId="34">
    <w:abstractNumId w:val="32"/>
  </w:num>
  <w:num w:numId="35">
    <w:abstractNumId w:val="13"/>
  </w:num>
  <w:num w:numId="36">
    <w:abstractNumId w:val="19"/>
  </w:num>
  <w:num w:numId="37">
    <w:abstractNumId w:val="33"/>
  </w:num>
  <w:num w:numId="38">
    <w:abstractNumId w:val="25"/>
  </w:num>
  <w:num w:numId="39">
    <w:abstractNumId w:val="31"/>
  </w:num>
  <w:num w:numId="40">
    <w:abstractNumId w:val="34"/>
  </w:num>
  <w:num w:numId="41">
    <w:abstractNumId w:val="22"/>
  </w:num>
  <w:num w:numId="42">
    <w:abstractNumId w:val="36"/>
  </w:num>
  <w:num w:numId="43">
    <w:abstractNumId w:val="23"/>
  </w:num>
  <w:num w:numId="44">
    <w:abstractNumId w:val="15"/>
  </w:num>
  <w:num w:numId="45">
    <w:abstractNumId w:val="35"/>
  </w:num>
  <w:num w:numId="46">
    <w:abstractNumId w:val="28"/>
  </w:num>
  <w:num w:numId="47">
    <w:abstractNumId w:val="29"/>
  </w:num>
  <w:num w:numId="4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1B0"/>
    <w:rsid w:val="00224BF7"/>
    <w:rsid w:val="007441B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EABEAA-C036-4E21-9EEC-5EC70FDE2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441B0"/>
    <w:pPr>
      <w:suppressAutoHyphens/>
      <w:spacing w:after="120" w:line="240" w:lineRule="auto"/>
      <w:jc w:val="both"/>
    </w:pPr>
    <w:rPr>
      <w:rFonts w:ascii="Calibri" w:eastAsia="Times New Roman" w:hAnsi="Calibri" w:cs="Calibri"/>
      <w:szCs w:val="24"/>
      <w:lang w:val="en-GB" w:eastAsia="zh-CN"/>
    </w:rPr>
  </w:style>
  <w:style w:type="paragraph" w:styleId="1">
    <w:name w:val="heading 1"/>
    <w:aliases w:val="h1,H1,H11,H12,H111,H13,H112,H14,H113,H15,H114,H16,H115,H17,H116,H18,H117,H19,H118,H110,H119,H120,H1110,H1 Char,Head1,Heading apps,BMS Heading 1,Outline1,Level 1 Topic Heading,Header1,Heading 1-ERI,l1,Head 1 (Chapter heading),Head 1,Head 11"/>
    <w:basedOn w:val="a"/>
    <w:next w:val="a"/>
    <w:link w:val="1Char"/>
    <w:qFormat/>
    <w:rsid w:val="007441B0"/>
    <w:pPr>
      <w:keepNext/>
      <w:pageBreakBefore/>
      <w:pBdr>
        <w:top w:val="none" w:sz="0" w:space="0" w:color="000000"/>
        <w:left w:val="none" w:sz="0" w:space="0" w:color="000000"/>
        <w:bottom w:val="single" w:sz="18" w:space="1" w:color="000080"/>
        <w:right w:val="none" w:sz="0" w:space="0" w:color="000000"/>
      </w:pBdr>
      <w:spacing w:before="320" w:after="160"/>
      <w:outlineLvl w:val="0"/>
    </w:pPr>
    <w:rPr>
      <w:rFonts w:ascii="Arial" w:hAnsi="Arial" w:cs="Arial"/>
      <w:b/>
      <w:bCs/>
      <w:color w:val="333399"/>
      <w:sz w:val="28"/>
      <w:szCs w:val="32"/>
      <w:lang w:val="en-US"/>
    </w:rPr>
  </w:style>
  <w:style w:type="paragraph" w:styleId="2">
    <w:name w:val="heading 2"/>
    <w:aliases w:val="h2,Heading Bug,H2,Sub-Head1,Heading 2- no#,H21,H22,H23,H2Normal,2,Header 2,Attribute Heading 2,Topic Heading,h2 main heading,B Sub/Bold,B Sub/Bold1,B Sub/Bold2,B Sub/Bold11,h2 main heading1,h2 main heading2,B Sub/Bold3,B Sub/Bold12"/>
    <w:basedOn w:val="1"/>
    <w:next w:val="a"/>
    <w:link w:val="2Char"/>
    <w:qFormat/>
    <w:rsid w:val="007441B0"/>
    <w:pPr>
      <w:pageBreakBefore w:val="0"/>
      <w:pBdr>
        <w:bottom w:val="single" w:sz="12" w:space="1" w:color="000080"/>
      </w:pBdr>
      <w:tabs>
        <w:tab w:val="left" w:pos="567"/>
      </w:tabs>
      <w:spacing w:before="240" w:after="80"/>
      <w:ind w:left="567" w:hanging="567"/>
      <w:outlineLvl w:val="1"/>
    </w:pPr>
    <w:rPr>
      <w:bCs w:val="0"/>
      <w:color w:val="002060"/>
      <w:sz w:val="24"/>
      <w:szCs w:val="22"/>
      <w:lang w:val="en-GB"/>
    </w:rPr>
  </w:style>
  <w:style w:type="paragraph" w:styleId="3">
    <w:name w:val="heading 3"/>
    <w:aliases w:val="H3,h3,0,Heading 2.3,1.2.3.,(Alt+3),Titles,(Alt+3)1,(Alt+3)2,(Alt+3)3,(Alt+3)4,(Alt+3)5,(Alt+3)6,(Alt+3)11,(Alt+3)21,(Alt+3)31,(Alt+3)41,(Alt+3)7,(Alt+3)12,(Alt+3)22,(Alt+3)32,(Alt+3)42,(Alt+3)8,(Alt+3)9,(Alt+3)10,(Alt+3)13,(Alt+3)23,3,l3"/>
    <w:basedOn w:val="a"/>
    <w:next w:val="a"/>
    <w:link w:val="3Char"/>
    <w:uiPriority w:val="9"/>
    <w:qFormat/>
    <w:rsid w:val="007441B0"/>
    <w:pPr>
      <w:keepNext/>
      <w:spacing w:before="240" w:after="60"/>
      <w:ind w:left="567" w:hanging="567"/>
      <w:outlineLvl w:val="2"/>
    </w:pPr>
    <w:rPr>
      <w:rFonts w:ascii="Arial" w:hAnsi="Arial" w:cs="Times New Roman"/>
      <w:b/>
      <w:bCs/>
      <w:szCs w:val="26"/>
    </w:rPr>
  </w:style>
  <w:style w:type="paragraph" w:styleId="4">
    <w:name w:val="heading 4"/>
    <w:aliases w:val="Heading 4 Char1,h4 Char,Heading 4 Char2 Char Char,Heading 4 Char1 Char Char Char,Heading 4 Char Char Char Char Char,Heading 4 Char Char1 Char Char,Heading 4 Char1 Char1 Char,Heading 4 Char Char Char1 Char,Heading 4 Char2 Char1"/>
    <w:basedOn w:val="a"/>
    <w:next w:val="a"/>
    <w:link w:val="4Char"/>
    <w:qFormat/>
    <w:rsid w:val="007441B0"/>
    <w:pPr>
      <w:keepNext/>
      <w:spacing w:before="240" w:after="60"/>
      <w:outlineLvl w:val="3"/>
    </w:pPr>
    <w:rPr>
      <w:rFonts w:ascii="Arial" w:hAnsi="Arial" w:cs="Times New Roman"/>
      <w:b/>
      <w:bCs/>
      <w:szCs w:val="28"/>
    </w:rPr>
  </w:style>
  <w:style w:type="paragraph" w:styleId="5">
    <w:name w:val="heading 5"/>
    <w:basedOn w:val="a"/>
    <w:next w:val="a"/>
    <w:link w:val="5Char"/>
    <w:qFormat/>
    <w:rsid w:val="007441B0"/>
    <w:pPr>
      <w:numPr>
        <w:ilvl w:val="4"/>
        <w:numId w:val="1"/>
      </w:numPr>
      <w:spacing w:before="200" w:after="200" w:line="280" w:lineRule="exact"/>
      <w:outlineLvl w:val="4"/>
    </w:pPr>
    <w:rPr>
      <w:rFonts w:ascii="Lucida Sans" w:hAnsi="Lucida Sans" w:cs="Lucida Sans"/>
      <w:b/>
      <w:szCs w:val="20"/>
      <w:lang w:val="en-US"/>
    </w:rPr>
  </w:style>
  <w:style w:type="paragraph" w:styleId="6">
    <w:name w:val="heading 6"/>
    <w:basedOn w:val="a"/>
    <w:next w:val="a"/>
    <w:link w:val="6Char"/>
    <w:qFormat/>
    <w:rsid w:val="007441B0"/>
    <w:pPr>
      <w:tabs>
        <w:tab w:val="num" w:pos="1152"/>
      </w:tabs>
      <w:suppressAutoHyphens w:val="0"/>
      <w:spacing w:before="240" w:after="60"/>
      <w:ind w:left="1152" w:hanging="1152"/>
      <w:jc w:val="left"/>
      <w:outlineLvl w:val="5"/>
    </w:pPr>
    <w:rPr>
      <w:rFonts w:ascii="Times New Roman" w:eastAsia="SimSun" w:hAnsi="Times New Roman" w:cs="Times New Roman"/>
      <w:b/>
      <w:bCs/>
      <w:szCs w:val="22"/>
      <w:lang w:val="el-GR"/>
    </w:rPr>
  </w:style>
  <w:style w:type="paragraph" w:styleId="7">
    <w:name w:val="heading 7"/>
    <w:basedOn w:val="a"/>
    <w:next w:val="a"/>
    <w:link w:val="7Char"/>
    <w:qFormat/>
    <w:rsid w:val="007441B0"/>
    <w:pPr>
      <w:tabs>
        <w:tab w:val="num" w:pos="1296"/>
      </w:tabs>
      <w:suppressAutoHyphens w:val="0"/>
      <w:spacing w:before="240" w:after="60"/>
      <w:ind w:left="1296" w:hanging="1296"/>
      <w:jc w:val="left"/>
      <w:outlineLvl w:val="6"/>
    </w:pPr>
    <w:rPr>
      <w:rFonts w:ascii="Times New Roman" w:eastAsia="SimSun" w:hAnsi="Times New Roman" w:cs="Times New Roman"/>
      <w:sz w:val="24"/>
      <w:lang w:val="el-GR"/>
    </w:rPr>
  </w:style>
  <w:style w:type="paragraph" w:styleId="8">
    <w:name w:val="heading 8"/>
    <w:basedOn w:val="a"/>
    <w:next w:val="a"/>
    <w:link w:val="8Char"/>
    <w:qFormat/>
    <w:rsid w:val="007441B0"/>
    <w:pPr>
      <w:tabs>
        <w:tab w:val="num" w:pos="1440"/>
      </w:tabs>
      <w:suppressAutoHyphens w:val="0"/>
      <w:spacing w:before="240" w:after="60"/>
      <w:ind w:left="1440" w:hanging="1440"/>
      <w:jc w:val="left"/>
      <w:outlineLvl w:val="7"/>
    </w:pPr>
    <w:rPr>
      <w:rFonts w:ascii="Times New Roman" w:eastAsia="SimSun" w:hAnsi="Times New Roman" w:cs="Times New Roman"/>
      <w:i/>
      <w:iCs/>
      <w:sz w:val="24"/>
      <w:lang w:val="el-GR"/>
    </w:rPr>
  </w:style>
  <w:style w:type="paragraph" w:styleId="9">
    <w:name w:val="heading 9"/>
    <w:basedOn w:val="a"/>
    <w:next w:val="a"/>
    <w:link w:val="9Char"/>
    <w:qFormat/>
    <w:rsid w:val="007441B0"/>
    <w:pPr>
      <w:spacing w:before="240" w:after="60"/>
      <w:outlineLvl w:val="8"/>
    </w:pPr>
    <w:rPr>
      <w:rFonts w:ascii="Cambria" w:hAnsi="Cambria" w:cs="Times New Roman"/>
      <w:szCs w:val="22"/>
    </w:rPr>
  </w:style>
  <w:style w:type="character" w:default="1" w:styleId="a0">
    <w:name w:val="Default Paragraph Font"/>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aliases w:val="h1 Char,H1 Char1,H11 Char,H12 Char,H111 Char,H13 Char,H112 Char,H14 Char,H113 Char,H15 Char,H114 Char,H16 Char,H115 Char,H17 Char,H116 Char,H18 Char,H117 Char,H19 Char,H118 Char,H110 Char,H119 Char,H120 Char,H1110 Char,H1 Char Char"/>
    <w:basedOn w:val="a0"/>
    <w:link w:val="1"/>
    <w:rsid w:val="007441B0"/>
    <w:rPr>
      <w:rFonts w:ascii="Arial" w:eastAsia="Times New Roman" w:hAnsi="Arial" w:cs="Arial"/>
      <w:b/>
      <w:bCs/>
      <w:color w:val="333399"/>
      <w:sz w:val="28"/>
      <w:szCs w:val="32"/>
      <w:lang w:val="en-US" w:eastAsia="zh-CN"/>
    </w:rPr>
  </w:style>
  <w:style w:type="character" w:customStyle="1" w:styleId="2Char">
    <w:name w:val="Επικεφαλίδα 2 Char"/>
    <w:aliases w:val="h2 Char,Heading Bug Char,H2 Char,Sub-Head1 Char,Heading 2- no# Char,H21 Char,H22 Char,H23 Char,H2Normal Char,2 Char,Header 2 Char,Attribute Heading 2 Char,Topic Heading Char,h2 main heading Char,B Sub/Bold Char,B Sub/Bold1 Char"/>
    <w:basedOn w:val="a0"/>
    <w:link w:val="2"/>
    <w:rsid w:val="007441B0"/>
    <w:rPr>
      <w:rFonts w:ascii="Arial" w:eastAsia="Times New Roman" w:hAnsi="Arial" w:cs="Arial"/>
      <w:b/>
      <w:color w:val="002060"/>
      <w:sz w:val="24"/>
      <w:lang w:val="en-GB" w:eastAsia="zh-CN"/>
    </w:rPr>
  </w:style>
  <w:style w:type="character" w:customStyle="1" w:styleId="3Char">
    <w:name w:val="Επικεφαλίδα 3 Char"/>
    <w:aliases w:val="H3 Char,h3 Char,0 Char,Heading 2.3 Char,1.2.3. Char,(Alt+3) Char,Titles Char,(Alt+3)1 Char,(Alt+3)2 Char,(Alt+3)3 Char,(Alt+3)4 Char,(Alt+3)5 Char,(Alt+3)6 Char,(Alt+3)11 Char,(Alt+3)21 Char,(Alt+3)31 Char,(Alt+3)41 Char,(Alt+3)7 Char"/>
    <w:basedOn w:val="a0"/>
    <w:link w:val="3"/>
    <w:uiPriority w:val="9"/>
    <w:rsid w:val="007441B0"/>
    <w:rPr>
      <w:rFonts w:ascii="Arial" w:eastAsia="Times New Roman" w:hAnsi="Arial" w:cs="Times New Roman"/>
      <w:b/>
      <w:bCs/>
      <w:szCs w:val="26"/>
      <w:lang w:val="en-GB" w:eastAsia="zh-CN"/>
    </w:rPr>
  </w:style>
  <w:style w:type="character" w:customStyle="1" w:styleId="4Char">
    <w:name w:val="Επικεφαλίδα 4 Char"/>
    <w:aliases w:val="Heading 4 Char1 Char,h4 Char Char,Heading 4 Char2 Char Char Char,Heading 4 Char1 Char Char Char Char,Heading 4 Char Char Char Char Char Char,Heading 4 Char Char1 Char Char Char,Heading 4 Char1 Char1 Char Char"/>
    <w:basedOn w:val="a0"/>
    <w:link w:val="4"/>
    <w:rsid w:val="007441B0"/>
    <w:rPr>
      <w:rFonts w:ascii="Arial" w:eastAsia="Times New Roman" w:hAnsi="Arial" w:cs="Times New Roman"/>
      <w:b/>
      <w:bCs/>
      <w:szCs w:val="28"/>
      <w:lang w:val="en-GB" w:eastAsia="zh-CN"/>
    </w:rPr>
  </w:style>
  <w:style w:type="character" w:customStyle="1" w:styleId="5Char">
    <w:name w:val="Επικεφαλίδα 5 Char"/>
    <w:basedOn w:val="a0"/>
    <w:link w:val="5"/>
    <w:rsid w:val="007441B0"/>
    <w:rPr>
      <w:rFonts w:ascii="Lucida Sans" w:eastAsia="Times New Roman" w:hAnsi="Lucida Sans" w:cs="Lucida Sans"/>
      <w:b/>
      <w:szCs w:val="20"/>
      <w:lang w:val="en-US" w:eastAsia="zh-CN"/>
    </w:rPr>
  </w:style>
  <w:style w:type="character" w:customStyle="1" w:styleId="6Char">
    <w:name w:val="Επικεφαλίδα 6 Char"/>
    <w:basedOn w:val="a0"/>
    <w:link w:val="6"/>
    <w:rsid w:val="007441B0"/>
    <w:rPr>
      <w:rFonts w:ascii="Times New Roman" w:eastAsia="SimSun" w:hAnsi="Times New Roman" w:cs="Times New Roman"/>
      <w:b/>
      <w:bCs/>
      <w:lang w:eastAsia="zh-CN"/>
    </w:rPr>
  </w:style>
  <w:style w:type="character" w:customStyle="1" w:styleId="7Char">
    <w:name w:val="Επικεφαλίδα 7 Char"/>
    <w:basedOn w:val="a0"/>
    <w:link w:val="7"/>
    <w:rsid w:val="007441B0"/>
    <w:rPr>
      <w:rFonts w:ascii="Times New Roman" w:eastAsia="SimSun" w:hAnsi="Times New Roman" w:cs="Times New Roman"/>
      <w:sz w:val="24"/>
      <w:szCs w:val="24"/>
      <w:lang w:eastAsia="zh-CN"/>
    </w:rPr>
  </w:style>
  <w:style w:type="character" w:customStyle="1" w:styleId="8Char">
    <w:name w:val="Επικεφαλίδα 8 Char"/>
    <w:basedOn w:val="a0"/>
    <w:link w:val="8"/>
    <w:rsid w:val="007441B0"/>
    <w:rPr>
      <w:rFonts w:ascii="Times New Roman" w:eastAsia="SimSun" w:hAnsi="Times New Roman" w:cs="Times New Roman"/>
      <w:i/>
      <w:iCs/>
      <w:sz w:val="24"/>
      <w:szCs w:val="24"/>
      <w:lang w:eastAsia="zh-CN"/>
    </w:rPr>
  </w:style>
  <w:style w:type="character" w:customStyle="1" w:styleId="9Char">
    <w:name w:val="Επικεφαλίδα 9 Char"/>
    <w:basedOn w:val="a0"/>
    <w:link w:val="9"/>
    <w:rsid w:val="007441B0"/>
    <w:rPr>
      <w:rFonts w:ascii="Cambria" w:eastAsia="Times New Roman" w:hAnsi="Cambria" w:cs="Times New Roman"/>
      <w:lang w:val="en-GB" w:eastAsia="zh-CN"/>
    </w:rPr>
  </w:style>
  <w:style w:type="character" w:customStyle="1" w:styleId="WW8Num1z0">
    <w:name w:val="WW8Num1z0"/>
    <w:rsid w:val="007441B0"/>
  </w:style>
  <w:style w:type="character" w:customStyle="1" w:styleId="WW8Num1z1">
    <w:name w:val="WW8Num1z1"/>
    <w:rsid w:val="007441B0"/>
  </w:style>
  <w:style w:type="character" w:customStyle="1" w:styleId="WW8Num1z2">
    <w:name w:val="WW8Num1z2"/>
    <w:rsid w:val="007441B0"/>
  </w:style>
  <w:style w:type="character" w:customStyle="1" w:styleId="WW8Num1z3">
    <w:name w:val="WW8Num1z3"/>
    <w:rsid w:val="007441B0"/>
  </w:style>
  <w:style w:type="character" w:customStyle="1" w:styleId="WW8Num1z4">
    <w:name w:val="WW8Num1z4"/>
    <w:rsid w:val="007441B0"/>
    <w:rPr>
      <w:rFonts w:ascii="Arial" w:hAnsi="Arial" w:cs="Times New Roman"/>
      <w:b w:val="0"/>
      <w:i w:val="0"/>
      <w:sz w:val="20"/>
      <w:szCs w:val="20"/>
    </w:rPr>
  </w:style>
  <w:style w:type="character" w:customStyle="1" w:styleId="WW8Num1z5">
    <w:name w:val="WW8Num1z5"/>
    <w:rsid w:val="007441B0"/>
  </w:style>
  <w:style w:type="character" w:customStyle="1" w:styleId="WW8Num1z6">
    <w:name w:val="WW8Num1z6"/>
    <w:rsid w:val="007441B0"/>
  </w:style>
  <w:style w:type="character" w:customStyle="1" w:styleId="WW8Num1z7">
    <w:name w:val="WW8Num1z7"/>
    <w:rsid w:val="007441B0"/>
  </w:style>
  <w:style w:type="character" w:customStyle="1" w:styleId="WW8Num1z8">
    <w:name w:val="WW8Num1z8"/>
    <w:rsid w:val="007441B0"/>
  </w:style>
  <w:style w:type="character" w:customStyle="1" w:styleId="WW8Num2z0">
    <w:name w:val="WW8Num2z0"/>
    <w:rsid w:val="007441B0"/>
    <w:rPr>
      <w:rFonts w:ascii="Symbol" w:hAnsi="Symbol" w:cs="Symbol"/>
      <w:lang w:val="el-GR"/>
    </w:rPr>
  </w:style>
  <w:style w:type="character" w:customStyle="1" w:styleId="WW8Num3z0">
    <w:name w:val="WW8Num3z0"/>
    <w:rsid w:val="007441B0"/>
    <w:rPr>
      <w:lang w:val="el-GR"/>
    </w:rPr>
  </w:style>
  <w:style w:type="character" w:customStyle="1" w:styleId="WW8Num4z0">
    <w:name w:val="WW8Num4z0"/>
    <w:rsid w:val="007441B0"/>
    <w:rPr>
      <w:rFonts w:ascii="Webdings" w:hAnsi="Webdings" w:cs="Webdings"/>
      <w:color w:val="333399"/>
      <w:sz w:val="16"/>
    </w:rPr>
  </w:style>
  <w:style w:type="character" w:customStyle="1" w:styleId="WW8Num5z0">
    <w:name w:val="WW8Num5z0"/>
    <w:rsid w:val="007441B0"/>
    <w:rPr>
      <w:highlight w:val="yellow"/>
      <w:lang w:val="el-GR"/>
    </w:rPr>
  </w:style>
  <w:style w:type="character" w:customStyle="1" w:styleId="WW8Num6z0">
    <w:name w:val="WW8Num6z0"/>
    <w:rsid w:val="007441B0"/>
    <w:rPr>
      <w:b/>
      <w:bCs/>
      <w:szCs w:val="22"/>
      <w:lang w:val="el-GR"/>
    </w:rPr>
  </w:style>
  <w:style w:type="character" w:customStyle="1" w:styleId="WW8Num6z1">
    <w:name w:val="WW8Num6z1"/>
    <w:rsid w:val="007441B0"/>
  </w:style>
  <w:style w:type="character" w:customStyle="1" w:styleId="WW8Num6z2">
    <w:name w:val="WW8Num6z2"/>
    <w:rsid w:val="007441B0"/>
  </w:style>
  <w:style w:type="character" w:customStyle="1" w:styleId="WW8Num6z3">
    <w:name w:val="WW8Num6z3"/>
    <w:rsid w:val="007441B0"/>
  </w:style>
  <w:style w:type="character" w:customStyle="1" w:styleId="WW8Num6z4">
    <w:name w:val="WW8Num6z4"/>
    <w:rsid w:val="007441B0"/>
  </w:style>
  <w:style w:type="character" w:customStyle="1" w:styleId="WW8Num6z5">
    <w:name w:val="WW8Num6z5"/>
    <w:rsid w:val="007441B0"/>
  </w:style>
  <w:style w:type="character" w:customStyle="1" w:styleId="WW8Num6z6">
    <w:name w:val="WW8Num6z6"/>
    <w:rsid w:val="007441B0"/>
  </w:style>
  <w:style w:type="character" w:customStyle="1" w:styleId="WW8Num6z7">
    <w:name w:val="WW8Num6z7"/>
    <w:rsid w:val="007441B0"/>
  </w:style>
  <w:style w:type="character" w:customStyle="1" w:styleId="WW8Num6z8">
    <w:name w:val="WW8Num6z8"/>
    <w:rsid w:val="007441B0"/>
  </w:style>
  <w:style w:type="character" w:customStyle="1" w:styleId="WW8Num7z0">
    <w:name w:val="WW8Num7z0"/>
    <w:rsid w:val="007441B0"/>
    <w:rPr>
      <w:b/>
      <w:bCs/>
      <w:szCs w:val="22"/>
      <w:lang w:val="el-GR"/>
    </w:rPr>
  </w:style>
  <w:style w:type="character" w:customStyle="1" w:styleId="WW8Num7z1">
    <w:name w:val="WW8Num7z1"/>
    <w:rsid w:val="007441B0"/>
    <w:rPr>
      <w:rFonts w:eastAsia="Calibri"/>
      <w:lang w:val="el-GR"/>
    </w:rPr>
  </w:style>
  <w:style w:type="character" w:customStyle="1" w:styleId="WW8Num7z2">
    <w:name w:val="WW8Num7z2"/>
    <w:rsid w:val="007441B0"/>
  </w:style>
  <w:style w:type="character" w:customStyle="1" w:styleId="WW8Num7z3">
    <w:name w:val="WW8Num7z3"/>
    <w:rsid w:val="007441B0"/>
  </w:style>
  <w:style w:type="character" w:customStyle="1" w:styleId="WW8Num7z4">
    <w:name w:val="WW8Num7z4"/>
    <w:rsid w:val="007441B0"/>
  </w:style>
  <w:style w:type="character" w:customStyle="1" w:styleId="WW8Num7z5">
    <w:name w:val="WW8Num7z5"/>
    <w:rsid w:val="007441B0"/>
  </w:style>
  <w:style w:type="character" w:customStyle="1" w:styleId="WW8Num7z6">
    <w:name w:val="WW8Num7z6"/>
    <w:rsid w:val="007441B0"/>
  </w:style>
  <w:style w:type="character" w:customStyle="1" w:styleId="WW8Num7z7">
    <w:name w:val="WW8Num7z7"/>
    <w:rsid w:val="007441B0"/>
  </w:style>
  <w:style w:type="character" w:customStyle="1" w:styleId="WW8Num7z8">
    <w:name w:val="WW8Num7z8"/>
    <w:rsid w:val="007441B0"/>
  </w:style>
  <w:style w:type="character" w:customStyle="1" w:styleId="WW8Num8z0">
    <w:name w:val="WW8Num8z0"/>
    <w:rsid w:val="007441B0"/>
    <w:rPr>
      <w:rFonts w:ascii="Symbol" w:hAnsi="Symbol" w:cs="OpenSymbol"/>
      <w:color w:val="5B9BD5"/>
    </w:rPr>
  </w:style>
  <w:style w:type="character" w:customStyle="1" w:styleId="WW8Num9z0">
    <w:name w:val="WW8Num9z0"/>
    <w:rsid w:val="007441B0"/>
    <w:rPr>
      <w:rFonts w:ascii="Angsana New" w:hAnsi="Angsana New" w:cs="Angsana New"/>
      <w:color w:val="000000"/>
      <w:kern w:val="1"/>
      <w:szCs w:val="22"/>
      <w:shd w:val="clear" w:color="auto" w:fill="FFFFFF"/>
      <w:lang w:val="el-GR"/>
    </w:rPr>
  </w:style>
  <w:style w:type="character" w:customStyle="1" w:styleId="WW8Num10z0">
    <w:name w:val="WW8Num10z0"/>
    <w:rsid w:val="007441B0"/>
    <w:rPr>
      <w:rFonts w:ascii="Symbol" w:hAnsi="Symbol" w:cs="Symbol"/>
      <w:kern w:val="1"/>
      <w:shd w:val="clear" w:color="auto" w:fill="C0C0C0"/>
      <w:lang w:val="el-GR"/>
    </w:rPr>
  </w:style>
  <w:style w:type="character" w:customStyle="1" w:styleId="WW8Num10z1">
    <w:name w:val="WW8Num10z1"/>
    <w:rsid w:val="007441B0"/>
  </w:style>
  <w:style w:type="character" w:customStyle="1" w:styleId="WW8Num10z2">
    <w:name w:val="WW8Num10z2"/>
    <w:rsid w:val="007441B0"/>
  </w:style>
  <w:style w:type="character" w:customStyle="1" w:styleId="WW8Num10z3">
    <w:name w:val="WW8Num10z3"/>
    <w:rsid w:val="007441B0"/>
  </w:style>
  <w:style w:type="character" w:customStyle="1" w:styleId="WW8Num10z4">
    <w:name w:val="WW8Num10z4"/>
    <w:rsid w:val="007441B0"/>
  </w:style>
  <w:style w:type="character" w:customStyle="1" w:styleId="WW8Num10z5">
    <w:name w:val="WW8Num10z5"/>
    <w:rsid w:val="007441B0"/>
  </w:style>
  <w:style w:type="character" w:customStyle="1" w:styleId="WW8Num10z6">
    <w:name w:val="WW8Num10z6"/>
    <w:rsid w:val="007441B0"/>
  </w:style>
  <w:style w:type="character" w:customStyle="1" w:styleId="WW8Num10z7">
    <w:name w:val="WW8Num10z7"/>
    <w:rsid w:val="007441B0"/>
  </w:style>
  <w:style w:type="character" w:customStyle="1" w:styleId="WW8Num10z8">
    <w:name w:val="WW8Num10z8"/>
    <w:rsid w:val="007441B0"/>
  </w:style>
  <w:style w:type="character" w:customStyle="1" w:styleId="WW8Num11z0">
    <w:name w:val="WW8Num11z0"/>
    <w:rsid w:val="007441B0"/>
    <w:rPr>
      <w:rFonts w:ascii="Symbol" w:hAnsi="Symbol" w:cs="Symbol" w:hint="default"/>
      <w:lang w:val="el-GR"/>
    </w:rPr>
  </w:style>
  <w:style w:type="character" w:customStyle="1" w:styleId="WW8Num11z1">
    <w:name w:val="WW8Num11z1"/>
    <w:rsid w:val="007441B0"/>
    <w:rPr>
      <w:rFonts w:ascii="Courier New" w:hAnsi="Courier New" w:cs="Courier New" w:hint="default"/>
    </w:rPr>
  </w:style>
  <w:style w:type="character" w:customStyle="1" w:styleId="WW8Num11z2">
    <w:name w:val="WW8Num11z2"/>
    <w:rsid w:val="007441B0"/>
    <w:rPr>
      <w:rFonts w:ascii="Wingdings" w:hAnsi="Wingdings" w:cs="Wingdings" w:hint="default"/>
    </w:rPr>
  </w:style>
  <w:style w:type="character" w:customStyle="1" w:styleId="WW-DefaultParagraphFont">
    <w:name w:val="WW-Default Paragraph Font"/>
    <w:rsid w:val="007441B0"/>
  </w:style>
  <w:style w:type="character" w:customStyle="1" w:styleId="WW8Num8z1">
    <w:name w:val="WW8Num8z1"/>
    <w:rsid w:val="007441B0"/>
    <w:rPr>
      <w:rFonts w:eastAsia="Calibri"/>
      <w:lang w:val="el-GR"/>
    </w:rPr>
  </w:style>
  <w:style w:type="character" w:customStyle="1" w:styleId="WW8Num8z2">
    <w:name w:val="WW8Num8z2"/>
    <w:rsid w:val="007441B0"/>
  </w:style>
  <w:style w:type="character" w:customStyle="1" w:styleId="WW8Num8z3">
    <w:name w:val="WW8Num8z3"/>
    <w:rsid w:val="007441B0"/>
  </w:style>
  <w:style w:type="character" w:customStyle="1" w:styleId="WW8Num8z4">
    <w:name w:val="WW8Num8z4"/>
    <w:rsid w:val="007441B0"/>
  </w:style>
  <w:style w:type="character" w:customStyle="1" w:styleId="WW8Num8z5">
    <w:name w:val="WW8Num8z5"/>
    <w:rsid w:val="007441B0"/>
  </w:style>
  <w:style w:type="character" w:customStyle="1" w:styleId="WW8Num8z6">
    <w:name w:val="WW8Num8z6"/>
    <w:rsid w:val="007441B0"/>
  </w:style>
  <w:style w:type="character" w:customStyle="1" w:styleId="WW8Num8z7">
    <w:name w:val="WW8Num8z7"/>
    <w:rsid w:val="007441B0"/>
  </w:style>
  <w:style w:type="character" w:customStyle="1" w:styleId="WW8Num8z8">
    <w:name w:val="WW8Num8z8"/>
    <w:rsid w:val="007441B0"/>
  </w:style>
  <w:style w:type="character" w:customStyle="1" w:styleId="WW8Num11z3">
    <w:name w:val="WW8Num11z3"/>
    <w:rsid w:val="007441B0"/>
  </w:style>
  <w:style w:type="character" w:customStyle="1" w:styleId="WW8Num11z4">
    <w:name w:val="WW8Num11z4"/>
    <w:rsid w:val="007441B0"/>
  </w:style>
  <w:style w:type="character" w:customStyle="1" w:styleId="WW8Num11z5">
    <w:name w:val="WW8Num11z5"/>
    <w:rsid w:val="007441B0"/>
  </w:style>
  <w:style w:type="character" w:customStyle="1" w:styleId="WW8Num11z6">
    <w:name w:val="WW8Num11z6"/>
    <w:rsid w:val="007441B0"/>
  </w:style>
  <w:style w:type="character" w:customStyle="1" w:styleId="WW8Num11z7">
    <w:name w:val="WW8Num11z7"/>
    <w:rsid w:val="007441B0"/>
  </w:style>
  <w:style w:type="character" w:customStyle="1" w:styleId="WW8Num11z8">
    <w:name w:val="WW8Num11z8"/>
    <w:rsid w:val="007441B0"/>
  </w:style>
  <w:style w:type="character" w:customStyle="1" w:styleId="WW-DefaultParagraphFont1">
    <w:name w:val="WW-Default Paragraph Font1"/>
    <w:rsid w:val="007441B0"/>
  </w:style>
  <w:style w:type="character" w:customStyle="1" w:styleId="40">
    <w:name w:val="Προεπιλεγμένη γραμματοσειρά4"/>
    <w:rsid w:val="007441B0"/>
  </w:style>
  <w:style w:type="character" w:customStyle="1" w:styleId="WW8Num2z1">
    <w:name w:val="WW8Num2z1"/>
    <w:rsid w:val="007441B0"/>
  </w:style>
  <w:style w:type="character" w:customStyle="1" w:styleId="WW8Num2z2">
    <w:name w:val="WW8Num2z2"/>
    <w:rsid w:val="007441B0"/>
  </w:style>
  <w:style w:type="character" w:customStyle="1" w:styleId="WW8Num2z3">
    <w:name w:val="WW8Num2z3"/>
    <w:rsid w:val="007441B0"/>
  </w:style>
  <w:style w:type="character" w:customStyle="1" w:styleId="WW8Num2z4">
    <w:name w:val="WW8Num2z4"/>
    <w:rsid w:val="007441B0"/>
    <w:rPr>
      <w:rFonts w:ascii="Arial" w:hAnsi="Arial" w:cs="Times New Roman"/>
      <w:b w:val="0"/>
      <w:i w:val="0"/>
      <w:sz w:val="20"/>
      <w:szCs w:val="20"/>
    </w:rPr>
  </w:style>
  <w:style w:type="character" w:customStyle="1" w:styleId="WW8Num2z5">
    <w:name w:val="WW8Num2z5"/>
    <w:rsid w:val="007441B0"/>
  </w:style>
  <w:style w:type="character" w:customStyle="1" w:styleId="WW8Num2z6">
    <w:name w:val="WW8Num2z6"/>
    <w:rsid w:val="007441B0"/>
  </w:style>
  <w:style w:type="character" w:customStyle="1" w:styleId="WW8Num2z7">
    <w:name w:val="WW8Num2z7"/>
    <w:rsid w:val="007441B0"/>
  </w:style>
  <w:style w:type="character" w:customStyle="1" w:styleId="WW8Num2z8">
    <w:name w:val="WW8Num2z8"/>
    <w:rsid w:val="007441B0"/>
  </w:style>
  <w:style w:type="character" w:customStyle="1" w:styleId="WW8Num9z1">
    <w:name w:val="WW8Num9z1"/>
    <w:rsid w:val="007441B0"/>
    <w:rPr>
      <w:rFonts w:eastAsia="Calibri"/>
      <w:lang w:val="el-GR"/>
    </w:rPr>
  </w:style>
  <w:style w:type="character" w:customStyle="1" w:styleId="WW8Num9z2">
    <w:name w:val="WW8Num9z2"/>
    <w:rsid w:val="007441B0"/>
  </w:style>
  <w:style w:type="character" w:customStyle="1" w:styleId="WW8Num9z3">
    <w:name w:val="WW8Num9z3"/>
    <w:rsid w:val="007441B0"/>
  </w:style>
  <w:style w:type="character" w:customStyle="1" w:styleId="WW8Num9z4">
    <w:name w:val="WW8Num9z4"/>
    <w:rsid w:val="007441B0"/>
  </w:style>
  <w:style w:type="character" w:customStyle="1" w:styleId="WW8Num9z5">
    <w:name w:val="WW8Num9z5"/>
    <w:rsid w:val="007441B0"/>
  </w:style>
  <w:style w:type="character" w:customStyle="1" w:styleId="WW8Num9z6">
    <w:name w:val="WW8Num9z6"/>
    <w:rsid w:val="007441B0"/>
  </w:style>
  <w:style w:type="character" w:customStyle="1" w:styleId="WW8Num9z7">
    <w:name w:val="WW8Num9z7"/>
    <w:rsid w:val="007441B0"/>
  </w:style>
  <w:style w:type="character" w:customStyle="1" w:styleId="WW8Num9z8">
    <w:name w:val="WW8Num9z8"/>
    <w:rsid w:val="007441B0"/>
  </w:style>
  <w:style w:type="character" w:customStyle="1" w:styleId="WW-DefaultParagraphFont11">
    <w:name w:val="WW-Default Paragraph Font11"/>
    <w:rsid w:val="007441B0"/>
  </w:style>
  <w:style w:type="character" w:customStyle="1" w:styleId="WW8Num12z0">
    <w:name w:val="WW8Num12z0"/>
    <w:rsid w:val="007441B0"/>
    <w:rPr>
      <w:rFonts w:ascii="Symbol" w:hAnsi="Symbol" w:cs="Symbol"/>
    </w:rPr>
  </w:style>
  <w:style w:type="character" w:customStyle="1" w:styleId="WW8Num12z1">
    <w:name w:val="WW8Num12z1"/>
    <w:rsid w:val="007441B0"/>
    <w:rPr>
      <w:rFonts w:ascii="Courier New" w:hAnsi="Courier New" w:cs="Courier New"/>
    </w:rPr>
  </w:style>
  <w:style w:type="character" w:customStyle="1" w:styleId="WW8Num12z2">
    <w:name w:val="WW8Num12z2"/>
    <w:rsid w:val="007441B0"/>
    <w:rPr>
      <w:rFonts w:ascii="Wingdings" w:hAnsi="Wingdings" w:cs="Wingdings"/>
    </w:rPr>
  </w:style>
  <w:style w:type="character" w:customStyle="1" w:styleId="WW-DefaultParagraphFont111">
    <w:name w:val="WW-Default Paragraph Font111"/>
    <w:rsid w:val="007441B0"/>
  </w:style>
  <w:style w:type="character" w:customStyle="1" w:styleId="WW-DefaultParagraphFont1111">
    <w:name w:val="WW-Default Paragraph Font1111"/>
    <w:rsid w:val="007441B0"/>
  </w:style>
  <w:style w:type="character" w:customStyle="1" w:styleId="WW-DefaultParagraphFont11111">
    <w:name w:val="WW-Default Paragraph Font11111"/>
    <w:rsid w:val="007441B0"/>
  </w:style>
  <w:style w:type="character" w:customStyle="1" w:styleId="30">
    <w:name w:val="Προεπιλεγμένη γραμματοσειρά3"/>
    <w:rsid w:val="007441B0"/>
  </w:style>
  <w:style w:type="character" w:customStyle="1" w:styleId="WW-DefaultParagraphFont111111">
    <w:name w:val="WW-Default Paragraph Font111111"/>
    <w:rsid w:val="007441B0"/>
  </w:style>
  <w:style w:type="character" w:customStyle="1" w:styleId="DefaultParagraphFont2">
    <w:name w:val="Default Paragraph Font2"/>
    <w:rsid w:val="007441B0"/>
  </w:style>
  <w:style w:type="character" w:customStyle="1" w:styleId="WW8Num12z3">
    <w:name w:val="WW8Num12z3"/>
    <w:rsid w:val="007441B0"/>
  </w:style>
  <w:style w:type="character" w:customStyle="1" w:styleId="WW8Num12z4">
    <w:name w:val="WW8Num12z4"/>
    <w:rsid w:val="007441B0"/>
  </w:style>
  <w:style w:type="character" w:customStyle="1" w:styleId="WW8Num12z5">
    <w:name w:val="WW8Num12z5"/>
    <w:rsid w:val="007441B0"/>
  </w:style>
  <w:style w:type="character" w:customStyle="1" w:styleId="WW8Num12z6">
    <w:name w:val="WW8Num12z6"/>
    <w:rsid w:val="007441B0"/>
  </w:style>
  <w:style w:type="character" w:customStyle="1" w:styleId="WW8Num12z7">
    <w:name w:val="WW8Num12z7"/>
    <w:rsid w:val="007441B0"/>
  </w:style>
  <w:style w:type="character" w:customStyle="1" w:styleId="WW8Num12z8">
    <w:name w:val="WW8Num12z8"/>
    <w:rsid w:val="007441B0"/>
  </w:style>
  <w:style w:type="character" w:customStyle="1" w:styleId="WW8Num13z0">
    <w:name w:val="WW8Num13z0"/>
    <w:rsid w:val="007441B0"/>
    <w:rPr>
      <w:rFonts w:ascii="Symbol" w:hAnsi="Symbol" w:cs="OpenSymbol"/>
    </w:rPr>
  </w:style>
  <w:style w:type="character" w:customStyle="1" w:styleId="WW-DefaultParagraphFont1111111">
    <w:name w:val="WW-Default Paragraph Font1111111"/>
    <w:rsid w:val="007441B0"/>
  </w:style>
  <w:style w:type="character" w:customStyle="1" w:styleId="WW8Num13z1">
    <w:name w:val="WW8Num13z1"/>
    <w:rsid w:val="007441B0"/>
    <w:rPr>
      <w:rFonts w:eastAsia="Calibri"/>
      <w:lang w:val="el-GR"/>
    </w:rPr>
  </w:style>
  <w:style w:type="character" w:customStyle="1" w:styleId="WW8Num13z2">
    <w:name w:val="WW8Num13z2"/>
    <w:rsid w:val="007441B0"/>
  </w:style>
  <w:style w:type="character" w:customStyle="1" w:styleId="WW8Num13z3">
    <w:name w:val="WW8Num13z3"/>
    <w:rsid w:val="007441B0"/>
  </w:style>
  <w:style w:type="character" w:customStyle="1" w:styleId="WW8Num13z4">
    <w:name w:val="WW8Num13z4"/>
    <w:rsid w:val="007441B0"/>
  </w:style>
  <w:style w:type="character" w:customStyle="1" w:styleId="WW8Num13z5">
    <w:name w:val="WW8Num13z5"/>
    <w:rsid w:val="007441B0"/>
  </w:style>
  <w:style w:type="character" w:customStyle="1" w:styleId="WW8Num13z6">
    <w:name w:val="WW8Num13z6"/>
    <w:rsid w:val="007441B0"/>
  </w:style>
  <w:style w:type="character" w:customStyle="1" w:styleId="WW8Num13z7">
    <w:name w:val="WW8Num13z7"/>
    <w:rsid w:val="007441B0"/>
  </w:style>
  <w:style w:type="character" w:customStyle="1" w:styleId="WW8Num13z8">
    <w:name w:val="WW8Num13z8"/>
    <w:rsid w:val="007441B0"/>
  </w:style>
  <w:style w:type="character" w:customStyle="1" w:styleId="WW8Num14z0">
    <w:name w:val="WW8Num14z0"/>
    <w:rsid w:val="007441B0"/>
    <w:rPr>
      <w:rFonts w:ascii="Symbol" w:hAnsi="Symbol" w:cs="OpenSymbol"/>
    </w:rPr>
  </w:style>
  <w:style w:type="character" w:customStyle="1" w:styleId="WW8Num14z1">
    <w:name w:val="WW8Num14z1"/>
    <w:rsid w:val="007441B0"/>
  </w:style>
  <w:style w:type="character" w:customStyle="1" w:styleId="WW8Num14z2">
    <w:name w:val="WW8Num14z2"/>
    <w:rsid w:val="007441B0"/>
  </w:style>
  <w:style w:type="character" w:customStyle="1" w:styleId="WW8Num14z3">
    <w:name w:val="WW8Num14z3"/>
    <w:rsid w:val="007441B0"/>
  </w:style>
  <w:style w:type="character" w:customStyle="1" w:styleId="WW8Num14z4">
    <w:name w:val="WW8Num14z4"/>
    <w:rsid w:val="007441B0"/>
  </w:style>
  <w:style w:type="character" w:customStyle="1" w:styleId="WW8Num14z5">
    <w:name w:val="WW8Num14z5"/>
    <w:rsid w:val="007441B0"/>
  </w:style>
  <w:style w:type="character" w:customStyle="1" w:styleId="WW8Num14z6">
    <w:name w:val="WW8Num14z6"/>
    <w:rsid w:val="007441B0"/>
  </w:style>
  <w:style w:type="character" w:customStyle="1" w:styleId="WW8Num14z7">
    <w:name w:val="WW8Num14z7"/>
    <w:rsid w:val="007441B0"/>
  </w:style>
  <w:style w:type="character" w:customStyle="1" w:styleId="WW8Num14z8">
    <w:name w:val="WW8Num14z8"/>
    <w:rsid w:val="007441B0"/>
  </w:style>
  <w:style w:type="character" w:customStyle="1" w:styleId="WW8Num15z0">
    <w:name w:val="WW8Num15z0"/>
    <w:rsid w:val="007441B0"/>
  </w:style>
  <w:style w:type="character" w:customStyle="1" w:styleId="WW8Num15z1">
    <w:name w:val="WW8Num15z1"/>
    <w:rsid w:val="007441B0"/>
  </w:style>
  <w:style w:type="character" w:customStyle="1" w:styleId="WW8Num15z2">
    <w:name w:val="WW8Num15z2"/>
    <w:rsid w:val="007441B0"/>
  </w:style>
  <w:style w:type="character" w:customStyle="1" w:styleId="WW8Num15z3">
    <w:name w:val="WW8Num15z3"/>
    <w:rsid w:val="007441B0"/>
  </w:style>
  <w:style w:type="character" w:customStyle="1" w:styleId="WW8Num15z4">
    <w:name w:val="WW8Num15z4"/>
    <w:rsid w:val="007441B0"/>
  </w:style>
  <w:style w:type="character" w:customStyle="1" w:styleId="WW8Num15z5">
    <w:name w:val="WW8Num15z5"/>
    <w:rsid w:val="007441B0"/>
  </w:style>
  <w:style w:type="character" w:customStyle="1" w:styleId="WW8Num15z6">
    <w:name w:val="WW8Num15z6"/>
    <w:rsid w:val="007441B0"/>
  </w:style>
  <w:style w:type="character" w:customStyle="1" w:styleId="WW8Num15z7">
    <w:name w:val="WW8Num15z7"/>
    <w:rsid w:val="007441B0"/>
  </w:style>
  <w:style w:type="character" w:customStyle="1" w:styleId="WW8Num15z8">
    <w:name w:val="WW8Num15z8"/>
    <w:rsid w:val="007441B0"/>
  </w:style>
  <w:style w:type="character" w:customStyle="1" w:styleId="WW8Num16z0">
    <w:name w:val="WW8Num16z0"/>
    <w:rsid w:val="007441B0"/>
  </w:style>
  <w:style w:type="character" w:customStyle="1" w:styleId="WW8Num16z1">
    <w:name w:val="WW8Num16z1"/>
    <w:rsid w:val="007441B0"/>
  </w:style>
  <w:style w:type="character" w:customStyle="1" w:styleId="WW8Num16z2">
    <w:name w:val="WW8Num16z2"/>
    <w:rsid w:val="007441B0"/>
  </w:style>
  <w:style w:type="character" w:customStyle="1" w:styleId="WW8Num16z3">
    <w:name w:val="WW8Num16z3"/>
    <w:rsid w:val="007441B0"/>
  </w:style>
  <w:style w:type="character" w:customStyle="1" w:styleId="WW8Num16z4">
    <w:name w:val="WW8Num16z4"/>
    <w:rsid w:val="007441B0"/>
  </w:style>
  <w:style w:type="character" w:customStyle="1" w:styleId="WW8Num16z5">
    <w:name w:val="WW8Num16z5"/>
    <w:rsid w:val="007441B0"/>
  </w:style>
  <w:style w:type="character" w:customStyle="1" w:styleId="WW8Num16z6">
    <w:name w:val="WW8Num16z6"/>
    <w:rsid w:val="007441B0"/>
  </w:style>
  <w:style w:type="character" w:customStyle="1" w:styleId="WW8Num16z7">
    <w:name w:val="WW8Num16z7"/>
    <w:rsid w:val="007441B0"/>
  </w:style>
  <w:style w:type="character" w:customStyle="1" w:styleId="WW8Num16z8">
    <w:name w:val="WW8Num16z8"/>
    <w:rsid w:val="007441B0"/>
  </w:style>
  <w:style w:type="character" w:customStyle="1" w:styleId="WW-DefaultParagraphFont11111111">
    <w:name w:val="WW-Default Paragraph Font11111111"/>
    <w:rsid w:val="007441B0"/>
  </w:style>
  <w:style w:type="character" w:customStyle="1" w:styleId="WW-DefaultParagraphFont111111111">
    <w:name w:val="WW-Default Paragraph Font111111111"/>
    <w:rsid w:val="007441B0"/>
  </w:style>
  <w:style w:type="character" w:customStyle="1" w:styleId="WW-DefaultParagraphFont1111111111">
    <w:name w:val="WW-Default Paragraph Font1111111111"/>
    <w:rsid w:val="007441B0"/>
  </w:style>
  <w:style w:type="character" w:customStyle="1" w:styleId="WW-DefaultParagraphFont11111111111">
    <w:name w:val="WW-Default Paragraph Font11111111111"/>
    <w:rsid w:val="007441B0"/>
  </w:style>
  <w:style w:type="character" w:customStyle="1" w:styleId="WW-DefaultParagraphFont111111111111">
    <w:name w:val="WW-Default Paragraph Font111111111111"/>
    <w:rsid w:val="007441B0"/>
  </w:style>
  <w:style w:type="character" w:customStyle="1" w:styleId="WW8Num17z0">
    <w:name w:val="WW8Num17z0"/>
    <w:rsid w:val="007441B0"/>
  </w:style>
  <w:style w:type="character" w:customStyle="1" w:styleId="WW8Num17z1">
    <w:name w:val="WW8Num17z1"/>
    <w:rsid w:val="007441B0"/>
  </w:style>
  <w:style w:type="character" w:customStyle="1" w:styleId="WW8Num17z2">
    <w:name w:val="WW8Num17z2"/>
    <w:rsid w:val="007441B0"/>
  </w:style>
  <w:style w:type="character" w:customStyle="1" w:styleId="WW8Num17z3">
    <w:name w:val="WW8Num17z3"/>
    <w:rsid w:val="007441B0"/>
  </w:style>
  <w:style w:type="character" w:customStyle="1" w:styleId="WW8Num17z4">
    <w:name w:val="WW8Num17z4"/>
    <w:rsid w:val="007441B0"/>
  </w:style>
  <w:style w:type="character" w:customStyle="1" w:styleId="WW8Num17z5">
    <w:name w:val="WW8Num17z5"/>
    <w:rsid w:val="007441B0"/>
  </w:style>
  <w:style w:type="character" w:customStyle="1" w:styleId="WW8Num17z6">
    <w:name w:val="WW8Num17z6"/>
    <w:rsid w:val="007441B0"/>
  </w:style>
  <w:style w:type="character" w:customStyle="1" w:styleId="WW8Num17z7">
    <w:name w:val="WW8Num17z7"/>
    <w:rsid w:val="007441B0"/>
  </w:style>
  <w:style w:type="character" w:customStyle="1" w:styleId="WW8Num17z8">
    <w:name w:val="WW8Num17z8"/>
    <w:rsid w:val="007441B0"/>
  </w:style>
  <w:style w:type="character" w:customStyle="1" w:styleId="WW8Num18z0">
    <w:name w:val="WW8Num18z0"/>
    <w:rsid w:val="007441B0"/>
  </w:style>
  <w:style w:type="character" w:customStyle="1" w:styleId="WW8Num18z1">
    <w:name w:val="WW8Num18z1"/>
    <w:rsid w:val="007441B0"/>
  </w:style>
  <w:style w:type="character" w:customStyle="1" w:styleId="WW8Num18z2">
    <w:name w:val="WW8Num18z2"/>
    <w:rsid w:val="007441B0"/>
  </w:style>
  <w:style w:type="character" w:customStyle="1" w:styleId="WW8Num18z3">
    <w:name w:val="WW8Num18z3"/>
    <w:rsid w:val="007441B0"/>
  </w:style>
  <w:style w:type="character" w:customStyle="1" w:styleId="WW8Num18z4">
    <w:name w:val="WW8Num18z4"/>
    <w:rsid w:val="007441B0"/>
  </w:style>
  <w:style w:type="character" w:customStyle="1" w:styleId="WW8Num18z5">
    <w:name w:val="WW8Num18z5"/>
    <w:rsid w:val="007441B0"/>
  </w:style>
  <w:style w:type="character" w:customStyle="1" w:styleId="WW8Num18z6">
    <w:name w:val="WW8Num18z6"/>
    <w:rsid w:val="007441B0"/>
  </w:style>
  <w:style w:type="character" w:customStyle="1" w:styleId="WW8Num18z7">
    <w:name w:val="WW8Num18z7"/>
    <w:rsid w:val="007441B0"/>
  </w:style>
  <w:style w:type="character" w:customStyle="1" w:styleId="WW8Num18z8">
    <w:name w:val="WW8Num18z8"/>
    <w:rsid w:val="007441B0"/>
  </w:style>
  <w:style w:type="character" w:customStyle="1" w:styleId="WW8Num3z1">
    <w:name w:val="WW8Num3z1"/>
    <w:rsid w:val="007441B0"/>
  </w:style>
  <w:style w:type="character" w:customStyle="1" w:styleId="WW8Num3z2">
    <w:name w:val="WW8Num3z2"/>
    <w:rsid w:val="007441B0"/>
  </w:style>
  <w:style w:type="character" w:customStyle="1" w:styleId="WW8Num3z3">
    <w:name w:val="WW8Num3z3"/>
    <w:rsid w:val="007441B0"/>
  </w:style>
  <w:style w:type="character" w:customStyle="1" w:styleId="WW8Num3z4">
    <w:name w:val="WW8Num3z4"/>
    <w:rsid w:val="007441B0"/>
    <w:rPr>
      <w:rFonts w:ascii="Arial" w:hAnsi="Arial" w:cs="Times New Roman"/>
      <w:b w:val="0"/>
      <w:i w:val="0"/>
      <w:sz w:val="20"/>
      <w:szCs w:val="20"/>
    </w:rPr>
  </w:style>
  <w:style w:type="character" w:customStyle="1" w:styleId="WW8Num3z5">
    <w:name w:val="WW8Num3z5"/>
    <w:rsid w:val="007441B0"/>
  </w:style>
  <w:style w:type="character" w:customStyle="1" w:styleId="WW8Num3z6">
    <w:name w:val="WW8Num3z6"/>
    <w:rsid w:val="007441B0"/>
  </w:style>
  <w:style w:type="character" w:customStyle="1" w:styleId="WW8Num3z7">
    <w:name w:val="WW8Num3z7"/>
    <w:rsid w:val="007441B0"/>
  </w:style>
  <w:style w:type="character" w:customStyle="1" w:styleId="WW8Num3z8">
    <w:name w:val="WW8Num3z8"/>
    <w:rsid w:val="007441B0"/>
  </w:style>
  <w:style w:type="character" w:customStyle="1" w:styleId="WW-DefaultParagraphFont1111111111111">
    <w:name w:val="WW-Default Paragraph Font1111111111111"/>
    <w:rsid w:val="007441B0"/>
  </w:style>
  <w:style w:type="character" w:customStyle="1" w:styleId="WW-DefaultParagraphFont11111111111111">
    <w:name w:val="WW-Default Paragraph Font11111111111111"/>
    <w:rsid w:val="007441B0"/>
  </w:style>
  <w:style w:type="character" w:customStyle="1" w:styleId="WW-DefaultParagraphFont111111111111111">
    <w:name w:val="WW-Default Paragraph Font111111111111111"/>
    <w:rsid w:val="007441B0"/>
  </w:style>
  <w:style w:type="character" w:customStyle="1" w:styleId="WW-DefaultParagraphFont1111111111111111">
    <w:name w:val="WW-Default Paragraph Font1111111111111111"/>
    <w:rsid w:val="007441B0"/>
  </w:style>
  <w:style w:type="character" w:customStyle="1" w:styleId="20">
    <w:name w:val="Προεπιλεγμένη γραμματοσειρά2"/>
    <w:rsid w:val="007441B0"/>
  </w:style>
  <w:style w:type="character" w:customStyle="1" w:styleId="WW8Num19z0">
    <w:name w:val="WW8Num19z0"/>
    <w:rsid w:val="007441B0"/>
    <w:rPr>
      <w:rFonts w:ascii="Calibri" w:hAnsi="Calibri" w:cs="Calibri"/>
    </w:rPr>
  </w:style>
  <w:style w:type="character" w:customStyle="1" w:styleId="WW8Num19z1">
    <w:name w:val="WW8Num19z1"/>
    <w:rsid w:val="007441B0"/>
  </w:style>
  <w:style w:type="character" w:customStyle="1" w:styleId="WW8Num20z0">
    <w:name w:val="WW8Num20z0"/>
    <w:rsid w:val="007441B0"/>
    <w:rPr>
      <w:rFonts w:ascii="Calibri" w:eastAsia="Calibri" w:hAnsi="Calibri" w:cs="Times New Roman"/>
    </w:rPr>
  </w:style>
  <w:style w:type="character" w:customStyle="1" w:styleId="WW8Num20z1">
    <w:name w:val="WW8Num20z1"/>
    <w:rsid w:val="007441B0"/>
    <w:rPr>
      <w:rFonts w:ascii="Courier New" w:hAnsi="Courier New" w:cs="Courier New"/>
    </w:rPr>
  </w:style>
  <w:style w:type="character" w:customStyle="1" w:styleId="WW8Num20z2">
    <w:name w:val="WW8Num20z2"/>
    <w:rsid w:val="007441B0"/>
    <w:rPr>
      <w:rFonts w:ascii="Wingdings" w:hAnsi="Wingdings" w:cs="Wingdings"/>
    </w:rPr>
  </w:style>
  <w:style w:type="character" w:customStyle="1" w:styleId="WW8Num20z3">
    <w:name w:val="WW8Num20z3"/>
    <w:rsid w:val="007441B0"/>
    <w:rPr>
      <w:rFonts w:ascii="Symbol" w:hAnsi="Symbol" w:cs="Symbol"/>
    </w:rPr>
  </w:style>
  <w:style w:type="character" w:customStyle="1" w:styleId="WW-DefaultParagraphFont11111111111111111">
    <w:name w:val="WW-Default Paragraph Font11111111111111111"/>
    <w:rsid w:val="007441B0"/>
  </w:style>
  <w:style w:type="character" w:customStyle="1" w:styleId="WW8Num19z2">
    <w:name w:val="WW8Num19z2"/>
    <w:rsid w:val="007441B0"/>
  </w:style>
  <w:style w:type="character" w:customStyle="1" w:styleId="WW8Num19z3">
    <w:name w:val="WW8Num19z3"/>
    <w:rsid w:val="007441B0"/>
  </w:style>
  <w:style w:type="character" w:customStyle="1" w:styleId="WW8Num19z4">
    <w:name w:val="WW8Num19z4"/>
    <w:rsid w:val="007441B0"/>
  </w:style>
  <w:style w:type="character" w:customStyle="1" w:styleId="WW8Num19z5">
    <w:name w:val="WW8Num19z5"/>
    <w:rsid w:val="007441B0"/>
  </w:style>
  <w:style w:type="character" w:customStyle="1" w:styleId="WW8Num19z6">
    <w:name w:val="WW8Num19z6"/>
    <w:rsid w:val="007441B0"/>
  </w:style>
  <w:style w:type="character" w:customStyle="1" w:styleId="WW8Num19z7">
    <w:name w:val="WW8Num19z7"/>
    <w:rsid w:val="007441B0"/>
  </w:style>
  <w:style w:type="character" w:customStyle="1" w:styleId="WW8Num19z8">
    <w:name w:val="WW8Num19z8"/>
    <w:rsid w:val="007441B0"/>
  </w:style>
  <w:style w:type="character" w:customStyle="1" w:styleId="WW8Num20z4">
    <w:name w:val="WW8Num20z4"/>
    <w:rsid w:val="007441B0"/>
  </w:style>
  <w:style w:type="character" w:customStyle="1" w:styleId="WW8Num20z5">
    <w:name w:val="WW8Num20z5"/>
    <w:rsid w:val="007441B0"/>
  </w:style>
  <w:style w:type="character" w:customStyle="1" w:styleId="WW8Num20z6">
    <w:name w:val="WW8Num20z6"/>
    <w:rsid w:val="007441B0"/>
  </w:style>
  <w:style w:type="character" w:customStyle="1" w:styleId="WW8Num20z7">
    <w:name w:val="WW8Num20z7"/>
    <w:rsid w:val="007441B0"/>
  </w:style>
  <w:style w:type="character" w:customStyle="1" w:styleId="WW8Num20z8">
    <w:name w:val="WW8Num20z8"/>
    <w:rsid w:val="007441B0"/>
  </w:style>
  <w:style w:type="character" w:customStyle="1" w:styleId="WW-DefaultParagraphFont111111111111111111">
    <w:name w:val="WW-Default Paragraph Font111111111111111111"/>
    <w:rsid w:val="007441B0"/>
  </w:style>
  <w:style w:type="character" w:customStyle="1" w:styleId="WW-DefaultParagraphFont1111111111111111111">
    <w:name w:val="WW-Default Paragraph Font1111111111111111111"/>
    <w:rsid w:val="007441B0"/>
  </w:style>
  <w:style w:type="character" w:customStyle="1" w:styleId="WW8Num21z0">
    <w:name w:val="WW8Num21z0"/>
    <w:rsid w:val="007441B0"/>
    <w:rPr>
      <w:rFonts w:ascii="Calibri" w:eastAsia="Times New Roman" w:hAnsi="Calibri" w:cs="Calibri"/>
    </w:rPr>
  </w:style>
  <w:style w:type="character" w:customStyle="1" w:styleId="WW8Num21z1">
    <w:name w:val="WW8Num21z1"/>
    <w:rsid w:val="007441B0"/>
    <w:rPr>
      <w:rFonts w:ascii="Courier New" w:hAnsi="Courier New" w:cs="Courier New"/>
    </w:rPr>
  </w:style>
  <w:style w:type="character" w:customStyle="1" w:styleId="WW8Num21z2">
    <w:name w:val="WW8Num21z2"/>
    <w:rsid w:val="007441B0"/>
    <w:rPr>
      <w:rFonts w:ascii="Wingdings" w:hAnsi="Wingdings" w:cs="Wingdings"/>
    </w:rPr>
  </w:style>
  <w:style w:type="character" w:customStyle="1" w:styleId="WW8Num21z3">
    <w:name w:val="WW8Num21z3"/>
    <w:rsid w:val="007441B0"/>
    <w:rPr>
      <w:rFonts w:ascii="Symbol" w:hAnsi="Symbol" w:cs="Symbol"/>
    </w:rPr>
  </w:style>
  <w:style w:type="character" w:customStyle="1" w:styleId="WW8Num22z0">
    <w:name w:val="WW8Num22z0"/>
    <w:rsid w:val="007441B0"/>
    <w:rPr>
      <w:rFonts w:ascii="Symbol" w:hAnsi="Symbol" w:cs="Symbol"/>
    </w:rPr>
  </w:style>
  <w:style w:type="character" w:customStyle="1" w:styleId="WW8Num22z1">
    <w:name w:val="WW8Num22z1"/>
    <w:rsid w:val="007441B0"/>
    <w:rPr>
      <w:rFonts w:ascii="Courier New" w:hAnsi="Courier New" w:cs="Courier New"/>
    </w:rPr>
  </w:style>
  <w:style w:type="character" w:customStyle="1" w:styleId="WW8Num22z2">
    <w:name w:val="WW8Num22z2"/>
    <w:rsid w:val="007441B0"/>
    <w:rPr>
      <w:rFonts w:ascii="Wingdings" w:hAnsi="Wingdings" w:cs="Wingdings"/>
    </w:rPr>
  </w:style>
  <w:style w:type="character" w:customStyle="1" w:styleId="WW8Num23z0">
    <w:name w:val="WW8Num23z0"/>
    <w:rsid w:val="007441B0"/>
    <w:rPr>
      <w:rFonts w:ascii="Calibri" w:eastAsia="Times New Roman" w:hAnsi="Calibri" w:cs="Calibri"/>
    </w:rPr>
  </w:style>
  <w:style w:type="character" w:customStyle="1" w:styleId="WW8Num23z1">
    <w:name w:val="WW8Num23z1"/>
    <w:rsid w:val="007441B0"/>
    <w:rPr>
      <w:rFonts w:ascii="Courier New" w:hAnsi="Courier New" w:cs="Courier New"/>
    </w:rPr>
  </w:style>
  <w:style w:type="character" w:customStyle="1" w:styleId="WW8Num23z2">
    <w:name w:val="WW8Num23z2"/>
    <w:rsid w:val="007441B0"/>
    <w:rPr>
      <w:rFonts w:ascii="Wingdings" w:hAnsi="Wingdings" w:cs="Wingdings"/>
    </w:rPr>
  </w:style>
  <w:style w:type="character" w:customStyle="1" w:styleId="WW8Num23z3">
    <w:name w:val="WW8Num23z3"/>
    <w:rsid w:val="007441B0"/>
    <w:rPr>
      <w:rFonts w:ascii="Symbol" w:hAnsi="Symbol" w:cs="Symbol"/>
    </w:rPr>
  </w:style>
  <w:style w:type="character" w:customStyle="1" w:styleId="WW8Num24z0">
    <w:name w:val="WW8Num24z0"/>
    <w:rsid w:val="007441B0"/>
    <w:rPr>
      <w:rFonts w:ascii="Symbol" w:hAnsi="Symbol" w:cs="Symbol"/>
      <w:strike/>
      <w:color w:val="0070C0"/>
      <w:position w:val="0"/>
      <w:sz w:val="24"/>
      <w:vertAlign w:val="baseline"/>
      <w:lang w:val="el-GR"/>
    </w:rPr>
  </w:style>
  <w:style w:type="character" w:customStyle="1" w:styleId="WW8Num24z1">
    <w:name w:val="WW8Num24z1"/>
    <w:rsid w:val="007441B0"/>
    <w:rPr>
      <w:rFonts w:ascii="Courier New" w:hAnsi="Courier New" w:cs="Courier New"/>
    </w:rPr>
  </w:style>
  <w:style w:type="character" w:customStyle="1" w:styleId="WW8Num24z2">
    <w:name w:val="WW8Num24z2"/>
    <w:rsid w:val="007441B0"/>
    <w:rPr>
      <w:rFonts w:ascii="Wingdings" w:hAnsi="Wingdings" w:cs="Wingdings"/>
    </w:rPr>
  </w:style>
  <w:style w:type="character" w:customStyle="1" w:styleId="WW8Num25z0">
    <w:name w:val="WW8Num25z0"/>
    <w:rsid w:val="007441B0"/>
    <w:rPr>
      <w:rFonts w:ascii="Symbol" w:hAnsi="Symbol" w:cs="Symbol"/>
    </w:rPr>
  </w:style>
  <w:style w:type="character" w:customStyle="1" w:styleId="WW8Num25z1">
    <w:name w:val="WW8Num25z1"/>
    <w:rsid w:val="007441B0"/>
    <w:rPr>
      <w:rFonts w:ascii="Courier New" w:hAnsi="Courier New" w:cs="Courier New"/>
    </w:rPr>
  </w:style>
  <w:style w:type="character" w:customStyle="1" w:styleId="WW8Num25z2">
    <w:name w:val="WW8Num25z2"/>
    <w:rsid w:val="007441B0"/>
    <w:rPr>
      <w:rFonts w:ascii="Wingdings" w:hAnsi="Wingdings" w:cs="Wingdings"/>
    </w:rPr>
  </w:style>
  <w:style w:type="character" w:customStyle="1" w:styleId="WW8Num26z0">
    <w:name w:val="WW8Num26z0"/>
    <w:rsid w:val="007441B0"/>
    <w:rPr>
      <w:rFonts w:ascii="Symbol" w:hAnsi="Symbol" w:cs="Symbol"/>
    </w:rPr>
  </w:style>
  <w:style w:type="character" w:customStyle="1" w:styleId="WW8Num26z1">
    <w:name w:val="WW8Num26z1"/>
    <w:rsid w:val="007441B0"/>
    <w:rPr>
      <w:rFonts w:ascii="Courier New" w:hAnsi="Courier New" w:cs="Courier New"/>
    </w:rPr>
  </w:style>
  <w:style w:type="character" w:customStyle="1" w:styleId="WW8Num26z2">
    <w:name w:val="WW8Num26z2"/>
    <w:rsid w:val="007441B0"/>
    <w:rPr>
      <w:rFonts w:ascii="Wingdings" w:hAnsi="Wingdings" w:cs="Wingdings"/>
    </w:rPr>
  </w:style>
  <w:style w:type="character" w:customStyle="1" w:styleId="WW8Num27z0">
    <w:name w:val="WW8Num27z0"/>
    <w:rsid w:val="007441B0"/>
    <w:rPr>
      <w:rFonts w:ascii="Calibri" w:eastAsia="Times New Roman" w:hAnsi="Calibri" w:cs="Calibri"/>
    </w:rPr>
  </w:style>
  <w:style w:type="character" w:customStyle="1" w:styleId="WW8Num27z1">
    <w:name w:val="WW8Num27z1"/>
    <w:rsid w:val="007441B0"/>
    <w:rPr>
      <w:rFonts w:ascii="Courier New" w:hAnsi="Courier New" w:cs="Courier New"/>
    </w:rPr>
  </w:style>
  <w:style w:type="character" w:customStyle="1" w:styleId="WW8Num27z2">
    <w:name w:val="WW8Num27z2"/>
    <w:rsid w:val="007441B0"/>
    <w:rPr>
      <w:rFonts w:ascii="Wingdings" w:hAnsi="Wingdings" w:cs="Wingdings"/>
    </w:rPr>
  </w:style>
  <w:style w:type="character" w:customStyle="1" w:styleId="WW8Num27z3">
    <w:name w:val="WW8Num27z3"/>
    <w:rsid w:val="007441B0"/>
    <w:rPr>
      <w:rFonts w:ascii="Symbol" w:hAnsi="Symbol" w:cs="Symbol"/>
    </w:rPr>
  </w:style>
  <w:style w:type="character" w:customStyle="1" w:styleId="WW8Num28z0">
    <w:name w:val="WW8Num28z0"/>
    <w:rsid w:val="007441B0"/>
    <w:rPr>
      <w:rFonts w:ascii="Symbol" w:hAnsi="Symbol" w:cs="Symbol"/>
    </w:rPr>
  </w:style>
  <w:style w:type="character" w:customStyle="1" w:styleId="WW8Num28z1">
    <w:name w:val="WW8Num28z1"/>
    <w:rsid w:val="007441B0"/>
    <w:rPr>
      <w:rFonts w:ascii="Courier New" w:hAnsi="Courier New" w:cs="Courier New"/>
    </w:rPr>
  </w:style>
  <w:style w:type="character" w:customStyle="1" w:styleId="WW8Num28z2">
    <w:name w:val="WW8Num28z2"/>
    <w:rsid w:val="007441B0"/>
    <w:rPr>
      <w:rFonts w:ascii="Wingdings" w:hAnsi="Wingdings" w:cs="Wingdings"/>
    </w:rPr>
  </w:style>
  <w:style w:type="character" w:customStyle="1" w:styleId="WW8Num29z0">
    <w:name w:val="WW8Num29z0"/>
    <w:rsid w:val="007441B0"/>
    <w:rPr>
      <w:rFonts w:ascii="Calibri" w:eastAsia="Times New Roman" w:hAnsi="Calibri" w:cs="Calibri"/>
    </w:rPr>
  </w:style>
  <w:style w:type="character" w:customStyle="1" w:styleId="WW8Num29z1">
    <w:name w:val="WW8Num29z1"/>
    <w:rsid w:val="007441B0"/>
    <w:rPr>
      <w:rFonts w:ascii="Courier New" w:hAnsi="Courier New" w:cs="Courier New"/>
    </w:rPr>
  </w:style>
  <w:style w:type="character" w:customStyle="1" w:styleId="WW8Num29z2">
    <w:name w:val="WW8Num29z2"/>
    <w:rsid w:val="007441B0"/>
    <w:rPr>
      <w:rFonts w:ascii="Wingdings" w:hAnsi="Wingdings" w:cs="Wingdings"/>
    </w:rPr>
  </w:style>
  <w:style w:type="character" w:customStyle="1" w:styleId="WW8Num29z3">
    <w:name w:val="WW8Num29z3"/>
    <w:rsid w:val="007441B0"/>
    <w:rPr>
      <w:rFonts w:ascii="Symbol" w:hAnsi="Symbol" w:cs="Symbol"/>
    </w:rPr>
  </w:style>
  <w:style w:type="character" w:customStyle="1" w:styleId="WW8Num30z0">
    <w:name w:val="WW8Num30z0"/>
    <w:rsid w:val="007441B0"/>
    <w:rPr>
      <w:rFonts w:ascii="Symbol" w:hAnsi="Symbol" w:cs="Symbol"/>
      <w:shd w:val="clear" w:color="auto" w:fill="FFFF00"/>
    </w:rPr>
  </w:style>
  <w:style w:type="character" w:customStyle="1" w:styleId="WW8Num30z1">
    <w:name w:val="WW8Num30z1"/>
    <w:rsid w:val="007441B0"/>
    <w:rPr>
      <w:rFonts w:ascii="Courier New" w:hAnsi="Courier New" w:cs="Courier New"/>
    </w:rPr>
  </w:style>
  <w:style w:type="character" w:customStyle="1" w:styleId="WW8Num30z2">
    <w:name w:val="WW8Num30z2"/>
    <w:rsid w:val="007441B0"/>
    <w:rPr>
      <w:rFonts w:ascii="Wingdings" w:hAnsi="Wingdings" w:cs="Wingdings"/>
    </w:rPr>
  </w:style>
  <w:style w:type="character" w:customStyle="1" w:styleId="WW8Num31z0">
    <w:name w:val="WW8Num31z0"/>
    <w:rsid w:val="007441B0"/>
    <w:rPr>
      <w:rFonts w:cs="Times New Roman"/>
    </w:rPr>
  </w:style>
  <w:style w:type="character" w:customStyle="1" w:styleId="WW8Num32z0">
    <w:name w:val="WW8Num32z0"/>
    <w:rsid w:val="007441B0"/>
  </w:style>
  <w:style w:type="character" w:customStyle="1" w:styleId="WW8Num32z1">
    <w:name w:val="WW8Num32z1"/>
    <w:rsid w:val="007441B0"/>
  </w:style>
  <w:style w:type="character" w:customStyle="1" w:styleId="WW8Num32z2">
    <w:name w:val="WW8Num32z2"/>
    <w:rsid w:val="007441B0"/>
  </w:style>
  <w:style w:type="character" w:customStyle="1" w:styleId="WW8Num32z3">
    <w:name w:val="WW8Num32z3"/>
    <w:rsid w:val="007441B0"/>
  </w:style>
  <w:style w:type="character" w:customStyle="1" w:styleId="WW8Num32z4">
    <w:name w:val="WW8Num32z4"/>
    <w:rsid w:val="007441B0"/>
  </w:style>
  <w:style w:type="character" w:customStyle="1" w:styleId="WW8Num32z5">
    <w:name w:val="WW8Num32z5"/>
    <w:rsid w:val="007441B0"/>
  </w:style>
  <w:style w:type="character" w:customStyle="1" w:styleId="WW8Num32z6">
    <w:name w:val="WW8Num32z6"/>
    <w:rsid w:val="007441B0"/>
  </w:style>
  <w:style w:type="character" w:customStyle="1" w:styleId="WW8Num32z7">
    <w:name w:val="WW8Num32z7"/>
    <w:rsid w:val="007441B0"/>
  </w:style>
  <w:style w:type="character" w:customStyle="1" w:styleId="WW8Num32z8">
    <w:name w:val="WW8Num32z8"/>
    <w:rsid w:val="007441B0"/>
  </w:style>
  <w:style w:type="character" w:customStyle="1" w:styleId="WW8Num33z0">
    <w:name w:val="WW8Num33z0"/>
    <w:rsid w:val="007441B0"/>
    <w:rPr>
      <w:rFonts w:ascii="Symbol" w:eastAsia="Calibri" w:hAnsi="Symbol" w:cs="Symbol"/>
    </w:rPr>
  </w:style>
  <w:style w:type="character" w:customStyle="1" w:styleId="WW8Num33z1">
    <w:name w:val="WW8Num33z1"/>
    <w:rsid w:val="007441B0"/>
    <w:rPr>
      <w:rFonts w:ascii="Courier New" w:hAnsi="Courier New" w:cs="Courier New"/>
    </w:rPr>
  </w:style>
  <w:style w:type="character" w:customStyle="1" w:styleId="WW8Num33z2">
    <w:name w:val="WW8Num33z2"/>
    <w:rsid w:val="007441B0"/>
    <w:rPr>
      <w:rFonts w:ascii="Wingdings" w:hAnsi="Wingdings" w:cs="Wingdings"/>
    </w:rPr>
  </w:style>
  <w:style w:type="character" w:customStyle="1" w:styleId="WW8Num34z0">
    <w:name w:val="WW8Num34z0"/>
    <w:rsid w:val="007441B0"/>
    <w:rPr>
      <w:rFonts w:ascii="Symbol" w:hAnsi="Symbol" w:cs="Symbol"/>
    </w:rPr>
  </w:style>
  <w:style w:type="character" w:customStyle="1" w:styleId="WW8Num34z1">
    <w:name w:val="WW8Num34z1"/>
    <w:rsid w:val="007441B0"/>
    <w:rPr>
      <w:rFonts w:ascii="Courier New" w:hAnsi="Courier New" w:cs="Courier New"/>
    </w:rPr>
  </w:style>
  <w:style w:type="character" w:customStyle="1" w:styleId="WW8Num34z2">
    <w:name w:val="WW8Num34z2"/>
    <w:rsid w:val="007441B0"/>
    <w:rPr>
      <w:rFonts w:ascii="Wingdings" w:hAnsi="Wingdings" w:cs="Wingdings"/>
    </w:rPr>
  </w:style>
  <w:style w:type="character" w:customStyle="1" w:styleId="WW8Num35z0">
    <w:name w:val="WW8Num35z0"/>
    <w:rsid w:val="007441B0"/>
    <w:rPr>
      <w:rFonts w:ascii="Calibri" w:eastAsia="Times New Roman" w:hAnsi="Calibri" w:cs="Calibri"/>
    </w:rPr>
  </w:style>
  <w:style w:type="character" w:customStyle="1" w:styleId="WW8Num35z1">
    <w:name w:val="WW8Num35z1"/>
    <w:rsid w:val="007441B0"/>
    <w:rPr>
      <w:rFonts w:ascii="Courier New" w:hAnsi="Courier New" w:cs="Courier New"/>
    </w:rPr>
  </w:style>
  <w:style w:type="character" w:customStyle="1" w:styleId="WW8Num35z2">
    <w:name w:val="WW8Num35z2"/>
    <w:rsid w:val="007441B0"/>
    <w:rPr>
      <w:rFonts w:ascii="Wingdings" w:hAnsi="Wingdings" w:cs="Wingdings"/>
    </w:rPr>
  </w:style>
  <w:style w:type="character" w:customStyle="1" w:styleId="WW8Num35z3">
    <w:name w:val="WW8Num35z3"/>
    <w:rsid w:val="007441B0"/>
    <w:rPr>
      <w:rFonts w:ascii="Symbol" w:hAnsi="Symbol" w:cs="Symbol"/>
    </w:rPr>
  </w:style>
  <w:style w:type="character" w:customStyle="1" w:styleId="WW8Num36z0">
    <w:name w:val="WW8Num36z0"/>
    <w:rsid w:val="007441B0"/>
    <w:rPr>
      <w:lang w:val="el-GR"/>
    </w:rPr>
  </w:style>
  <w:style w:type="character" w:customStyle="1" w:styleId="WW8Num36z1">
    <w:name w:val="WW8Num36z1"/>
    <w:rsid w:val="007441B0"/>
  </w:style>
  <w:style w:type="character" w:customStyle="1" w:styleId="WW8Num36z2">
    <w:name w:val="WW8Num36z2"/>
    <w:rsid w:val="007441B0"/>
  </w:style>
  <w:style w:type="character" w:customStyle="1" w:styleId="WW8Num36z3">
    <w:name w:val="WW8Num36z3"/>
    <w:rsid w:val="007441B0"/>
  </w:style>
  <w:style w:type="character" w:customStyle="1" w:styleId="WW8Num36z4">
    <w:name w:val="WW8Num36z4"/>
    <w:rsid w:val="007441B0"/>
  </w:style>
  <w:style w:type="character" w:customStyle="1" w:styleId="WW8Num36z5">
    <w:name w:val="WW8Num36z5"/>
    <w:rsid w:val="007441B0"/>
  </w:style>
  <w:style w:type="character" w:customStyle="1" w:styleId="WW8Num36z6">
    <w:name w:val="WW8Num36z6"/>
    <w:rsid w:val="007441B0"/>
  </w:style>
  <w:style w:type="character" w:customStyle="1" w:styleId="WW8Num36z7">
    <w:name w:val="WW8Num36z7"/>
    <w:rsid w:val="007441B0"/>
  </w:style>
  <w:style w:type="character" w:customStyle="1" w:styleId="WW8Num36z8">
    <w:name w:val="WW8Num36z8"/>
    <w:rsid w:val="007441B0"/>
  </w:style>
  <w:style w:type="character" w:customStyle="1" w:styleId="WW8Num37z0">
    <w:name w:val="WW8Num37z0"/>
    <w:rsid w:val="007441B0"/>
    <w:rPr>
      <w:rFonts w:ascii="Calibri" w:eastAsia="Times New Roman" w:hAnsi="Calibri" w:cs="Calibri"/>
    </w:rPr>
  </w:style>
  <w:style w:type="character" w:customStyle="1" w:styleId="WW8Num37z1">
    <w:name w:val="WW8Num37z1"/>
    <w:rsid w:val="007441B0"/>
    <w:rPr>
      <w:rFonts w:ascii="Courier New" w:hAnsi="Courier New" w:cs="Courier New"/>
    </w:rPr>
  </w:style>
  <w:style w:type="character" w:customStyle="1" w:styleId="WW8Num37z2">
    <w:name w:val="WW8Num37z2"/>
    <w:rsid w:val="007441B0"/>
    <w:rPr>
      <w:rFonts w:ascii="Wingdings" w:hAnsi="Wingdings" w:cs="Wingdings"/>
    </w:rPr>
  </w:style>
  <w:style w:type="character" w:customStyle="1" w:styleId="WW8Num37z3">
    <w:name w:val="WW8Num37z3"/>
    <w:rsid w:val="007441B0"/>
    <w:rPr>
      <w:rFonts w:ascii="Symbol" w:hAnsi="Symbol" w:cs="Symbol"/>
    </w:rPr>
  </w:style>
  <w:style w:type="character" w:customStyle="1" w:styleId="WW8Num38z0">
    <w:name w:val="WW8Num38z0"/>
    <w:rsid w:val="007441B0"/>
  </w:style>
  <w:style w:type="character" w:customStyle="1" w:styleId="WW8Num38z1">
    <w:name w:val="WW8Num38z1"/>
    <w:rsid w:val="007441B0"/>
  </w:style>
  <w:style w:type="character" w:customStyle="1" w:styleId="WW8Num38z2">
    <w:name w:val="WW8Num38z2"/>
    <w:rsid w:val="007441B0"/>
  </w:style>
  <w:style w:type="character" w:customStyle="1" w:styleId="WW8Num38z3">
    <w:name w:val="WW8Num38z3"/>
    <w:rsid w:val="007441B0"/>
  </w:style>
  <w:style w:type="character" w:customStyle="1" w:styleId="WW8Num38z4">
    <w:name w:val="WW8Num38z4"/>
    <w:rsid w:val="007441B0"/>
  </w:style>
  <w:style w:type="character" w:customStyle="1" w:styleId="WW8Num38z5">
    <w:name w:val="WW8Num38z5"/>
    <w:rsid w:val="007441B0"/>
  </w:style>
  <w:style w:type="character" w:customStyle="1" w:styleId="WW8Num38z6">
    <w:name w:val="WW8Num38z6"/>
    <w:rsid w:val="007441B0"/>
  </w:style>
  <w:style w:type="character" w:customStyle="1" w:styleId="WW8Num38z7">
    <w:name w:val="WW8Num38z7"/>
    <w:rsid w:val="007441B0"/>
  </w:style>
  <w:style w:type="character" w:customStyle="1" w:styleId="WW8Num38z8">
    <w:name w:val="WW8Num38z8"/>
    <w:rsid w:val="007441B0"/>
  </w:style>
  <w:style w:type="character" w:customStyle="1" w:styleId="WW-DefaultParagraphFont11111111111111111111">
    <w:name w:val="WW-Default Paragraph Font11111111111111111111"/>
    <w:rsid w:val="007441B0"/>
  </w:style>
  <w:style w:type="character" w:customStyle="1" w:styleId="WW8Num4z1">
    <w:name w:val="WW8Num4z1"/>
    <w:rsid w:val="007441B0"/>
    <w:rPr>
      <w:rFonts w:cs="Times New Roman"/>
    </w:rPr>
  </w:style>
  <w:style w:type="character" w:customStyle="1" w:styleId="WW8Num5z1">
    <w:name w:val="WW8Num5z1"/>
    <w:rsid w:val="007441B0"/>
    <w:rPr>
      <w:rFonts w:cs="Times New Roman"/>
    </w:rPr>
  </w:style>
  <w:style w:type="character" w:customStyle="1" w:styleId="WW8Num29z4">
    <w:name w:val="WW8Num29z4"/>
    <w:rsid w:val="007441B0"/>
  </w:style>
  <w:style w:type="character" w:customStyle="1" w:styleId="WW8Num29z5">
    <w:name w:val="WW8Num29z5"/>
    <w:rsid w:val="007441B0"/>
  </w:style>
  <w:style w:type="character" w:customStyle="1" w:styleId="WW8Num29z6">
    <w:name w:val="WW8Num29z6"/>
    <w:rsid w:val="007441B0"/>
  </w:style>
  <w:style w:type="character" w:customStyle="1" w:styleId="WW8Num29z7">
    <w:name w:val="WW8Num29z7"/>
    <w:rsid w:val="007441B0"/>
  </w:style>
  <w:style w:type="character" w:customStyle="1" w:styleId="WW8Num29z8">
    <w:name w:val="WW8Num29z8"/>
    <w:rsid w:val="007441B0"/>
  </w:style>
  <w:style w:type="character" w:customStyle="1" w:styleId="WW8Num30z3">
    <w:name w:val="WW8Num30z3"/>
    <w:rsid w:val="007441B0"/>
    <w:rPr>
      <w:rFonts w:ascii="Symbol" w:hAnsi="Symbol" w:cs="Symbol"/>
    </w:rPr>
  </w:style>
  <w:style w:type="character" w:customStyle="1" w:styleId="WW8Num31z1">
    <w:name w:val="WW8Num31z1"/>
    <w:rsid w:val="007441B0"/>
  </w:style>
  <w:style w:type="character" w:customStyle="1" w:styleId="WW8Num31z2">
    <w:name w:val="WW8Num31z2"/>
    <w:rsid w:val="007441B0"/>
  </w:style>
  <w:style w:type="character" w:customStyle="1" w:styleId="WW8Num31z3">
    <w:name w:val="WW8Num31z3"/>
    <w:rsid w:val="007441B0"/>
  </w:style>
  <w:style w:type="character" w:customStyle="1" w:styleId="WW8Num31z4">
    <w:name w:val="WW8Num31z4"/>
    <w:rsid w:val="007441B0"/>
  </w:style>
  <w:style w:type="character" w:customStyle="1" w:styleId="WW8Num31z5">
    <w:name w:val="WW8Num31z5"/>
    <w:rsid w:val="007441B0"/>
  </w:style>
  <w:style w:type="character" w:customStyle="1" w:styleId="WW8Num31z6">
    <w:name w:val="WW8Num31z6"/>
    <w:rsid w:val="007441B0"/>
  </w:style>
  <w:style w:type="character" w:customStyle="1" w:styleId="WW8Num31z7">
    <w:name w:val="WW8Num31z7"/>
    <w:rsid w:val="007441B0"/>
  </w:style>
  <w:style w:type="character" w:customStyle="1" w:styleId="WW8Num31z8">
    <w:name w:val="WW8Num31z8"/>
    <w:rsid w:val="007441B0"/>
  </w:style>
  <w:style w:type="character" w:customStyle="1" w:styleId="WW8Num39z0">
    <w:name w:val="WW8Num39z0"/>
    <w:rsid w:val="007441B0"/>
    <w:rPr>
      <w:rFonts w:ascii="Calibri" w:eastAsia="Times New Roman" w:hAnsi="Calibri" w:cs="Calibri"/>
    </w:rPr>
  </w:style>
  <w:style w:type="character" w:customStyle="1" w:styleId="WW8Num39z1">
    <w:name w:val="WW8Num39z1"/>
    <w:rsid w:val="007441B0"/>
    <w:rPr>
      <w:rFonts w:ascii="Courier New" w:hAnsi="Courier New" w:cs="Courier New"/>
    </w:rPr>
  </w:style>
  <w:style w:type="character" w:customStyle="1" w:styleId="WW8Num39z2">
    <w:name w:val="WW8Num39z2"/>
    <w:rsid w:val="007441B0"/>
    <w:rPr>
      <w:rFonts w:ascii="Wingdings" w:hAnsi="Wingdings" w:cs="Wingdings"/>
    </w:rPr>
  </w:style>
  <w:style w:type="character" w:customStyle="1" w:styleId="WW8Num39z3">
    <w:name w:val="WW8Num39z3"/>
    <w:rsid w:val="007441B0"/>
    <w:rPr>
      <w:rFonts w:ascii="Symbol" w:hAnsi="Symbol" w:cs="Symbol"/>
    </w:rPr>
  </w:style>
  <w:style w:type="character" w:customStyle="1" w:styleId="WW8Num40z0">
    <w:name w:val="WW8Num40z0"/>
    <w:rsid w:val="007441B0"/>
    <w:rPr>
      <w:rFonts w:ascii="Symbol" w:hAnsi="Symbol" w:cs="Symbol"/>
    </w:rPr>
  </w:style>
  <w:style w:type="character" w:customStyle="1" w:styleId="WW8Num40z1">
    <w:name w:val="WW8Num40z1"/>
    <w:rsid w:val="007441B0"/>
    <w:rPr>
      <w:rFonts w:ascii="Courier New" w:hAnsi="Courier New" w:cs="Courier New"/>
    </w:rPr>
  </w:style>
  <w:style w:type="character" w:customStyle="1" w:styleId="WW8Num40z2">
    <w:name w:val="WW8Num40z2"/>
    <w:rsid w:val="007441B0"/>
    <w:rPr>
      <w:rFonts w:ascii="Wingdings" w:hAnsi="Wingdings" w:cs="Wingdings"/>
    </w:rPr>
  </w:style>
  <w:style w:type="character" w:customStyle="1" w:styleId="WW8Num41z0">
    <w:name w:val="WW8Num41z0"/>
    <w:rsid w:val="007441B0"/>
    <w:rPr>
      <w:rFonts w:ascii="Arial" w:hAnsi="Arial" w:cs="Times New Roman"/>
      <w:b/>
      <w:i w:val="0"/>
      <w:sz w:val="20"/>
      <w:szCs w:val="20"/>
    </w:rPr>
  </w:style>
  <w:style w:type="character" w:customStyle="1" w:styleId="WW8Num41z1">
    <w:name w:val="WW8Num41z1"/>
    <w:rsid w:val="007441B0"/>
    <w:rPr>
      <w:rFonts w:cs="Times New Roman"/>
    </w:rPr>
  </w:style>
  <w:style w:type="character" w:customStyle="1" w:styleId="WW8Num41z2">
    <w:name w:val="WW8Num41z2"/>
    <w:rsid w:val="007441B0"/>
    <w:rPr>
      <w:rFonts w:ascii="Arial" w:hAnsi="Arial" w:cs="Times New Roman"/>
      <w:b w:val="0"/>
      <w:i w:val="0"/>
    </w:rPr>
  </w:style>
  <w:style w:type="character" w:customStyle="1" w:styleId="WW8Num41z3">
    <w:name w:val="WW8Num41z3"/>
    <w:rsid w:val="007441B0"/>
    <w:rPr>
      <w:rFonts w:ascii="Arial" w:hAnsi="Arial" w:cs="Times New Roman"/>
      <w:b w:val="0"/>
      <w:i w:val="0"/>
      <w:sz w:val="20"/>
      <w:szCs w:val="20"/>
    </w:rPr>
  </w:style>
  <w:style w:type="character" w:customStyle="1" w:styleId="DefaultParagraphFont1">
    <w:name w:val="Default Paragraph Font1"/>
    <w:rsid w:val="007441B0"/>
  </w:style>
  <w:style w:type="character" w:customStyle="1" w:styleId="Heading1Char">
    <w:name w:val="Heading 1 Char"/>
    <w:rsid w:val="007441B0"/>
    <w:rPr>
      <w:rFonts w:ascii="Arial" w:hAnsi="Arial" w:cs="Arial"/>
      <w:b/>
      <w:bCs/>
      <w:color w:val="333399"/>
      <w:sz w:val="28"/>
      <w:szCs w:val="32"/>
      <w:lang w:val="en-US"/>
    </w:rPr>
  </w:style>
  <w:style w:type="character" w:customStyle="1" w:styleId="Heading2Char">
    <w:name w:val="Heading 2 Char"/>
    <w:rsid w:val="007441B0"/>
    <w:rPr>
      <w:rFonts w:ascii="Arial" w:hAnsi="Arial" w:cs="Arial"/>
      <w:b/>
      <w:color w:val="002060"/>
      <w:sz w:val="24"/>
      <w:szCs w:val="22"/>
      <w:lang w:val="en-GB"/>
    </w:rPr>
  </w:style>
  <w:style w:type="character" w:customStyle="1" w:styleId="Heading5Char">
    <w:name w:val="Heading 5 Char"/>
    <w:rsid w:val="007441B0"/>
    <w:rPr>
      <w:rFonts w:ascii="Calibri" w:eastAsia="Times New Roman" w:hAnsi="Calibri" w:cs="Times New Roman"/>
      <w:b/>
      <w:bCs/>
      <w:i/>
      <w:iCs/>
      <w:sz w:val="26"/>
      <w:szCs w:val="26"/>
      <w:lang w:val="en-GB"/>
    </w:rPr>
  </w:style>
  <w:style w:type="character" w:customStyle="1" w:styleId="DateChar">
    <w:name w:val="Date Char"/>
    <w:rsid w:val="007441B0"/>
    <w:rPr>
      <w:sz w:val="24"/>
      <w:szCs w:val="24"/>
      <w:lang w:val="en-GB"/>
    </w:rPr>
  </w:style>
  <w:style w:type="character" w:customStyle="1" w:styleId="FooterChar">
    <w:name w:val="Footer Char"/>
    <w:rsid w:val="007441B0"/>
    <w:rPr>
      <w:rFonts w:eastAsia="MS Mincho" w:cs="Times New Roman"/>
      <w:sz w:val="24"/>
      <w:szCs w:val="24"/>
      <w:lang w:val="en-US" w:eastAsia="ja-JP"/>
    </w:rPr>
  </w:style>
  <w:style w:type="character" w:styleId="a3">
    <w:name w:val="annotation reference"/>
    <w:rsid w:val="007441B0"/>
    <w:rPr>
      <w:sz w:val="16"/>
    </w:rPr>
  </w:style>
  <w:style w:type="character" w:styleId="-">
    <w:name w:val="Hyperlink"/>
    <w:uiPriority w:val="99"/>
    <w:rsid w:val="007441B0"/>
    <w:rPr>
      <w:color w:val="0000FF"/>
      <w:u w:val="single"/>
    </w:rPr>
  </w:style>
  <w:style w:type="character" w:customStyle="1" w:styleId="HeaderChar">
    <w:name w:val="Header Char"/>
    <w:rsid w:val="007441B0"/>
    <w:rPr>
      <w:rFonts w:cs="Times New Roman"/>
      <w:sz w:val="24"/>
      <w:szCs w:val="24"/>
      <w:lang w:val="en-GB"/>
    </w:rPr>
  </w:style>
  <w:style w:type="character" w:styleId="a4">
    <w:name w:val="page number"/>
    <w:rsid w:val="007441B0"/>
    <w:rPr>
      <w:rFonts w:cs="Times New Roman"/>
    </w:rPr>
  </w:style>
  <w:style w:type="character" w:customStyle="1" w:styleId="BalloonTextChar">
    <w:name w:val="Balloon Text Char"/>
    <w:rsid w:val="007441B0"/>
    <w:rPr>
      <w:rFonts w:ascii="Tahoma" w:hAnsi="Tahoma" w:cs="Tahoma"/>
      <w:sz w:val="16"/>
      <w:szCs w:val="16"/>
      <w:lang w:val="en-GB"/>
    </w:rPr>
  </w:style>
  <w:style w:type="character" w:customStyle="1" w:styleId="CommentTextChar">
    <w:name w:val="Comment Text Char"/>
    <w:rsid w:val="007441B0"/>
    <w:rPr>
      <w:rFonts w:cs="Times New Roman"/>
      <w:lang w:val="en-GB"/>
    </w:rPr>
  </w:style>
  <w:style w:type="character" w:customStyle="1" w:styleId="CommentSubjectChar">
    <w:name w:val="Comment Subject Char"/>
    <w:rsid w:val="007441B0"/>
    <w:rPr>
      <w:rFonts w:cs="Times New Roman"/>
      <w:b/>
      <w:bCs/>
      <w:lang w:val="en-GB"/>
    </w:rPr>
  </w:style>
  <w:style w:type="character" w:customStyle="1" w:styleId="BodyTextChar">
    <w:name w:val="Body Text Char"/>
    <w:rsid w:val="007441B0"/>
    <w:rPr>
      <w:rFonts w:cs="Times New Roman"/>
      <w:sz w:val="24"/>
      <w:szCs w:val="24"/>
      <w:lang w:val="en-GB"/>
    </w:rPr>
  </w:style>
  <w:style w:type="character" w:styleId="a5">
    <w:name w:val="Placeholder Text"/>
    <w:rsid w:val="007441B0"/>
    <w:rPr>
      <w:rFonts w:cs="Times New Roman"/>
      <w:color w:val="808080"/>
    </w:rPr>
  </w:style>
  <w:style w:type="character" w:customStyle="1" w:styleId="a6">
    <w:name w:val="Χαρακτήρες υποσημείωσης"/>
    <w:rsid w:val="007441B0"/>
    <w:rPr>
      <w:rFonts w:cs="Times New Roman"/>
      <w:vertAlign w:val="superscript"/>
    </w:rPr>
  </w:style>
  <w:style w:type="character" w:customStyle="1" w:styleId="FootnoteTextChar">
    <w:name w:val="Footnote Text Char"/>
    <w:rsid w:val="007441B0"/>
    <w:rPr>
      <w:rFonts w:ascii="Calibri" w:hAnsi="Calibri" w:cs="Times New Roman"/>
      <w:lang w:val="x-none"/>
    </w:rPr>
  </w:style>
  <w:style w:type="character" w:customStyle="1" w:styleId="Heading3Char">
    <w:name w:val="Heading 3 Char"/>
    <w:rsid w:val="007441B0"/>
    <w:rPr>
      <w:rFonts w:ascii="Arial" w:hAnsi="Arial" w:cs="Arial"/>
      <w:b/>
      <w:bCs/>
      <w:sz w:val="22"/>
      <w:szCs w:val="26"/>
      <w:lang w:val="en-GB"/>
    </w:rPr>
  </w:style>
  <w:style w:type="character" w:customStyle="1" w:styleId="Heading4Char">
    <w:name w:val="Heading 4 Char"/>
    <w:rsid w:val="007441B0"/>
    <w:rPr>
      <w:rFonts w:ascii="Arial" w:eastAsia="Times New Roman" w:hAnsi="Arial" w:cs="Times New Roman"/>
      <w:b/>
      <w:bCs/>
      <w:sz w:val="22"/>
      <w:szCs w:val="28"/>
      <w:lang w:val="en-GB"/>
    </w:rPr>
  </w:style>
  <w:style w:type="character" w:customStyle="1" w:styleId="DocTitleChar">
    <w:name w:val="Doc Title Char"/>
    <w:basedOn w:val="Heading1Char"/>
    <w:rsid w:val="007441B0"/>
    <w:rPr>
      <w:rFonts w:ascii="Arial" w:hAnsi="Arial" w:cs="Arial"/>
      <w:b/>
      <w:bCs/>
      <w:color w:val="333399"/>
      <w:sz w:val="28"/>
      <w:szCs w:val="32"/>
      <w:lang w:val="en-US"/>
    </w:rPr>
  </w:style>
  <w:style w:type="character" w:customStyle="1" w:styleId="Style1Char">
    <w:name w:val="Style1 Char"/>
    <w:rsid w:val="007441B0"/>
    <w:rPr>
      <w:rFonts w:ascii="Calibri" w:hAnsi="Calibri" w:cs="Calibri"/>
      <w:b/>
      <w:bCs/>
      <w:color w:val="333399"/>
      <w:sz w:val="40"/>
      <w:szCs w:val="40"/>
      <w:lang w:val="en-US"/>
    </w:rPr>
  </w:style>
  <w:style w:type="character" w:customStyle="1" w:styleId="ContentsChar">
    <w:name w:val="Contents Char"/>
    <w:rsid w:val="007441B0"/>
    <w:rPr>
      <w:rFonts w:ascii="Calibri" w:hAnsi="Calibri" w:cs="Calibri"/>
      <w:b/>
      <w:bCs/>
      <w:color w:val="333399"/>
      <w:sz w:val="28"/>
      <w:szCs w:val="32"/>
      <w:lang w:val="en-US"/>
    </w:rPr>
  </w:style>
  <w:style w:type="character" w:customStyle="1" w:styleId="EndnoteTextChar">
    <w:name w:val="Endnote Text Char"/>
    <w:rsid w:val="007441B0"/>
    <w:rPr>
      <w:rFonts w:ascii="Calibri" w:hAnsi="Calibri" w:cs="Calibri"/>
      <w:lang w:val="en-GB"/>
    </w:rPr>
  </w:style>
  <w:style w:type="character" w:customStyle="1" w:styleId="a7">
    <w:name w:val="Χαρακτήρες σημείωσης τέλους"/>
    <w:rsid w:val="007441B0"/>
    <w:rPr>
      <w:vertAlign w:val="superscript"/>
    </w:rPr>
  </w:style>
  <w:style w:type="character" w:customStyle="1" w:styleId="FootnoteReference2">
    <w:name w:val="Footnote Reference2"/>
    <w:rsid w:val="007441B0"/>
    <w:rPr>
      <w:vertAlign w:val="superscript"/>
    </w:rPr>
  </w:style>
  <w:style w:type="character" w:customStyle="1" w:styleId="EndnoteReference1">
    <w:name w:val="Endnote Reference1"/>
    <w:rsid w:val="007441B0"/>
    <w:rPr>
      <w:vertAlign w:val="superscript"/>
    </w:rPr>
  </w:style>
  <w:style w:type="character" w:customStyle="1" w:styleId="a8">
    <w:name w:val="Κουκκίδες"/>
    <w:rsid w:val="007441B0"/>
    <w:rPr>
      <w:rFonts w:ascii="OpenSymbol" w:eastAsia="OpenSymbol" w:hAnsi="OpenSymbol" w:cs="OpenSymbol"/>
    </w:rPr>
  </w:style>
  <w:style w:type="character" w:styleId="a9">
    <w:name w:val="Strong"/>
    <w:qFormat/>
    <w:rsid w:val="007441B0"/>
    <w:rPr>
      <w:b/>
      <w:bCs/>
    </w:rPr>
  </w:style>
  <w:style w:type="character" w:customStyle="1" w:styleId="10">
    <w:name w:val="Προεπιλεγμένη γραμματοσειρά1"/>
    <w:rsid w:val="007441B0"/>
  </w:style>
  <w:style w:type="character" w:customStyle="1" w:styleId="aa">
    <w:name w:val="Σύμβολο υποσημείωσης"/>
    <w:rsid w:val="007441B0"/>
    <w:rPr>
      <w:vertAlign w:val="superscript"/>
    </w:rPr>
  </w:style>
  <w:style w:type="character" w:styleId="ab">
    <w:name w:val="Emphasis"/>
    <w:uiPriority w:val="20"/>
    <w:qFormat/>
    <w:rsid w:val="007441B0"/>
    <w:rPr>
      <w:i/>
      <w:iCs/>
    </w:rPr>
  </w:style>
  <w:style w:type="character" w:customStyle="1" w:styleId="ac">
    <w:name w:val="Χαρακτήρες αρίθμησης"/>
    <w:rsid w:val="007441B0"/>
  </w:style>
  <w:style w:type="character" w:customStyle="1" w:styleId="normalwithoutspacingChar">
    <w:name w:val="normal_without_spacing Char"/>
    <w:rsid w:val="007441B0"/>
    <w:rPr>
      <w:rFonts w:ascii="Calibri" w:hAnsi="Calibri" w:cs="Calibri"/>
      <w:sz w:val="22"/>
      <w:szCs w:val="24"/>
    </w:rPr>
  </w:style>
  <w:style w:type="character" w:customStyle="1" w:styleId="FootnoteTextChar1">
    <w:name w:val="Footnote Text Char1"/>
    <w:rsid w:val="007441B0"/>
    <w:rPr>
      <w:rFonts w:ascii="Calibri" w:hAnsi="Calibri" w:cs="Calibri"/>
      <w:lang w:val="en-IE" w:eastAsia="zh-CN"/>
    </w:rPr>
  </w:style>
  <w:style w:type="character" w:customStyle="1" w:styleId="foothangingChar">
    <w:name w:val="foot_hanging Char"/>
    <w:rsid w:val="007441B0"/>
    <w:rPr>
      <w:rFonts w:ascii="Calibri" w:hAnsi="Calibri" w:cs="Calibri"/>
      <w:sz w:val="18"/>
      <w:szCs w:val="18"/>
      <w:lang w:val="en-IE" w:eastAsia="zh-CN"/>
    </w:rPr>
  </w:style>
  <w:style w:type="character" w:customStyle="1" w:styleId="HTMLPreformattedChar">
    <w:name w:val="HTML Preformatted Char"/>
    <w:rsid w:val="007441B0"/>
    <w:rPr>
      <w:rFonts w:ascii="Courier New" w:hAnsi="Courier New" w:cs="Courier New"/>
    </w:rPr>
  </w:style>
  <w:style w:type="character" w:customStyle="1" w:styleId="apple-converted-space">
    <w:name w:val="apple-converted-space"/>
    <w:basedOn w:val="WW-DefaultParagraphFont11111111111111111111"/>
    <w:rsid w:val="007441B0"/>
  </w:style>
  <w:style w:type="character" w:customStyle="1" w:styleId="BodyTextIndent3Char">
    <w:name w:val="Body Text Indent 3 Char"/>
    <w:rsid w:val="007441B0"/>
    <w:rPr>
      <w:rFonts w:ascii="Calibri" w:hAnsi="Calibri" w:cs="Calibri"/>
      <w:sz w:val="16"/>
      <w:szCs w:val="16"/>
      <w:lang w:val="en-GB"/>
    </w:rPr>
  </w:style>
  <w:style w:type="character" w:customStyle="1" w:styleId="WW-FootnoteReference">
    <w:name w:val="WW-Footnote Reference"/>
    <w:rsid w:val="007441B0"/>
    <w:rPr>
      <w:vertAlign w:val="superscript"/>
    </w:rPr>
  </w:style>
  <w:style w:type="character" w:customStyle="1" w:styleId="WW-EndnoteReference">
    <w:name w:val="WW-Endnote Reference"/>
    <w:rsid w:val="007441B0"/>
    <w:rPr>
      <w:vertAlign w:val="superscript"/>
    </w:rPr>
  </w:style>
  <w:style w:type="character" w:customStyle="1" w:styleId="FootnoteReference1">
    <w:name w:val="Footnote Reference1"/>
    <w:rsid w:val="007441B0"/>
    <w:rPr>
      <w:vertAlign w:val="superscript"/>
    </w:rPr>
  </w:style>
  <w:style w:type="character" w:customStyle="1" w:styleId="FootnoteTextChar2">
    <w:name w:val="Footnote Text Char2"/>
    <w:rsid w:val="007441B0"/>
    <w:rPr>
      <w:rFonts w:ascii="Calibri" w:hAnsi="Calibri" w:cs="Calibri"/>
      <w:sz w:val="18"/>
      <w:lang w:val="en-IE" w:eastAsia="zh-CN"/>
    </w:rPr>
  </w:style>
  <w:style w:type="character" w:customStyle="1" w:styleId="foothangingChar1">
    <w:name w:val="foot_hanging Char1"/>
    <w:rsid w:val="007441B0"/>
    <w:rPr>
      <w:rFonts w:ascii="Calibri" w:hAnsi="Calibri" w:cs="Calibri"/>
      <w:sz w:val="18"/>
      <w:szCs w:val="18"/>
      <w:lang w:val="en-IE" w:eastAsia="zh-CN"/>
    </w:rPr>
  </w:style>
  <w:style w:type="character" w:customStyle="1" w:styleId="footersChar">
    <w:name w:val="footers Char"/>
    <w:basedOn w:val="foothangingChar1"/>
    <w:rsid w:val="007441B0"/>
    <w:rPr>
      <w:rFonts w:ascii="Calibri" w:hAnsi="Calibri" w:cs="Calibri"/>
      <w:sz w:val="18"/>
      <w:szCs w:val="18"/>
      <w:lang w:val="en-IE" w:eastAsia="zh-CN"/>
    </w:rPr>
  </w:style>
  <w:style w:type="character" w:customStyle="1" w:styleId="CommentTextChar1">
    <w:name w:val="Comment Text Char1"/>
    <w:rsid w:val="007441B0"/>
    <w:rPr>
      <w:rFonts w:ascii="Calibri" w:hAnsi="Calibri" w:cs="Calibri"/>
      <w:lang w:val="en-GB" w:eastAsia="zh-CN"/>
    </w:rPr>
  </w:style>
  <w:style w:type="character" w:customStyle="1" w:styleId="HTMLPreformattedChar1">
    <w:name w:val="HTML Preformatted Char1"/>
    <w:rsid w:val="007441B0"/>
    <w:rPr>
      <w:rFonts w:ascii="Courier New" w:hAnsi="Courier New" w:cs="Courier New"/>
      <w:lang w:eastAsia="zh-CN"/>
    </w:rPr>
  </w:style>
  <w:style w:type="character" w:customStyle="1" w:styleId="BodyText3Char">
    <w:name w:val="Body Text 3 Char"/>
    <w:rsid w:val="007441B0"/>
    <w:rPr>
      <w:rFonts w:ascii="Calibri" w:hAnsi="Calibri" w:cs="Calibri"/>
      <w:sz w:val="16"/>
      <w:szCs w:val="16"/>
      <w:lang w:val="en-GB" w:eastAsia="zh-CN"/>
    </w:rPr>
  </w:style>
  <w:style w:type="character" w:customStyle="1" w:styleId="WW-FootnoteReference1">
    <w:name w:val="WW-Footnote Reference1"/>
    <w:rsid w:val="007441B0"/>
    <w:rPr>
      <w:vertAlign w:val="superscript"/>
    </w:rPr>
  </w:style>
  <w:style w:type="character" w:customStyle="1" w:styleId="WW-EndnoteReference1">
    <w:name w:val="WW-Endnote Reference1"/>
    <w:rsid w:val="007441B0"/>
    <w:rPr>
      <w:vertAlign w:val="superscript"/>
    </w:rPr>
  </w:style>
  <w:style w:type="character" w:customStyle="1" w:styleId="WW-FootnoteReference2">
    <w:name w:val="WW-Footnote Reference2"/>
    <w:rsid w:val="007441B0"/>
    <w:rPr>
      <w:vertAlign w:val="superscript"/>
    </w:rPr>
  </w:style>
  <w:style w:type="character" w:customStyle="1" w:styleId="WW-EndnoteReference2">
    <w:name w:val="WW-Endnote Reference2"/>
    <w:rsid w:val="007441B0"/>
    <w:rPr>
      <w:vertAlign w:val="superscript"/>
    </w:rPr>
  </w:style>
  <w:style w:type="character" w:customStyle="1" w:styleId="FootnoteTextChar3">
    <w:name w:val="Footnote Text Char3"/>
    <w:rsid w:val="007441B0"/>
    <w:rPr>
      <w:rFonts w:ascii="Calibri" w:hAnsi="Calibri" w:cs="Calibri"/>
      <w:sz w:val="18"/>
      <w:lang w:val="en-IE" w:eastAsia="zh-CN"/>
    </w:rPr>
  </w:style>
  <w:style w:type="character" w:customStyle="1" w:styleId="foothangingChar2">
    <w:name w:val="foot_hanging Char2"/>
    <w:rsid w:val="007441B0"/>
    <w:rPr>
      <w:rFonts w:ascii="Calibri" w:hAnsi="Calibri" w:cs="Calibri"/>
      <w:sz w:val="18"/>
      <w:szCs w:val="18"/>
      <w:lang w:val="en-IE" w:eastAsia="zh-CN"/>
    </w:rPr>
  </w:style>
  <w:style w:type="character" w:customStyle="1" w:styleId="footersChar1">
    <w:name w:val="footers Char1"/>
    <w:basedOn w:val="foothangingChar2"/>
    <w:rsid w:val="007441B0"/>
    <w:rPr>
      <w:rFonts w:ascii="Calibri" w:hAnsi="Calibri" w:cs="Calibri"/>
      <w:sz w:val="18"/>
      <w:szCs w:val="18"/>
      <w:lang w:val="en-IE" w:eastAsia="zh-CN"/>
    </w:rPr>
  </w:style>
  <w:style w:type="character" w:customStyle="1" w:styleId="foootChar">
    <w:name w:val="fooot Char"/>
    <w:basedOn w:val="footersChar1"/>
    <w:rsid w:val="007441B0"/>
    <w:rPr>
      <w:rFonts w:ascii="Calibri" w:hAnsi="Calibri" w:cs="Calibri"/>
      <w:sz w:val="18"/>
      <w:szCs w:val="18"/>
      <w:lang w:val="en-IE" w:eastAsia="zh-CN"/>
    </w:rPr>
  </w:style>
  <w:style w:type="character" w:customStyle="1" w:styleId="11">
    <w:name w:val="Παραπομπή υποσημείωσης1"/>
    <w:rsid w:val="007441B0"/>
    <w:rPr>
      <w:vertAlign w:val="superscript"/>
    </w:rPr>
  </w:style>
  <w:style w:type="character" w:customStyle="1" w:styleId="12">
    <w:name w:val="Παραπομπή σημείωσης τέλους1"/>
    <w:rsid w:val="007441B0"/>
    <w:rPr>
      <w:vertAlign w:val="superscript"/>
    </w:rPr>
  </w:style>
  <w:style w:type="character" w:customStyle="1" w:styleId="Char">
    <w:name w:val="Κείμενο πλαισίου Char"/>
    <w:rsid w:val="007441B0"/>
    <w:rPr>
      <w:rFonts w:ascii="Tahoma" w:hAnsi="Tahoma" w:cs="Tahoma"/>
      <w:sz w:val="16"/>
      <w:szCs w:val="16"/>
      <w:lang w:val="en-GB"/>
    </w:rPr>
  </w:style>
  <w:style w:type="character" w:customStyle="1" w:styleId="13">
    <w:name w:val="Παραπομπή σχολίου1"/>
    <w:rsid w:val="007441B0"/>
    <w:rPr>
      <w:sz w:val="16"/>
      <w:szCs w:val="16"/>
    </w:rPr>
  </w:style>
  <w:style w:type="character" w:customStyle="1" w:styleId="Char0">
    <w:name w:val="Κείμενο σχολίου Char"/>
    <w:rsid w:val="007441B0"/>
    <w:rPr>
      <w:rFonts w:ascii="Calibri" w:hAnsi="Calibri" w:cs="Calibri"/>
      <w:lang w:val="en-GB"/>
    </w:rPr>
  </w:style>
  <w:style w:type="character" w:customStyle="1" w:styleId="Char1">
    <w:name w:val="Θέμα σχολίου Char"/>
    <w:rsid w:val="007441B0"/>
    <w:rPr>
      <w:rFonts w:ascii="Calibri" w:hAnsi="Calibri" w:cs="Calibri"/>
      <w:b/>
      <w:bCs/>
      <w:lang w:val="en-GB"/>
    </w:rPr>
  </w:style>
  <w:style w:type="character" w:customStyle="1" w:styleId="-HTMLChar">
    <w:name w:val="Προ-διαμορφωμένο HTML Char"/>
    <w:rsid w:val="007441B0"/>
    <w:rPr>
      <w:rFonts w:ascii="Courier New" w:eastAsia="Times New Roman" w:hAnsi="Courier New" w:cs="Courier New"/>
    </w:rPr>
  </w:style>
  <w:style w:type="character" w:customStyle="1" w:styleId="WW-FootnoteReference3">
    <w:name w:val="WW-Footnote Reference3"/>
    <w:rsid w:val="007441B0"/>
    <w:rPr>
      <w:vertAlign w:val="superscript"/>
    </w:rPr>
  </w:style>
  <w:style w:type="character" w:customStyle="1" w:styleId="WW-EndnoteReference3">
    <w:name w:val="WW-Endnote Reference3"/>
    <w:rsid w:val="007441B0"/>
    <w:rPr>
      <w:vertAlign w:val="superscript"/>
    </w:rPr>
  </w:style>
  <w:style w:type="character" w:customStyle="1" w:styleId="WW-FootnoteReference4">
    <w:name w:val="WW-Footnote Reference4"/>
    <w:rsid w:val="007441B0"/>
    <w:rPr>
      <w:vertAlign w:val="superscript"/>
    </w:rPr>
  </w:style>
  <w:style w:type="character" w:customStyle="1" w:styleId="WW-EndnoteReference4">
    <w:name w:val="WW-Endnote Reference4"/>
    <w:rsid w:val="007441B0"/>
    <w:rPr>
      <w:vertAlign w:val="superscript"/>
    </w:rPr>
  </w:style>
  <w:style w:type="character" w:customStyle="1" w:styleId="WW-FootnoteReference5">
    <w:name w:val="WW-Footnote Reference5"/>
    <w:rsid w:val="007441B0"/>
    <w:rPr>
      <w:vertAlign w:val="superscript"/>
    </w:rPr>
  </w:style>
  <w:style w:type="character" w:customStyle="1" w:styleId="WW-EndnoteReference5">
    <w:name w:val="WW-Endnote Reference5"/>
    <w:rsid w:val="007441B0"/>
    <w:rPr>
      <w:vertAlign w:val="superscript"/>
    </w:rPr>
  </w:style>
  <w:style w:type="character" w:customStyle="1" w:styleId="WW-FootnoteReference6">
    <w:name w:val="WW-Footnote Reference6"/>
    <w:rsid w:val="007441B0"/>
    <w:rPr>
      <w:vertAlign w:val="superscript"/>
    </w:rPr>
  </w:style>
  <w:style w:type="character" w:styleId="-0">
    <w:name w:val="FollowedHyperlink"/>
    <w:rsid w:val="007441B0"/>
    <w:rPr>
      <w:color w:val="800000"/>
      <w:u w:val="single"/>
      <w:lang/>
    </w:rPr>
  </w:style>
  <w:style w:type="character" w:customStyle="1" w:styleId="WW-EndnoteReference6">
    <w:name w:val="WW-Endnote Reference6"/>
    <w:rsid w:val="007441B0"/>
    <w:rPr>
      <w:vertAlign w:val="superscript"/>
    </w:rPr>
  </w:style>
  <w:style w:type="character" w:customStyle="1" w:styleId="WW-FootnoteReference7">
    <w:name w:val="WW-Footnote Reference7"/>
    <w:rsid w:val="007441B0"/>
    <w:rPr>
      <w:vertAlign w:val="superscript"/>
    </w:rPr>
  </w:style>
  <w:style w:type="character" w:customStyle="1" w:styleId="WW-EndnoteReference7">
    <w:name w:val="WW-Endnote Reference7"/>
    <w:rsid w:val="007441B0"/>
    <w:rPr>
      <w:vertAlign w:val="superscript"/>
    </w:rPr>
  </w:style>
  <w:style w:type="character" w:customStyle="1" w:styleId="WW-FootnoteReference8">
    <w:name w:val="WW-Footnote Reference8"/>
    <w:rsid w:val="007441B0"/>
    <w:rPr>
      <w:vertAlign w:val="superscript"/>
    </w:rPr>
  </w:style>
  <w:style w:type="character" w:customStyle="1" w:styleId="WW-EndnoteReference8">
    <w:name w:val="WW-Endnote Reference8"/>
    <w:rsid w:val="007441B0"/>
    <w:rPr>
      <w:vertAlign w:val="superscript"/>
    </w:rPr>
  </w:style>
  <w:style w:type="character" w:customStyle="1" w:styleId="WW-FootnoteReference9">
    <w:name w:val="WW-Footnote Reference9"/>
    <w:rsid w:val="007441B0"/>
    <w:rPr>
      <w:vertAlign w:val="superscript"/>
    </w:rPr>
  </w:style>
  <w:style w:type="character" w:customStyle="1" w:styleId="WW-EndnoteReference9">
    <w:name w:val="WW-Endnote Reference9"/>
    <w:rsid w:val="007441B0"/>
    <w:rPr>
      <w:vertAlign w:val="superscript"/>
    </w:rPr>
  </w:style>
  <w:style w:type="character" w:customStyle="1" w:styleId="WW-FootnoteReference10">
    <w:name w:val="WW-Footnote Reference10"/>
    <w:rsid w:val="007441B0"/>
    <w:rPr>
      <w:vertAlign w:val="superscript"/>
    </w:rPr>
  </w:style>
  <w:style w:type="character" w:customStyle="1" w:styleId="WW-EndnoteReference10">
    <w:name w:val="WW-Endnote Reference10"/>
    <w:rsid w:val="007441B0"/>
    <w:rPr>
      <w:vertAlign w:val="superscript"/>
    </w:rPr>
  </w:style>
  <w:style w:type="character" w:customStyle="1" w:styleId="WW-FootnoteReference11">
    <w:name w:val="WW-Footnote Reference11"/>
    <w:rsid w:val="007441B0"/>
    <w:rPr>
      <w:vertAlign w:val="superscript"/>
    </w:rPr>
  </w:style>
  <w:style w:type="character" w:customStyle="1" w:styleId="WW-EndnoteReference11">
    <w:name w:val="WW-Endnote Reference11"/>
    <w:rsid w:val="007441B0"/>
    <w:rPr>
      <w:vertAlign w:val="superscript"/>
    </w:rPr>
  </w:style>
  <w:style w:type="character" w:customStyle="1" w:styleId="WW-FootnoteReference12">
    <w:name w:val="WW-Footnote Reference12"/>
    <w:rsid w:val="007441B0"/>
    <w:rPr>
      <w:vertAlign w:val="superscript"/>
    </w:rPr>
  </w:style>
  <w:style w:type="character" w:customStyle="1" w:styleId="WW-EndnoteReference12">
    <w:name w:val="WW-Endnote Reference12"/>
    <w:rsid w:val="007441B0"/>
    <w:rPr>
      <w:vertAlign w:val="superscript"/>
    </w:rPr>
  </w:style>
  <w:style w:type="character" w:customStyle="1" w:styleId="WW-FootnoteReference13">
    <w:name w:val="WW-Footnote Reference13"/>
    <w:rsid w:val="007441B0"/>
    <w:rPr>
      <w:vertAlign w:val="superscript"/>
    </w:rPr>
  </w:style>
  <w:style w:type="character" w:customStyle="1" w:styleId="WW-EndnoteReference13">
    <w:name w:val="WW-Endnote Reference13"/>
    <w:rsid w:val="007441B0"/>
    <w:rPr>
      <w:vertAlign w:val="superscript"/>
    </w:rPr>
  </w:style>
  <w:style w:type="character" w:styleId="ad">
    <w:name w:val="footnote reference"/>
    <w:rsid w:val="007441B0"/>
    <w:rPr>
      <w:vertAlign w:val="superscript"/>
    </w:rPr>
  </w:style>
  <w:style w:type="character" w:styleId="ae">
    <w:name w:val="endnote reference"/>
    <w:rsid w:val="007441B0"/>
    <w:rPr>
      <w:vertAlign w:val="superscript"/>
    </w:rPr>
  </w:style>
  <w:style w:type="character" w:customStyle="1" w:styleId="21">
    <w:name w:val="Παραπομπή υποσημείωσης2"/>
    <w:rsid w:val="007441B0"/>
    <w:rPr>
      <w:vertAlign w:val="superscript"/>
    </w:rPr>
  </w:style>
  <w:style w:type="character" w:customStyle="1" w:styleId="22">
    <w:name w:val="Παραπομπή σημείωσης τέλους2"/>
    <w:rsid w:val="007441B0"/>
    <w:rPr>
      <w:vertAlign w:val="superscript"/>
    </w:rPr>
  </w:style>
  <w:style w:type="character" w:customStyle="1" w:styleId="WW-FootnoteReference14">
    <w:name w:val="WW-Footnote Reference14"/>
    <w:rsid w:val="007441B0"/>
    <w:rPr>
      <w:vertAlign w:val="superscript"/>
    </w:rPr>
  </w:style>
  <w:style w:type="character" w:customStyle="1" w:styleId="WW-EndnoteReference14">
    <w:name w:val="WW-Endnote Reference14"/>
    <w:rsid w:val="007441B0"/>
    <w:rPr>
      <w:vertAlign w:val="superscript"/>
    </w:rPr>
  </w:style>
  <w:style w:type="character" w:customStyle="1" w:styleId="WW-FootnoteReference15">
    <w:name w:val="WW-Footnote Reference15"/>
    <w:rsid w:val="007441B0"/>
    <w:rPr>
      <w:vertAlign w:val="superscript"/>
    </w:rPr>
  </w:style>
  <w:style w:type="character" w:customStyle="1" w:styleId="WW-EndnoteReference15">
    <w:name w:val="WW-Endnote Reference15"/>
    <w:rsid w:val="007441B0"/>
    <w:rPr>
      <w:vertAlign w:val="superscript"/>
    </w:rPr>
  </w:style>
  <w:style w:type="character" w:customStyle="1" w:styleId="WW-FootnoteReference16">
    <w:name w:val="WW-Footnote Reference16"/>
    <w:rsid w:val="007441B0"/>
    <w:rPr>
      <w:vertAlign w:val="superscript"/>
    </w:rPr>
  </w:style>
  <w:style w:type="character" w:customStyle="1" w:styleId="WW-EndnoteReference16">
    <w:name w:val="WW-Endnote Reference16"/>
    <w:rsid w:val="007441B0"/>
    <w:rPr>
      <w:vertAlign w:val="superscript"/>
    </w:rPr>
  </w:style>
  <w:style w:type="character" w:customStyle="1" w:styleId="WW-FootnoteReference17">
    <w:name w:val="WW-Footnote Reference17"/>
    <w:rsid w:val="007441B0"/>
    <w:rPr>
      <w:vertAlign w:val="superscript"/>
    </w:rPr>
  </w:style>
  <w:style w:type="character" w:customStyle="1" w:styleId="WW-EndnoteReference17">
    <w:name w:val="WW-Endnote Reference17"/>
    <w:rsid w:val="007441B0"/>
    <w:rPr>
      <w:vertAlign w:val="superscript"/>
    </w:rPr>
  </w:style>
  <w:style w:type="character" w:customStyle="1" w:styleId="31">
    <w:name w:val="Παραπομπή υποσημείωσης3"/>
    <w:rsid w:val="007441B0"/>
    <w:rPr>
      <w:vertAlign w:val="superscript"/>
    </w:rPr>
  </w:style>
  <w:style w:type="character" w:customStyle="1" w:styleId="32">
    <w:name w:val="Παραπομπή σημείωσης τέλους3"/>
    <w:rsid w:val="007441B0"/>
    <w:rPr>
      <w:vertAlign w:val="superscript"/>
    </w:rPr>
  </w:style>
  <w:style w:type="character" w:customStyle="1" w:styleId="WW-FootnoteReference18">
    <w:name w:val="WW-Footnote Reference18"/>
    <w:rsid w:val="007441B0"/>
    <w:rPr>
      <w:vertAlign w:val="superscript"/>
    </w:rPr>
  </w:style>
  <w:style w:type="character" w:customStyle="1" w:styleId="WW-EndnoteReference18">
    <w:name w:val="WW-Endnote Reference18"/>
    <w:rsid w:val="007441B0"/>
    <w:rPr>
      <w:vertAlign w:val="superscript"/>
    </w:rPr>
  </w:style>
  <w:style w:type="character" w:customStyle="1" w:styleId="WW-FootnoteReference19">
    <w:name w:val="WW-Footnote Reference19"/>
    <w:rsid w:val="007441B0"/>
    <w:rPr>
      <w:vertAlign w:val="superscript"/>
    </w:rPr>
  </w:style>
  <w:style w:type="character" w:customStyle="1" w:styleId="WW-EndnoteReference19">
    <w:name w:val="WW-Endnote Reference19"/>
    <w:rsid w:val="007441B0"/>
    <w:rPr>
      <w:vertAlign w:val="superscript"/>
    </w:rPr>
  </w:style>
  <w:style w:type="character" w:customStyle="1" w:styleId="WW-FootnoteReference20">
    <w:name w:val="WW-Footnote Reference20"/>
    <w:rsid w:val="007441B0"/>
    <w:rPr>
      <w:vertAlign w:val="superscript"/>
    </w:rPr>
  </w:style>
  <w:style w:type="character" w:customStyle="1" w:styleId="WW-EndnoteReference20">
    <w:name w:val="WW-Endnote Reference20"/>
    <w:rsid w:val="007441B0"/>
    <w:rPr>
      <w:vertAlign w:val="superscript"/>
    </w:rPr>
  </w:style>
  <w:style w:type="character" w:customStyle="1" w:styleId="af">
    <w:name w:val="Σύνδεση ευρετηρίου"/>
    <w:rsid w:val="007441B0"/>
  </w:style>
  <w:style w:type="paragraph" w:customStyle="1" w:styleId="af0">
    <w:name w:val="Επικεφαλίδα"/>
    <w:basedOn w:val="a"/>
    <w:next w:val="af1"/>
    <w:rsid w:val="007441B0"/>
    <w:pPr>
      <w:keepNext/>
      <w:spacing w:before="240"/>
    </w:pPr>
    <w:rPr>
      <w:rFonts w:ascii="Liberation Sans" w:eastAsia="Microsoft YaHei" w:hAnsi="Liberation Sans" w:cs="Mangal"/>
      <w:sz w:val="28"/>
      <w:szCs w:val="28"/>
    </w:rPr>
  </w:style>
  <w:style w:type="paragraph" w:styleId="af1">
    <w:name w:val="Body Text"/>
    <w:basedOn w:val="a"/>
    <w:link w:val="Char2"/>
    <w:rsid w:val="007441B0"/>
    <w:pPr>
      <w:spacing w:after="240"/>
    </w:pPr>
  </w:style>
  <w:style w:type="character" w:customStyle="1" w:styleId="Char2">
    <w:name w:val="Σώμα κειμένου Char"/>
    <w:basedOn w:val="a0"/>
    <w:link w:val="af1"/>
    <w:rsid w:val="007441B0"/>
    <w:rPr>
      <w:rFonts w:ascii="Calibri" w:eastAsia="Times New Roman" w:hAnsi="Calibri" w:cs="Calibri"/>
      <w:szCs w:val="24"/>
      <w:lang w:val="en-GB" w:eastAsia="zh-CN"/>
    </w:rPr>
  </w:style>
  <w:style w:type="paragraph" w:styleId="af2">
    <w:name w:val="List"/>
    <w:basedOn w:val="af1"/>
    <w:rsid w:val="007441B0"/>
    <w:rPr>
      <w:rFonts w:cs="Mangal"/>
    </w:rPr>
  </w:style>
  <w:style w:type="paragraph" w:styleId="af3">
    <w:name w:val="caption"/>
    <w:basedOn w:val="a"/>
    <w:rsid w:val="007441B0"/>
    <w:pPr>
      <w:suppressLineNumbers/>
      <w:spacing w:before="120"/>
    </w:pPr>
    <w:rPr>
      <w:rFonts w:cs="Mangal"/>
      <w:i/>
      <w:iCs/>
      <w:sz w:val="24"/>
    </w:rPr>
  </w:style>
  <w:style w:type="paragraph" w:customStyle="1" w:styleId="af4">
    <w:name w:val="Ευρετήριο"/>
    <w:basedOn w:val="a"/>
    <w:rsid w:val="007441B0"/>
    <w:pPr>
      <w:suppressLineNumbers/>
    </w:pPr>
    <w:rPr>
      <w:rFonts w:cs="Mangal"/>
    </w:rPr>
  </w:style>
  <w:style w:type="paragraph" w:customStyle="1" w:styleId="WW-Caption">
    <w:name w:val="WW-Caption"/>
    <w:basedOn w:val="a"/>
    <w:rsid w:val="007441B0"/>
    <w:pPr>
      <w:suppressLineNumbers/>
      <w:spacing w:before="120"/>
    </w:pPr>
    <w:rPr>
      <w:rFonts w:cs="Mangal"/>
      <w:i/>
      <w:iCs/>
      <w:sz w:val="24"/>
    </w:rPr>
  </w:style>
  <w:style w:type="paragraph" w:customStyle="1" w:styleId="WW-Caption1">
    <w:name w:val="WW-Caption1"/>
    <w:basedOn w:val="a"/>
    <w:rsid w:val="007441B0"/>
    <w:pPr>
      <w:suppressLineNumbers/>
      <w:spacing w:before="120"/>
    </w:pPr>
    <w:rPr>
      <w:rFonts w:cs="Mangal"/>
      <w:i/>
      <w:iCs/>
      <w:sz w:val="24"/>
    </w:rPr>
  </w:style>
  <w:style w:type="paragraph" w:customStyle="1" w:styleId="33">
    <w:name w:val="Λεζάντα3"/>
    <w:basedOn w:val="a"/>
    <w:rsid w:val="007441B0"/>
    <w:pPr>
      <w:suppressLineNumbers/>
      <w:spacing w:before="120"/>
    </w:pPr>
    <w:rPr>
      <w:rFonts w:cs="Mangal"/>
      <w:i/>
      <w:iCs/>
      <w:sz w:val="24"/>
    </w:rPr>
  </w:style>
  <w:style w:type="paragraph" w:customStyle="1" w:styleId="WW-Caption11">
    <w:name w:val="WW-Caption11"/>
    <w:basedOn w:val="a"/>
    <w:rsid w:val="007441B0"/>
    <w:pPr>
      <w:suppressLineNumbers/>
      <w:spacing w:before="120"/>
    </w:pPr>
    <w:rPr>
      <w:rFonts w:cs="Mangal"/>
      <w:i/>
      <w:iCs/>
      <w:sz w:val="24"/>
    </w:rPr>
  </w:style>
  <w:style w:type="paragraph" w:customStyle="1" w:styleId="WW-Caption111">
    <w:name w:val="WW-Caption111"/>
    <w:basedOn w:val="a"/>
    <w:rsid w:val="007441B0"/>
    <w:pPr>
      <w:suppressLineNumbers/>
      <w:spacing w:before="120"/>
    </w:pPr>
    <w:rPr>
      <w:rFonts w:cs="Mangal"/>
      <w:i/>
      <w:iCs/>
      <w:sz w:val="24"/>
    </w:rPr>
  </w:style>
  <w:style w:type="paragraph" w:customStyle="1" w:styleId="WW-Caption1111">
    <w:name w:val="WW-Caption1111"/>
    <w:basedOn w:val="a"/>
    <w:rsid w:val="007441B0"/>
    <w:pPr>
      <w:suppressLineNumbers/>
      <w:spacing w:before="120"/>
    </w:pPr>
    <w:rPr>
      <w:rFonts w:cs="Mangal"/>
      <w:i/>
      <w:iCs/>
      <w:sz w:val="24"/>
    </w:rPr>
  </w:style>
  <w:style w:type="paragraph" w:customStyle="1" w:styleId="WW-Caption11111">
    <w:name w:val="WW-Caption11111"/>
    <w:basedOn w:val="a"/>
    <w:rsid w:val="007441B0"/>
    <w:pPr>
      <w:suppressLineNumbers/>
      <w:spacing w:before="120"/>
    </w:pPr>
    <w:rPr>
      <w:rFonts w:cs="Mangal"/>
      <w:i/>
      <w:iCs/>
      <w:sz w:val="24"/>
    </w:rPr>
  </w:style>
  <w:style w:type="paragraph" w:customStyle="1" w:styleId="23">
    <w:name w:val="Λεζάντα2"/>
    <w:basedOn w:val="a"/>
    <w:rsid w:val="007441B0"/>
    <w:pPr>
      <w:suppressLineNumbers/>
      <w:spacing w:before="120"/>
    </w:pPr>
    <w:rPr>
      <w:rFonts w:cs="Mangal"/>
      <w:i/>
      <w:iCs/>
      <w:sz w:val="24"/>
    </w:rPr>
  </w:style>
  <w:style w:type="paragraph" w:customStyle="1" w:styleId="Caption1">
    <w:name w:val="Caption1"/>
    <w:basedOn w:val="a"/>
    <w:rsid w:val="007441B0"/>
    <w:pPr>
      <w:suppressLineNumbers/>
      <w:spacing w:before="120"/>
    </w:pPr>
    <w:rPr>
      <w:rFonts w:cs="Mangal"/>
      <w:i/>
      <w:iCs/>
      <w:sz w:val="24"/>
    </w:rPr>
  </w:style>
  <w:style w:type="paragraph" w:customStyle="1" w:styleId="WW-Caption111111">
    <w:name w:val="WW-Caption111111"/>
    <w:basedOn w:val="a"/>
    <w:rsid w:val="007441B0"/>
    <w:pPr>
      <w:suppressLineNumbers/>
      <w:spacing w:before="120"/>
    </w:pPr>
    <w:rPr>
      <w:rFonts w:cs="Mangal"/>
      <w:i/>
      <w:iCs/>
      <w:sz w:val="24"/>
    </w:rPr>
  </w:style>
  <w:style w:type="paragraph" w:customStyle="1" w:styleId="WW-Caption1111111">
    <w:name w:val="WW-Caption1111111"/>
    <w:basedOn w:val="a"/>
    <w:rsid w:val="007441B0"/>
    <w:pPr>
      <w:suppressLineNumbers/>
      <w:spacing w:before="120"/>
    </w:pPr>
    <w:rPr>
      <w:rFonts w:cs="Mangal"/>
      <w:i/>
      <w:iCs/>
      <w:sz w:val="24"/>
    </w:rPr>
  </w:style>
  <w:style w:type="paragraph" w:customStyle="1" w:styleId="WW-Caption11111111">
    <w:name w:val="WW-Caption11111111"/>
    <w:basedOn w:val="a"/>
    <w:rsid w:val="007441B0"/>
    <w:pPr>
      <w:suppressLineNumbers/>
      <w:spacing w:before="120"/>
    </w:pPr>
    <w:rPr>
      <w:rFonts w:cs="Mangal"/>
      <w:i/>
      <w:iCs/>
      <w:sz w:val="24"/>
    </w:rPr>
  </w:style>
  <w:style w:type="paragraph" w:customStyle="1" w:styleId="WW-Caption111111111">
    <w:name w:val="WW-Caption111111111"/>
    <w:basedOn w:val="a"/>
    <w:rsid w:val="007441B0"/>
    <w:pPr>
      <w:suppressLineNumbers/>
      <w:spacing w:before="120"/>
    </w:pPr>
    <w:rPr>
      <w:rFonts w:cs="Mangal"/>
      <w:i/>
      <w:iCs/>
      <w:sz w:val="24"/>
    </w:rPr>
  </w:style>
  <w:style w:type="paragraph" w:customStyle="1" w:styleId="WW-Caption1111111111">
    <w:name w:val="WW-Caption1111111111"/>
    <w:basedOn w:val="a"/>
    <w:rsid w:val="007441B0"/>
    <w:pPr>
      <w:suppressLineNumbers/>
      <w:spacing w:before="120"/>
    </w:pPr>
    <w:rPr>
      <w:rFonts w:cs="Mangal"/>
      <w:i/>
      <w:iCs/>
      <w:sz w:val="24"/>
    </w:rPr>
  </w:style>
  <w:style w:type="paragraph" w:customStyle="1" w:styleId="WW-Caption11111111111">
    <w:name w:val="WW-Caption11111111111"/>
    <w:basedOn w:val="a"/>
    <w:rsid w:val="007441B0"/>
    <w:pPr>
      <w:suppressLineNumbers/>
      <w:spacing w:before="120"/>
    </w:pPr>
    <w:rPr>
      <w:rFonts w:cs="Mangal"/>
      <w:i/>
      <w:iCs/>
      <w:sz w:val="24"/>
    </w:rPr>
  </w:style>
  <w:style w:type="paragraph" w:customStyle="1" w:styleId="WW-Caption111111111111">
    <w:name w:val="WW-Caption111111111111"/>
    <w:basedOn w:val="a"/>
    <w:rsid w:val="007441B0"/>
    <w:pPr>
      <w:suppressLineNumbers/>
      <w:spacing w:before="120"/>
    </w:pPr>
    <w:rPr>
      <w:rFonts w:cs="Mangal"/>
      <w:i/>
      <w:iCs/>
      <w:sz w:val="24"/>
    </w:rPr>
  </w:style>
  <w:style w:type="paragraph" w:customStyle="1" w:styleId="WW-Caption1111111111111">
    <w:name w:val="WW-Caption1111111111111"/>
    <w:basedOn w:val="a"/>
    <w:rsid w:val="007441B0"/>
    <w:pPr>
      <w:suppressLineNumbers/>
      <w:spacing w:before="120"/>
    </w:pPr>
    <w:rPr>
      <w:rFonts w:cs="Mangal"/>
      <w:i/>
      <w:iCs/>
      <w:sz w:val="24"/>
    </w:rPr>
  </w:style>
  <w:style w:type="paragraph" w:customStyle="1" w:styleId="WW-Caption11111111111111">
    <w:name w:val="WW-Caption11111111111111"/>
    <w:basedOn w:val="a"/>
    <w:rsid w:val="007441B0"/>
    <w:pPr>
      <w:suppressLineNumbers/>
      <w:spacing w:before="120"/>
    </w:pPr>
    <w:rPr>
      <w:rFonts w:cs="Mangal"/>
      <w:i/>
      <w:iCs/>
      <w:sz w:val="24"/>
    </w:rPr>
  </w:style>
  <w:style w:type="paragraph" w:customStyle="1" w:styleId="WW-Caption111111111111111">
    <w:name w:val="WW-Caption111111111111111"/>
    <w:basedOn w:val="a"/>
    <w:rsid w:val="007441B0"/>
    <w:pPr>
      <w:suppressLineNumbers/>
      <w:spacing w:before="120"/>
    </w:pPr>
    <w:rPr>
      <w:rFonts w:cs="Mangal"/>
      <w:i/>
      <w:iCs/>
      <w:sz w:val="24"/>
    </w:rPr>
  </w:style>
  <w:style w:type="paragraph" w:customStyle="1" w:styleId="WW-Caption1111111111111111">
    <w:name w:val="WW-Caption1111111111111111"/>
    <w:basedOn w:val="a"/>
    <w:rsid w:val="007441B0"/>
    <w:pPr>
      <w:suppressLineNumbers/>
      <w:spacing w:before="120"/>
    </w:pPr>
    <w:rPr>
      <w:rFonts w:cs="Mangal"/>
      <w:i/>
      <w:iCs/>
      <w:sz w:val="24"/>
    </w:rPr>
  </w:style>
  <w:style w:type="paragraph" w:customStyle="1" w:styleId="14">
    <w:name w:val="Λεζάντα1"/>
    <w:basedOn w:val="a"/>
    <w:rsid w:val="007441B0"/>
    <w:pPr>
      <w:suppressLineNumbers/>
      <w:spacing w:before="120"/>
    </w:pPr>
    <w:rPr>
      <w:rFonts w:cs="Mangal"/>
      <w:i/>
      <w:iCs/>
      <w:sz w:val="24"/>
    </w:rPr>
  </w:style>
  <w:style w:type="paragraph" w:customStyle="1" w:styleId="WW-Caption11111111111111111">
    <w:name w:val="WW-Caption11111111111111111"/>
    <w:basedOn w:val="a"/>
    <w:rsid w:val="007441B0"/>
    <w:pPr>
      <w:suppressLineNumbers/>
      <w:spacing w:before="120"/>
    </w:pPr>
    <w:rPr>
      <w:rFonts w:cs="Mangal"/>
      <w:i/>
      <w:iCs/>
      <w:sz w:val="24"/>
    </w:rPr>
  </w:style>
  <w:style w:type="paragraph" w:customStyle="1" w:styleId="WW-Caption111111111111111111">
    <w:name w:val="WW-Caption111111111111111111"/>
    <w:basedOn w:val="a"/>
    <w:rsid w:val="007441B0"/>
    <w:pPr>
      <w:suppressLineNumbers/>
      <w:spacing w:before="120"/>
    </w:pPr>
    <w:rPr>
      <w:rFonts w:cs="Mangal"/>
      <w:i/>
      <w:iCs/>
      <w:sz w:val="24"/>
    </w:rPr>
  </w:style>
  <w:style w:type="paragraph" w:customStyle="1" w:styleId="WW-Caption1111111111111111111">
    <w:name w:val="WW-Caption1111111111111111111"/>
    <w:basedOn w:val="a"/>
    <w:rsid w:val="007441B0"/>
    <w:pPr>
      <w:suppressLineNumbers/>
      <w:spacing w:before="120"/>
    </w:pPr>
    <w:rPr>
      <w:rFonts w:cs="Mangal"/>
      <w:i/>
      <w:iCs/>
      <w:sz w:val="24"/>
    </w:rPr>
  </w:style>
  <w:style w:type="paragraph" w:customStyle="1" w:styleId="WW-Caption11111111111111111111">
    <w:name w:val="WW-Caption11111111111111111111"/>
    <w:basedOn w:val="a"/>
    <w:rsid w:val="007441B0"/>
    <w:pPr>
      <w:suppressLineNumbers/>
      <w:spacing w:before="120"/>
    </w:pPr>
    <w:rPr>
      <w:rFonts w:cs="Mangal"/>
      <w:i/>
      <w:iCs/>
      <w:sz w:val="24"/>
    </w:rPr>
  </w:style>
  <w:style w:type="paragraph" w:customStyle="1" w:styleId="Bullet">
    <w:name w:val="Bullet"/>
    <w:basedOn w:val="a"/>
    <w:rsid w:val="007441B0"/>
    <w:pPr>
      <w:numPr>
        <w:numId w:val="4"/>
      </w:numPr>
      <w:spacing w:after="100"/>
    </w:pPr>
    <w:rPr>
      <w:rFonts w:eastAsia="MS Mincho"/>
      <w:lang w:val="en-US" w:eastAsia="ja-JP"/>
    </w:rPr>
  </w:style>
  <w:style w:type="paragraph" w:styleId="af5">
    <w:name w:val="Date"/>
    <w:basedOn w:val="a"/>
    <w:next w:val="a"/>
    <w:link w:val="Char3"/>
    <w:rsid w:val="007441B0"/>
    <w:pPr>
      <w:spacing w:after="100"/>
    </w:pPr>
    <w:rPr>
      <w:rFonts w:eastAsia="MS Mincho"/>
      <w:lang w:val="en-US" w:eastAsia="ja-JP"/>
    </w:rPr>
  </w:style>
  <w:style w:type="character" w:customStyle="1" w:styleId="Char3">
    <w:name w:val="Ημερομηνία Char"/>
    <w:basedOn w:val="a0"/>
    <w:link w:val="af5"/>
    <w:rsid w:val="007441B0"/>
    <w:rPr>
      <w:rFonts w:ascii="Calibri" w:eastAsia="MS Mincho" w:hAnsi="Calibri" w:cs="Calibri"/>
      <w:szCs w:val="24"/>
      <w:lang w:val="en-US" w:eastAsia="ja-JP"/>
    </w:rPr>
  </w:style>
  <w:style w:type="paragraph" w:customStyle="1" w:styleId="DocTitle">
    <w:name w:val="Doc Title"/>
    <w:basedOn w:val="1"/>
    <w:rsid w:val="007441B0"/>
  </w:style>
  <w:style w:type="paragraph" w:customStyle="1" w:styleId="inserttext">
    <w:name w:val="insert text"/>
    <w:basedOn w:val="a"/>
    <w:rsid w:val="007441B0"/>
    <w:pPr>
      <w:spacing w:after="100"/>
      <w:ind w:left="794"/>
    </w:pPr>
    <w:rPr>
      <w:rFonts w:eastAsia="MS Mincho"/>
      <w:lang w:val="en-US" w:eastAsia="ja-JP"/>
    </w:rPr>
  </w:style>
  <w:style w:type="paragraph" w:styleId="af6">
    <w:name w:val="footer"/>
    <w:aliases w:val="ft,fo,Fakelos_Enotita_Sel"/>
    <w:basedOn w:val="a"/>
    <w:link w:val="Char4"/>
    <w:uiPriority w:val="99"/>
    <w:rsid w:val="007441B0"/>
    <w:pPr>
      <w:spacing w:after="100"/>
    </w:pPr>
    <w:rPr>
      <w:rFonts w:eastAsia="MS Mincho"/>
      <w:lang w:val="en-US" w:eastAsia="ja-JP"/>
    </w:rPr>
  </w:style>
  <w:style w:type="character" w:customStyle="1" w:styleId="Char4">
    <w:name w:val="Υποσέλιδο Char"/>
    <w:aliases w:val="ft Char,fo Char,Fakelos_Enotita_Sel Char"/>
    <w:basedOn w:val="a0"/>
    <w:link w:val="af6"/>
    <w:uiPriority w:val="99"/>
    <w:rsid w:val="007441B0"/>
    <w:rPr>
      <w:rFonts w:ascii="Calibri" w:eastAsia="MS Mincho" w:hAnsi="Calibri" w:cs="Calibri"/>
      <w:szCs w:val="24"/>
      <w:lang w:val="en-US" w:eastAsia="ja-JP"/>
    </w:rPr>
  </w:style>
  <w:style w:type="paragraph" w:styleId="af7">
    <w:name w:val="header"/>
    <w:aliases w:val="hd,Header Titlos Prosforas"/>
    <w:basedOn w:val="a"/>
    <w:link w:val="Char5"/>
    <w:rsid w:val="007441B0"/>
  </w:style>
  <w:style w:type="character" w:customStyle="1" w:styleId="Char5">
    <w:name w:val="Κεφαλίδα Char"/>
    <w:aliases w:val="hd Char,Header Titlos Prosforas Char"/>
    <w:basedOn w:val="a0"/>
    <w:link w:val="af7"/>
    <w:rsid w:val="007441B0"/>
    <w:rPr>
      <w:rFonts w:ascii="Calibri" w:eastAsia="Times New Roman" w:hAnsi="Calibri" w:cs="Calibri"/>
      <w:szCs w:val="24"/>
      <w:lang w:val="en-GB" w:eastAsia="zh-CN"/>
    </w:rPr>
  </w:style>
  <w:style w:type="paragraph" w:styleId="af8">
    <w:name w:val="Balloon Text"/>
    <w:basedOn w:val="a"/>
    <w:link w:val="Char10"/>
    <w:rsid w:val="007441B0"/>
    <w:rPr>
      <w:rFonts w:ascii="Tahoma" w:hAnsi="Tahoma" w:cs="Tahoma"/>
      <w:sz w:val="16"/>
      <w:szCs w:val="16"/>
    </w:rPr>
  </w:style>
  <w:style w:type="character" w:customStyle="1" w:styleId="Char10">
    <w:name w:val="Κείμενο πλαισίου Char1"/>
    <w:basedOn w:val="a0"/>
    <w:link w:val="af8"/>
    <w:rsid w:val="007441B0"/>
    <w:rPr>
      <w:rFonts w:ascii="Tahoma" w:eastAsia="Times New Roman" w:hAnsi="Tahoma" w:cs="Tahoma"/>
      <w:sz w:val="16"/>
      <w:szCs w:val="16"/>
      <w:lang w:val="en-GB" w:eastAsia="zh-CN"/>
    </w:rPr>
  </w:style>
  <w:style w:type="paragraph" w:styleId="af9">
    <w:name w:val="annotation text"/>
    <w:basedOn w:val="a"/>
    <w:link w:val="Char11"/>
    <w:rsid w:val="007441B0"/>
    <w:rPr>
      <w:sz w:val="20"/>
      <w:szCs w:val="20"/>
    </w:rPr>
  </w:style>
  <w:style w:type="character" w:customStyle="1" w:styleId="Char11">
    <w:name w:val="Κείμενο σχολίου Char1"/>
    <w:basedOn w:val="a0"/>
    <w:link w:val="af9"/>
    <w:rsid w:val="007441B0"/>
    <w:rPr>
      <w:rFonts w:ascii="Calibri" w:eastAsia="Times New Roman" w:hAnsi="Calibri" w:cs="Calibri"/>
      <w:sz w:val="20"/>
      <w:szCs w:val="20"/>
      <w:lang w:val="en-GB" w:eastAsia="zh-CN"/>
    </w:rPr>
  </w:style>
  <w:style w:type="paragraph" w:styleId="afa">
    <w:name w:val="annotation subject"/>
    <w:basedOn w:val="af9"/>
    <w:next w:val="af9"/>
    <w:link w:val="Char12"/>
    <w:rsid w:val="007441B0"/>
    <w:rPr>
      <w:b/>
      <w:bCs/>
    </w:rPr>
  </w:style>
  <w:style w:type="character" w:customStyle="1" w:styleId="Char12">
    <w:name w:val="Θέμα σχολίου Char1"/>
    <w:basedOn w:val="Char11"/>
    <w:link w:val="afa"/>
    <w:rsid w:val="007441B0"/>
    <w:rPr>
      <w:rFonts w:ascii="Calibri" w:eastAsia="Times New Roman" w:hAnsi="Calibri" w:cs="Calibri"/>
      <w:b/>
      <w:bCs/>
      <w:sz w:val="20"/>
      <w:szCs w:val="20"/>
      <w:lang w:val="en-GB" w:eastAsia="zh-CN"/>
    </w:rPr>
  </w:style>
  <w:style w:type="paragraph" w:styleId="afb">
    <w:name w:val="Revision"/>
    <w:rsid w:val="007441B0"/>
    <w:pPr>
      <w:suppressAutoHyphens/>
      <w:spacing w:after="0" w:line="240" w:lineRule="auto"/>
    </w:pPr>
    <w:rPr>
      <w:rFonts w:ascii="Times New Roman" w:eastAsia="Times New Roman" w:hAnsi="Times New Roman" w:cs="Times New Roman"/>
      <w:sz w:val="24"/>
      <w:szCs w:val="24"/>
      <w:lang w:val="en-GB" w:eastAsia="zh-CN"/>
    </w:rPr>
  </w:style>
  <w:style w:type="paragraph" w:customStyle="1" w:styleId="western">
    <w:name w:val="western"/>
    <w:basedOn w:val="a"/>
    <w:rsid w:val="007441B0"/>
    <w:pPr>
      <w:spacing w:before="280" w:after="200"/>
    </w:pPr>
    <w:rPr>
      <w:rFonts w:ascii="Arial Unicode MS" w:eastAsia="Arial Unicode MS" w:hAnsi="Arial Unicode MS" w:cs="Arial Unicode MS"/>
    </w:rPr>
  </w:style>
  <w:style w:type="paragraph" w:styleId="afc">
    <w:name w:val="List Paragraph"/>
    <w:basedOn w:val="a"/>
    <w:uiPriority w:val="34"/>
    <w:qFormat/>
    <w:rsid w:val="007441B0"/>
    <w:pPr>
      <w:spacing w:after="200"/>
      <w:ind w:left="720"/>
      <w:contextualSpacing/>
    </w:pPr>
  </w:style>
  <w:style w:type="paragraph" w:styleId="afd">
    <w:name w:val="footnote text"/>
    <w:basedOn w:val="a"/>
    <w:link w:val="Char6"/>
    <w:rsid w:val="007441B0"/>
    <w:pPr>
      <w:spacing w:after="0"/>
      <w:ind w:left="425" w:hanging="425"/>
    </w:pPr>
    <w:rPr>
      <w:sz w:val="18"/>
      <w:szCs w:val="20"/>
      <w:lang w:val="en-IE"/>
    </w:rPr>
  </w:style>
  <w:style w:type="character" w:customStyle="1" w:styleId="Char6">
    <w:name w:val="Κείμενο υποσημείωσης Char"/>
    <w:basedOn w:val="a0"/>
    <w:link w:val="afd"/>
    <w:rsid w:val="007441B0"/>
    <w:rPr>
      <w:rFonts w:ascii="Calibri" w:eastAsia="Times New Roman" w:hAnsi="Calibri" w:cs="Calibri"/>
      <w:sz w:val="18"/>
      <w:szCs w:val="20"/>
      <w:lang w:val="en-IE" w:eastAsia="zh-CN"/>
    </w:rPr>
  </w:style>
  <w:style w:type="paragraph" w:styleId="15">
    <w:name w:val="toc 1"/>
    <w:basedOn w:val="a"/>
    <w:next w:val="a"/>
    <w:uiPriority w:val="39"/>
    <w:rsid w:val="007441B0"/>
    <w:pPr>
      <w:spacing w:before="120"/>
      <w:jc w:val="left"/>
    </w:pPr>
    <w:rPr>
      <w:b/>
      <w:bCs/>
      <w:caps/>
      <w:sz w:val="20"/>
      <w:szCs w:val="20"/>
    </w:rPr>
  </w:style>
  <w:style w:type="paragraph" w:styleId="24">
    <w:name w:val="toc 2"/>
    <w:basedOn w:val="a"/>
    <w:next w:val="a"/>
    <w:uiPriority w:val="39"/>
    <w:rsid w:val="007441B0"/>
    <w:pPr>
      <w:spacing w:after="0"/>
      <w:ind w:left="220"/>
      <w:jc w:val="left"/>
    </w:pPr>
    <w:rPr>
      <w:smallCaps/>
      <w:sz w:val="20"/>
      <w:szCs w:val="20"/>
    </w:rPr>
  </w:style>
  <w:style w:type="paragraph" w:styleId="34">
    <w:name w:val="toc 3"/>
    <w:basedOn w:val="a"/>
    <w:next w:val="a"/>
    <w:uiPriority w:val="39"/>
    <w:rsid w:val="007441B0"/>
    <w:pPr>
      <w:spacing w:after="0"/>
      <w:ind w:left="440"/>
      <w:jc w:val="left"/>
    </w:pPr>
    <w:rPr>
      <w:i/>
      <w:iCs/>
      <w:sz w:val="20"/>
      <w:szCs w:val="20"/>
    </w:rPr>
  </w:style>
  <w:style w:type="paragraph" w:styleId="41">
    <w:name w:val="toc 4"/>
    <w:basedOn w:val="a"/>
    <w:next w:val="a"/>
    <w:uiPriority w:val="39"/>
    <w:rsid w:val="007441B0"/>
    <w:pPr>
      <w:spacing w:after="0"/>
      <w:ind w:left="660"/>
      <w:jc w:val="left"/>
    </w:pPr>
    <w:rPr>
      <w:sz w:val="18"/>
      <w:szCs w:val="18"/>
    </w:rPr>
  </w:style>
  <w:style w:type="paragraph" w:styleId="50">
    <w:name w:val="toc 5"/>
    <w:basedOn w:val="a"/>
    <w:next w:val="a"/>
    <w:rsid w:val="007441B0"/>
    <w:pPr>
      <w:spacing w:after="0"/>
      <w:ind w:left="880"/>
      <w:jc w:val="left"/>
    </w:pPr>
    <w:rPr>
      <w:sz w:val="18"/>
      <w:szCs w:val="18"/>
    </w:rPr>
  </w:style>
  <w:style w:type="paragraph" w:styleId="60">
    <w:name w:val="toc 6"/>
    <w:basedOn w:val="a"/>
    <w:next w:val="a"/>
    <w:rsid w:val="007441B0"/>
    <w:pPr>
      <w:spacing w:after="0"/>
      <w:ind w:left="1100"/>
      <w:jc w:val="left"/>
    </w:pPr>
    <w:rPr>
      <w:sz w:val="18"/>
      <w:szCs w:val="18"/>
    </w:rPr>
  </w:style>
  <w:style w:type="paragraph" w:styleId="70">
    <w:name w:val="toc 7"/>
    <w:basedOn w:val="a"/>
    <w:next w:val="a"/>
    <w:rsid w:val="007441B0"/>
    <w:pPr>
      <w:spacing w:after="0"/>
      <w:ind w:left="1320"/>
      <w:jc w:val="left"/>
    </w:pPr>
    <w:rPr>
      <w:sz w:val="18"/>
      <w:szCs w:val="18"/>
    </w:rPr>
  </w:style>
  <w:style w:type="paragraph" w:styleId="80">
    <w:name w:val="toc 8"/>
    <w:basedOn w:val="a"/>
    <w:next w:val="a"/>
    <w:rsid w:val="007441B0"/>
    <w:pPr>
      <w:spacing w:after="0"/>
      <w:ind w:left="1540"/>
      <w:jc w:val="left"/>
    </w:pPr>
    <w:rPr>
      <w:sz w:val="18"/>
      <w:szCs w:val="18"/>
    </w:rPr>
  </w:style>
  <w:style w:type="paragraph" w:styleId="90">
    <w:name w:val="toc 9"/>
    <w:basedOn w:val="a"/>
    <w:next w:val="a"/>
    <w:rsid w:val="007441B0"/>
    <w:pPr>
      <w:spacing w:after="0"/>
      <w:ind w:left="1760"/>
      <w:jc w:val="left"/>
    </w:pPr>
    <w:rPr>
      <w:sz w:val="18"/>
      <w:szCs w:val="18"/>
    </w:rPr>
  </w:style>
  <w:style w:type="paragraph" w:customStyle="1" w:styleId="Style1">
    <w:name w:val="Style1"/>
    <w:basedOn w:val="DocTitle"/>
    <w:rsid w:val="007441B0"/>
    <w:pPr>
      <w:pageBreakBefore w:val="0"/>
      <w:pBdr>
        <w:top w:val="single" w:sz="18" w:space="1" w:color="000080"/>
        <w:left w:val="single" w:sz="18" w:space="4" w:color="000080"/>
        <w:right w:val="single" w:sz="18" w:space="4" w:color="000080"/>
      </w:pBdr>
      <w:jc w:val="center"/>
    </w:pPr>
    <w:rPr>
      <w:rFonts w:ascii="Calibri" w:hAnsi="Calibri" w:cs="Calibri"/>
      <w:sz w:val="40"/>
      <w:szCs w:val="40"/>
      <w:lang w:val="el-GR"/>
    </w:rPr>
  </w:style>
  <w:style w:type="paragraph" w:customStyle="1" w:styleId="Contents">
    <w:name w:val="Contents"/>
    <w:basedOn w:val="1"/>
    <w:rsid w:val="007441B0"/>
    <w:rPr>
      <w:rFonts w:ascii="Calibri" w:hAnsi="Calibri" w:cs="Calibri"/>
      <w:lang w:val="el-GR"/>
    </w:rPr>
  </w:style>
  <w:style w:type="paragraph" w:styleId="afe">
    <w:name w:val="endnote text"/>
    <w:basedOn w:val="a"/>
    <w:link w:val="Char7"/>
    <w:uiPriority w:val="99"/>
    <w:rsid w:val="007441B0"/>
    <w:rPr>
      <w:sz w:val="20"/>
      <w:szCs w:val="20"/>
    </w:rPr>
  </w:style>
  <w:style w:type="character" w:customStyle="1" w:styleId="Char7">
    <w:name w:val="Κείμενο σημείωσης τέλους Char"/>
    <w:basedOn w:val="a0"/>
    <w:link w:val="afe"/>
    <w:uiPriority w:val="99"/>
    <w:rsid w:val="007441B0"/>
    <w:rPr>
      <w:rFonts w:ascii="Calibri" w:eastAsia="Times New Roman" w:hAnsi="Calibri" w:cs="Calibri"/>
      <w:sz w:val="20"/>
      <w:szCs w:val="20"/>
      <w:lang w:val="en-GB" w:eastAsia="zh-CN"/>
    </w:rPr>
  </w:style>
  <w:style w:type="paragraph" w:customStyle="1" w:styleId="Default">
    <w:name w:val="Default"/>
    <w:rsid w:val="007441B0"/>
    <w:pPr>
      <w:widowControl w:val="0"/>
      <w:suppressAutoHyphens/>
      <w:spacing w:after="0" w:line="240" w:lineRule="auto"/>
    </w:pPr>
    <w:rPr>
      <w:rFonts w:ascii="Cambria" w:eastAsia="SimSun" w:hAnsi="Cambria" w:cs="Mangal"/>
      <w:color w:val="000000"/>
      <w:sz w:val="24"/>
      <w:szCs w:val="24"/>
      <w:lang w:eastAsia="zh-CN" w:bidi="hi-IN"/>
    </w:rPr>
  </w:style>
  <w:style w:type="paragraph" w:customStyle="1" w:styleId="aff">
    <w:name w:val="Προμορφοποιημένο κείμενο"/>
    <w:basedOn w:val="a"/>
    <w:rsid w:val="007441B0"/>
  </w:style>
  <w:style w:type="paragraph" w:styleId="aff0">
    <w:name w:val="Body Text Indent"/>
    <w:basedOn w:val="a"/>
    <w:link w:val="Char8"/>
    <w:rsid w:val="007441B0"/>
    <w:pPr>
      <w:ind w:firstLine="1134"/>
    </w:pPr>
    <w:rPr>
      <w:rFonts w:ascii="Arial" w:hAnsi="Arial" w:cs="Arial"/>
    </w:rPr>
  </w:style>
  <w:style w:type="character" w:customStyle="1" w:styleId="Char8">
    <w:name w:val="Σώμα κείμενου με εσοχή Char"/>
    <w:basedOn w:val="a0"/>
    <w:link w:val="aff0"/>
    <w:rsid w:val="007441B0"/>
    <w:rPr>
      <w:rFonts w:ascii="Arial" w:eastAsia="Times New Roman" w:hAnsi="Arial" w:cs="Arial"/>
      <w:szCs w:val="24"/>
      <w:lang w:val="en-GB" w:eastAsia="zh-CN"/>
    </w:rPr>
  </w:style>
  <w:style w:type="paragraph" w:customStyle="1" w:styleId="normalwithoutspacing">
    <w:name w:val="normal_without_spacing"/>
    <w:basedOn w:val="a"/>
    <w:rsid w:val="007441B0"/>
    <w:pPr>
      <w:spacing w:after="60"/>
    </w:pPr>
    <w:rPr>
      <w:lang w:val="el-GR"/>
    </w:rPr>
  </w:style>
  <w:style w:type="paragraph" w:customStyle="1" w:styleId="foothanging">
    <w:name w:val="foot_hanging"/>
    <w:basedOn w:val="afd"/>
    <w:rsid w:val="007441B0"/>
    <w:pPr>
      <w:ind w:left="426" w:hanging="426"/>
    </w:pPr>
    <w:rPr>
      <w:szCs w:val="18"/>
    </w:rPr>
  </w:style>
  <w:style w:type="paragraph" w:styleId="-HTML">
    <w:name w:val="HTML Preformatted"/>
    <w:basedOn w:val="a"/>
    <w:link w:val="-HTMLChar1"/>
    <w:rsid w:val="007441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rPr>
  </w:style>
  <w:style w:type="character" w:customStyle="1" w:styleId="-HTMLChar1">
    <w:name w:val="Προ-διαμορφωμένο HTML Char1"/>
    <w:basedOn w:val="a0"/>
    <w:link w:val="-HTML"/>
    <w:rsid w:val="007441B0"/>
    <w:rPr>
      <w:rFonts w:ascii="Courier New" w:eastAsia="Times New Roman" w:hAnsi="Courier New" w:cs="Courier New"/>
      <w:sz w:val="20"/>
      <w:szCs w:val="20"/>
      <w:lang w:eastAsia="zh-CN"/>
    </w:rPr>
  </w:style>
  <w:style w:type="paragraph" w:customStyle="1" w:styleId="LO-normal">
    <w:name w:val="LO-normal"/>
    <w:rsid w:val="007441B0"/>
    <w:pPr>
      <w:suppressAutoHyphens/>
      <w:spacing w:after="0" w:line="276" w:lineRule="auto"/>
    </w:pPr>
    <w:rPr>
      <w:rFonts w:ascii="Arial" w:eastAsia="Arial" w:hAnsi="Arial" w:cs="Arial"/>
      <w:color w:val="000000"/>
      <w:lang w:eastAsia="zh-CN"/>
    </w:rPr>
  </w:style>
  <w:style w:type="paragraph" w:styleId="35">
    <w:name w:val="Body Text Indent 3"/>
    <w:basedOn w:val="a"/>
    <w:link w:val="3Char0"/>
    <w:rsid w:val="007441B0"/>
    <w:pPr>
      <w:suppressAutoHyphens w:val="0"/>
      <w:spacing w:line="312" w:lineRule="auto"/>
      <w:ind w:left="283"/>
    </w:pPr>
    <w:rPr>
      <w:rFonts w:cs="Times New Roman"/>
      <w:sz w:val="16"/>
      <w:szCs w:val="16"/>
    </w:rPr>
  </w:style>
  <w:style w:type="character" w:customStyle="1" w:styleId="3Char0">
    <w:name w:val="Σώμα κείμενου με εσοχή 3 Char"/>
    <w:basedOn w:val="a0"/>
    <w:link w:val="35"/>
    <w:rsid w:val="007441B0"/>
    <w:rPr>
      <w:rFonts w:ascii="Calibri" w:eastAsia="Times New Roman" w:hAnsi="Calibri" w:cs="Times New Roman"/>
      <w:sz w:val="16"/>
      <w:szCs w:val="16"/>
      <w:lang w:val="en-GB" w:eastAsia="zh-CN"/>
    </w:rPr>
  </w:style>
  <w:style w:type="paragraph" w:styleId="aff1">
    <w:name w:val="No Spacing"/>
    <w:qFormat/>
    <w:rsid w:val="007441B0"/>
    <w:pPr>
      <w:suppressAutoHyphens/>
      <w:spacing w:after="0" w:line="240" w:lineRule="auto"/>
      <w:jc w:val="both"/>
    </w:pPr>
    <w:rPr>
      <w:rFonts w:ascii="Calibri" w:eastAsia="Times New Roman" w:hAnsi="Calibri" w:cs="Calibri"/>
      <w:szCs w:val="24"/>
      <w:lang w:val="en-GB" w:eastAsia="zh-CN"/>
    </w:rPr>
  </w:style>
  <w:style w:type="paragraph" w:customStyle="1" w:styleId="aff2">
    <w:name w:val="Περιεχόμενα πίνακα"/>
    <w:basedOn w:val="a"/>
    <w:rsid w:val="007441B0"/>
    <w:pPr>
      <w:suppressLineNumbers/>
    </w:pPr>
  </w:style>
  <w:style w:type="paragraph" w:customStyle="1" w:styleId="aff3">
    <w:name w:val="Επικεφαλίδα πίνακα"/>
    <w:basedOn w:val="aff2"/>
    <w:rsid w:val="007441B0"/>
    <w:pPr>
      <w:jc w:val="center"/>
    </w:pPr>
    <w:rPr>
      <w:b/>
      <w:bCs/>
    </w:rPr>
  </w:style>
  <w:style w:type="paragraph" w:customStyle="1" w:styleId="footers">
    <w:name w:val="footers"/>
    <w:basedOn w:val="foothanging"/>
    <w:rsid w:val="007441B0"/>
  </w:style>
  <w:style w:type="paragraph" w:customStyle="1" w:styleId="Standard">
    <w:name w:val="Standard"/>
    <w:rsid w:val="007441B0"/>
    <w:pPr>
      <w:widowControl w:val="0"/>
      <w:suppressAutoHyphens/>
      <w:spacing w:after="0" w:line="240" w:lineRule="auto"/>
      <w:textAlignment w:val="baseline"/>
    </w:pPr>
    <w:rPr>
      <w:rFonts w:ascii="Times New Roman" w:eastAsia="SimSun" w:hAnsi="Times New Roman" w:cs="Lucida Sans"/>
      <w:kern w:val="1"/>
      <w:sz w:val="24"/>
      <w:szCs w:val="24"/>
      <w:lang w:eastAsia="zh-CN" w:bidi="hi-IN"/>
    </w:rPr>
  </w:style>
  <w:style w:type="paragraph" w:customStyle="1" w:styleId="Textbody">
    <w:name w:val="Text body"/>
    <w:basedOn w:val="Standard"/>
    <w:rsid w:val="007441B0"/>
    <w:pPr>
      <w:spacing w:after="120"/>
    </w:pPr>
  </w:style>
  <w:style w:type="paragraph" w:customStyle="1" w:styleId="Footnote">
    <w:name w:val="Footnote"/>
    <w:basedOn w:val="Standard"/>
    <w:rsid w:val="007441B0"/>
    <w:pPr>
      <w:suppressLineNumbers/>
      <w:ind w:left="283" w:hanging="283"/>
    </w:pPr>
    <w:rPr>
      <w:sz w:val="20"/>
      <w:szCs w:val="20"/>
    </w:rPr>
  </w:style>
  <w:style w:type="paragraph" w:styleId="36">
    <w:name w:val="Body Text 3"/>
    <w:basedOn w:val="a"/>
    <w:link w:val="3Char1"/>
    <w:rsid w:val="007441B0"/>
    <w:rPr>
      <w:sz w:val="16"/>
      <w:szCs w:val="16"/>
    </w:rPr>
  </w:style>
  <w:style w:type="character" w:customStyle="1" w:styleId="3Char1">
    <w:name w:val="Σώμα κείμενου 3 Char"/>
    <w:basedOn w:val="a0"/>
    <w:link w:val="36"/>
    <w:rsid w:val="007441B0"/>
    <w:rPr>
      <w:rFonts w:ascii="Calibri" w:eastAsia="Times New Roman" w:hAnsi="Calibri" w:cs="Calibri"/>
      <w:sz w:val="16"/>
      <w:szCs w:val="16"/>
      <w:lang w:val="en-GB" w:eastAsia="zh-CN"/>
    </w:rPr>
  </w:style>
  <w:style w:type="paragraph" w:customStyle="1" w:styleId="fooot">
    <w:name w:val="fooot"/>
    <w:basedOn w:val="footers"/>
    <w:rsid w:val="007441B0"/>
  </w:style>
  <w:style w:type="paragraph" w:customStyle="1" w:styleId="16">
    <w:name w:val="Κείμενο πλαισίου1"/>
    <w:basedOn w:val="a"/>
    <w:rsid w:val="007441B0"/>
    <w:pPr>
      <w:spacing w:after="0"/>
    </w:pPr>
    <w:rPr>
      <w:rFonts w:ascii="Tahoma" w:hAnsi="Tahoma" w:cs="Tahoma"/>
      <w:sz w:val="16"/>
      <w:szCs w:val="16"/>
    </w:rPr>
  </w:style>
  <w:style w:type="paragraph" w:customStyle="1" w:styleId="17">
    <w:name w:val="Κείμενο σχολίου1"/>
    <w:basedOn w:val="a"/>
    <w:rsid w:val="007441B0"/>
    <w:rPr>
      <w:sz w:val="20"/>
      <w:szCs w:val="20"/>
    </w:rPr>
  </w:style>
  <w:style w:type="paragraph" w:customStyle="1" w:styleId="18">
    <w:name w:val="Θέμα σχολίου1"/>
    <w:basedOn w:val="17"/>
    <w:next w:val="17"/>
    <w:rsid w:val="007441B0"/>
    <w:rPr>
      <w:b/>
      <w:bCs/>
    </w:rPr>
  </w:style>
  <w:style w:type="paragraph" w:customStyle="1" w:styleId="-HTML1">
    <w:name w:val="Προ-διαμορφωμένο HTML1"/>
    <w:basedOn w:val="a"/>
    <w:rsid w:val="007441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n-US"/>
    </w:rPr>
  </w:style>
  <w:style w:type="paragraph" w:customStyle="1" w:styleId="19">
    <w:name w:val="Αναθεώρηση1"/>
    <w:rsid w:val="007441B0"/>
    <w:pPr>
      <w:suppressAutoHyphens/>
      <w:spacing w:after="0" w:line="240" w:lineRule="auto"/>
    </w:pPr>
    <w:rPr>
      <w:rFonts w:ascii="Calibri" w:eastAsia="Times New Roman" w:hAnsi="Calibri" w:cs="Calibri"/>
      <w:szCs w:val="24"/>
      <w:lang w:val="en-GB" w:eastAsia="zh-CN"/>
    </w:rPr>
  </w:style>
  <w:style w:type="paragraph" w:styleId="25">
    <w:name w:val="List Bullet 2"/>
    <w:basedOn w:val="a"/>
    <w:rsid w:val="007441B0"/>
    <w:pPr>
      <w:numPr>
        <w:numId w:val="2"/>
      </w:numPr>
      <w:suppressAutoHyphens w:val="0"/>
      <w:spacing w:after="0" w:line="360" w:lineRule="auto"/>
    </w:pPr>
    <w:rPr>
      <w:rFonts w:ascii="Trebuchet MS" w:hAnsi="Trebuchet MS" w:cs="Times New Roman"/>
      <w:szCs w:val="20"/>
      <w:lang w:val="en-US"/>
    </w:rPr>
  </w:style>
  <w:style w:type="paragraph" w:customStyle="1" w:styleId="100">
    <w:name w:val="Περιεχόμενα 10"/>
    <w:basedOn w:val="af4"/>
    <w:rsid w:val="007441B0"/>
    <w:pPr>
      <w:tabs>
        <w:tab w:val="right" w:leader="dot" w:pos="7091"/>
      </w:tabs>
      <w:ind w:left="2547"/>
    </w:pPr>
  </w:style>
  <w:style w:type="paragraph" w:customStyle="1" w:styleId="aff4">
    <w:name w:val="Οριζόντια γραμμή"/>
    <w:basedOn w:val="a"/>
    <w:next w:val="af1"/>
    <w:rsid w:val="007441B0"/>
    <w:pPr>
      <w:suppressLineNumbers/>
      <w:pBdr>
        <w:top w:val="none" w:sz="0" w:space="0" w:color="000000"/>
        <w:left w:val="none" w:sz="0" w:space="0" w:color="000000"/>
        <w:bottom w:val="none" w:sz="0" w:space="0" w:color="000000"/>
        <w:right w:val="none" w:sz="0" w:space="0" w:color="000000"/>
      </w:pBdr>
      <w:spacing w:after="283"/>
    </w:pPr>
    <w:rPr>
      <w:sz w:val="12"/>
      <w:szCs w:val="12"/>
    </w:rPr>
  </w:style>
  <w:style w:type="paragraph" w:customStyle="1" w:styleId="Normalmystyle">
    <w:name w:val="Normal.mystyle"/>
    <w:basedOn w:val="a"/>
    <w:rsid w:val="007441B0"/>
    <w:pPr>
      <w:widowControl w:val="0"/>
      <w:suppressAutoHyphens w:val="0"/>
    </w:pPr>
    <w:rPr>
      <w:rFonts w:ascii="Times New Roman" w:eastAsia="SimSun" w:hAnsi="Times New Roman" w:cs="Times New Roman"/>
      <w:szCs w:val="20"/>
      <w:lang w:val="el-GR" w:eastAsia="en-US"/>
    </w:rPr>
  </w:style>
  <w:style w:type="character" w:customStyle="1" w:styleId="StyleBlack1">
    <w:name w:val="Style Black1"/>
    <w:rsid w:val="007441B0"/>
    <w:rPr>
      <w:color w:val="000000"/>
      <w:sz w:val="16"/>
    </w:rPr>
  </w:style>
  <w:style w:type="paragraph" w:customStyle="1" w:styleId="1a">
    <w:name w:val="Παράγραφος λίστας1"/>
    <w:basedOn w:val="a"/>
    <w:rsid w:val="007441B0"/>
    <w:pPr>
      <w:spacing w:after="0"/>
      <w:ind w:left="720"/>
    </w:pPr>
    <w:rPr>
      <w:rFonts w:eastAsia="Liberation Sans"/>
      <w:color w:val="000000"/>
      <w:kern w:val="1"/>
      <w:sz w:val="24"/>
      <w:lang w:eastAsia="hi-IN" w:bidi="hi-IN"/>
    </w:rPr>
  </w:style>
  <w:style w:type="paragraph" w:customStyle="1" w:styleId="ListParagraph1">
    <w:name w:val="List Paragraph1"/>
    <w:basedOn w:val="a"/>
    <w:rsid w:val="007441B0"/>
    <w:pPr>
      <w:spacing w:after="0"/>
      <w:ind w:left="720"/>
    </w:pPr>
    <w:rPr>
      <w:rFonts w:eastAsia="Liberation Sans"/>
      <w:color w:val="000000"/>
      <w:kern w:val="1"/>
      <w:sz w:val="24"/>
      <w:lang w:eastAsia="hi-IN" w:bidi="hi-IN"/>
    </w:rPr>
  </w:style>
  <w:style w:type="paragraph" w:styleId="26">
    <w:name w:val="Body Text Indent 2"/>
    <w:basedOn w:val="a"/>
    <w:link w:val="2Char0"/>
    <w:unhideWhenUsed/>
    <w:rsid w:val="007441B0"/>
    <w:pPr>
      <w:spacing w:line="480" w:lineRule="auto"/>
      <w:ind w:left="283"/>
    </w:pPr>
  </w:style>
  <w:style w:type="character" w:customStyle="1" w:styleId="2Char0">
    <w:name w:val="Σώμα κείμενου με εσοχή 2 Char"/>
    <w:basedOn w:val="a0"/>
    <w:link w:val="26"/>
    <w:rsid w:val="007441B0"/>
    <w:rPr>
      <w:rFonts w:ascii="Calibri" w:eastAsia="Times New Roman" w:hAnsi="Calibri" w:cs="Calibri"/>
      <w:szCs w:val="24"/>
      <w:lang w:val="en-GB" w:eastAsia="zh-CN"/>
    </w:rPr>
  </w:style>
  <w:style w:type="paragraph" w:customStyle="1" w:styleId="1b">
    <w:name w:val="Λίστα με κουκκίδες1"/>
    <w:basedOn w:val="a"/>
    <w:rsid w:val="007441B0"/>
    <w:pPr>
      <w:spacing w:after="0"/>
      <w:ind w:left="284"/>
    </w:pPr>
    <w:rPr>
      <w:rFonts w:eastAsia="Liberation Sans"/>
      <w:color w:val="000000"/>
      <w:kern w:val="1"/>
      <w:sz w:val="24"/>
      <w:lang w:val="el-GR" w:eastAsia="hi-IN" w:bidi="hi-IN"/>
    </w:rPr>
  </w:style>
  <w:style w:type="character" w:customStyle="1" w:styleId="DeltaViewInsertion">
    <w:name w:val="DeltaView Insertion"/>
    <w:rsid w:val="007441B0"/>
    <w:rPr>
      <w:b/>
      <w:i/>
      <w:spacing w:val="0"/>
      <w:lang w:val="el-GR"/>
    </w:rPr>
  </w:style>
  <w:style w:type="character" w:customStyle="1" w:styleId="NormalBoldChar">
    <w:name w:val="NormalBold Char"/>
    <w:rsid w:val="007441B0"/>
    <w:rPr>
      <w:rFonts w:ascii="Times New Roman" w:eastAsia="Times New Roman" w:hAnsi="Times New Roman" w:cs="Times New Roman"/>
      <w:b/>
      <w:sz w:val="24"/>
      <w:lang w:val="el-GR"/>
    </w:rPr>
  </w:style>
  <w:style w:type="paragraph" w:customStyle="1" w:styleId="ChapterTitle">
    <w:name w:val="ChapterTitle"/>
    <w:basedOn w:val="a"/>
    <w:next w:val="a"/>
    <w:rsid w:val="007441B0"/>
    <w:pPr>
      <w:keepNext/>
      <w:spacing w:before="120" w:after="360" w:line="276" w:lineRule="auto"/>
      <w:jc w:val="center"/>
    </w:pPr>
    <w:rPr>
      <w:b/>
      <w:kern w:val="1"/>
      <w:szCs w:val="22"/>
      <w:lang w:val="el-GR"/>
    </w:rPr>
  </w:style>
  <w:style w:type="paragraph" w:customStyle="1" w:styleId="SectionTitle">
    <w:name w:val="SectionTitle"/>
    <w:basedOn w:val="a"/>
    <w:next w:val="1"/>
    <w:rsid w:val="007441B0"/>
    <w:pPr>
      <w:keepNext/>
      <w:spacing w:before="120" w:after="360" w:line="276" w:lineRule="auto"/>
      <w:ind w:firstLine="397"/>
      <w:jc w:val="center"/>
    </w:pPr>
    <w:rPr>
      <w:b/>
      <w:smallCaps/>
      <w:kern w:val="1"/>
      <w:sz w:val="28"/>
      <w:szCs w:val="22"/>
      <w:lang w:val="el-GR"/>
    </w:rPr>
  </w:style>
  <w:style w:type="character" w:customStyle="1" w:styleId="FontStyle77">
    <w:name w:val="Font Style77"/>
    <w:rsid w:val="007441B0"/>
    <w:rPr>
      <w:rFonts w:ascii="Arial" w:hAnsi="Arial" w:cs="Arial"/>
      <w:sz w:val="22"/>
      <w:szCs w:val="22"/>
    </w:rPr>
  </w:style>
  <w:style w:type="paragraph" w:customStyle="1" w:styleId="Style26">
    <w:name w:val="Style26"/>
    <w:basedOn w:val="a"/>
    <w:rsid w:val="007441B0"/>
    <w:pPr>
      <w:widowControl w:val="0"/>
      <w:suppressAutoHyphens w:val="0"/>
      <w:autoSpaceDE w:val="0"/>
      <w:autoSpaceDN w:val="0"/>
      <w:adjustRightInd w:val="0"/>
      <w:spacing w:after="0" w:line="278" w:lineRule="exact"/>
    </w:pPr>
    <w:rPr>
      <w:rFonts w:ascii="Arial" w:hAnsi="Arial" w:cs="Times New Roman"/>
      <w:sz w:val="24"/>
      <w:lang w:val="el-GR" w:eastAsia="el-GR"/>
    </w:rPr>
  </w:style>
  <w:style w:type="paragraph" w:customStyle="1" w:styleId="310">
    <w:name w:val="Σώμα κείμενου 31"/>
    <w:basedOn w:val="a"/>
    <w:rsid w:val="007441B0"/>
    <w:pPr>
      <w:suppressAutoHyphens w:val="0"/>
      <w:overflowPunct w:val="0"/>
      <w:autoSpaceDE w:val="0"/>
      <w:autoSpaceDN w:val="0"/>
      <w:adjustRightInd w:val="0"/>
      <w:textAlignment w:val="baseline"/>
    </w:pPr>
    <w:rPr>
      <w:rFonts w:ascii="Times New Roman" w:hAnsi="Times New Roman" w:cs="Times New Roman"/>
      <w:szCs w:val="22"/>
      <w:lang w:val="el-GR" w:eastAsia="en-US"/>
    </w:rPr>
  </w:style>
  <w:style w:type="paragraph" w:customStyle="1" w:styleId="para-1">
    <w:name w:val="para-1"/>
    <w:basedOn w:val="a"/>
    <w:rsid w:val="007441B0"/>
    <w:pPr>
      <w:tabs>
        <w:tab w:val="left" w:pos="1021"/>
        <w:tab w:val="left" w:pos="1588"/>
        <w:tab w:val="left" w:pos="2155"/>
        <w:tab w:val="left" w:pos="2722"/>
        <w:tab w:val="left" w:pos="3289"/>
      </w:tabs>
      <w:spacing w:after="0"/>
      <w:ind w:left="1021" w:hanging="1021"/>
    </w:pPr>
    <w:rPr>
      <w:rFonts w:ascii="Arial" w:hAnsi="Arial" w:cs="Arial"/>
      <w:spacing w:val="5"/>
      <w:szCs w:val="20"/>
      <w:lang w:val="el-GR"/>
    </w:rPr>
  </w:style>
  <w:style w:type="character" w:customStyle="1" w:styleId="WW-">
    <w:name w:val="WW-Παραπομπή υποσημείωσης"/>
    <w:rsid w:val="007441B0"/>
    <w:rPr>
      <w:vertAlign w:val="superscript"/>
    </w:rPr>
  </w:style>
  <w:style w:type="character" w:customStyle="1" w:styleId="27">
    <w:name w:val="Παραπομπή σχολίου2"/>
    <w:rsid w:val="007441B0"/>
    <w:rPr>
      <w:sz w:val="16"/>
    </w:rPr>
  </w:style>
  <w:style w:type="paragraph" w:customStyle="1" w:styleId="-HTML2">
    <w:name w:val="Προ-διαμορφωμένο HTML2"/>
    <w:basedOn w:val="a"/>
    <w:rsid w:val="007441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eastAsia="ar-SA"/>
    </w:rPr>
  </w:style>
  <w:style w:type="character" w:customStyle="1" w:styleId="0">
    <w:name w:val="Παραπομπή υποσημείωσης_0"/>
    <w:uiPriority w:val="99"/>
    <w:rsid w:val="007441B0"/>
    <w:rPr>
      <w:vertAlign w:val="superscript"/>
    </w:rPr>
  </w:style>
  <w:style w:type="paragraph" w:styleId="Web">
    <w:name w:val="Normal (Web)"/>
    <w:basedOn w:val="a"/>
    <w:rsid w:val="007441B0"/>
    <w:pPr>
      <w:suppressAutoHyphens w:val="0"/>
      <w:spacing w:before="100" w:beforeAutospacing="1" w:after="100" w:afterAutospacing="1"/>
      <w:jc w:val="left"/>
    </w:pPr>
    <w:rPr>
      <w:rFonts w:ascii="Times New Roman" w:eastAsia="SimSun" w:hAnsi="Times New Roman" w:cs="Times New Roman"/>
      <w:color w:val="000000"/>
      <w:sz w:val="24"/>
      <w:lang w:eastAsia="en-US"/>
    </w:rPr>
  </w:style>
  <w:style w:type="paragraph" w:customStyle="1" w:styleId="annex1">
    <w:name w:val="annex1"/>
    <w:basedOn w:val="Normalmystyle"/>
    <w:next w:val="Normalmystyle"/>
    <w:rsid w:val="007441B0"/>
    <w:pPr>
      <w:keepNext/>
      <w:keepLines/>
      <w:widowControl/>
      <w:pBdr>
        <w:top w:val="single" w:sz="6" w:space="1" w:color="auto"/>
        <w:left w:val="single" w:sz="6" w:space="4" w:color="auto"/>
        <w:bottom w:val="single" w:sz="6" w:space="1" w:color="auto"/>
        <w:right w:val="single" w:sz="6" w:space="4" w:color="auto"/>
      </w:pBdr>
      <w:spacing w:before="120"/>
      <w:jc w:val="center"/>
      <w:outlineLvl w:val="0"/>
    </w:pPr>
    <w:rPr>
      <w:b/>
      <w:sz w:val="32"/>
    </w:rPr>
  </w:style>
  <w:style w:type="paragraph" w:styleId="aff5">
    <w:name w:val="List Number"/>
    <w:basedOn w:val="a"/>
    <w:rsid w:val="007441B0"/>
    <w:pPr>
      <w:tabs>
        <w:tab w:val="num" w:pos="360"/>
      </w:tabs>
      <w:suppressAutoHyphens w:val="0"/>
      <w:spacing w:before="120" w:after="60"/>
      <w:ind w:left="360" w:hanging="360"/>
    </w:pPr>
    <w:rPr>
      <w:rFonts w:ascii="Tahoma" w:eastAsia="SimSun" w:hAnsi="Tahoma" w:cs="Tahoma"/>
      <w:szCs w:val="22"/>
      <w:lang w:val="el-GR" w:eastAsia="el-GR"/>
    </w:rPr>
  </w:style>
  <w:style w:type="paragraph" w:styleId="aff6">
    <w:name w:val="Title"/>
    <w:basedOn w:val="a"/>
    <w:link w:val="Char9"/>
    <w:qFormat/>
    <w:rsid w:val="007441B0"/>
    <w:pPr>
      <w:suppressAutoHyphens w:val="0"/>
      <w:spacing w:after="0"/>
      <w:jc w:val="center"/>
    </w:pPr>
    <w:rPr>
      <w:rFonts w:ascii="Times New Roman" w:eastAsia="SimSun" w:hAnsi="Times New Roman" w:cs="Times New Roman"/>
      <w:sz w:val="28"/>
      <w:szCs w:val="20"/>
      <w:lang w:val="el-GR" w:eastAsia="el-GR"/>
    </w:rPr>
  </w:style>
  <w:style w:type="character" w:customStyle="1" w:styleId="Char9">
    <w:name w:val="Τίτλος Char"/>
    <w:basedOn w:val="a0"/>
    <w:link w:val="aff6"/>
    <w:rsid w:val="007441B0"/>
    <w:rPr>
      <w:rFonts w:ascii="Times New Roman" w:eastAsia="SimSun" w:hAnsi="Times New Roman" w:cs="Times New Roman"/>
      <w:sz w:val="28"/>
      <w:szCs w:val="20"/>
      <w:lang w:eastAsia="el-GR"/>
    </w:rPr>
  </w:style>
  <w:style w:type="paragraph" w:styleId="28">
    <w:name w:val="Body Text 2"/>
    <w:basedOn w:val="a"/>
    <w:link w:val="2Char1"/>
    <w:rsid w:val="007441B0"/>
    <w:pPr>
      <w:suppressAutoHyphens w:val="0"/>
      <w:spacing w:line="480" w:lineRule="auto"/>
      <w:jc w:val="left"/>
    </w:pPr>
    <w:rPr>
      <w:rFonts w:ascii="Times New Roman" w:eastAsia="SimSun" w:hAnsi="Times New Roman" w:cs="Times New Roman"/>
      <w:sz w:val="24"/>
      <w:lang w:val="el-GR"/>
    </w:rPr>
  </w:style>
  <w:style w:type="character" w:customStyle="1" w:styleId="2Char1">
    <w:name w:val="Σώμα κείμενου 2 Char"/>
    <w:basedOn w:val="a0"/>
    <w:link w:val="28"/>
    <w:rsid w:val="007441B0"/>
    <w:rPr>
      <w:rFonts w:ascii="Times New Roman" w:eastAsia="SimSun" w:hAnsi="Times New Roman" w:cs="Times New Roman"/>
      <w:sz w:val="24"/>
      <w:szCs w:val="24"/>
      <w:lang w:eastAsia="zh-CN"/>
    </w:rPr>
  </w:style>
  <w:style w:type="paragraph" w:customStyle="1" w:styleId="1c">
    <w:name w:val="Βασικό1"/>
    <w:rsid w:val="007441B0"/>
    <w:pPr>
      <w:suppressAutoHyphens/>
      <w:spacing w:after="200" w:line="276" w:lineRule="auto"/>
      <w:textAlignment w:val="baseline"/>
    </w:pPr>
    <w:rPr>
      <w:rFonts w:ascii="Calibri" w:eastAsia="SimSun" w:hAnsi="Calibri" w:cs="Times New Roman"/>
      <w:lang w:eastAsia="ar-SA"/>
    </w:rPr>
  </w:style>
  <w:style w:type="paragraph" w:styleId="aff7">
    <w:name w:val="Subtitle"/>
    <w:basedOn w:val="1c"/>
    <w:next w:val="1c"/>
    <w:link w:val="Chara"/>
    <w:qFormat/>
    <w:rsid w:val="007441B0"/>
    <w:rPr>
      <w:rFonts w:ascii="Cambria" w:hAnsi="Cambria"/>
      <w:i/>
      <w:iCs/>
      <w:color w:val="4F81BD"/>
      <w:spacing w:val="15"/>
      <w:sz w:val="24"/>
      <w:szCs w:val="24"/>
    </w:rPr>
  </w:style>
  <w:style w:type="character" w:customStyle="1" w:styleId="Chara">
    <w:name w:val="Υπότιτλος Char"/>
    <w:basedOn w:val="a0"/>
    <w:link w:val="aff7"/>
    <w:rsid w:val="007441B0"/>
    <w:rPr>
      <w:rFonts w:ascii="Cambria" w:eastAsia="SimSun" w:hAnsi="Cambria" w:cs="Times New Roman"/>
      <w:i/>
      <w:iCs/>
      <w:color w:val="4F81BD"/>
      <w:spacing w:val="15"/>
      <w:sz w:val="24"/>
      <w:szCs w:val="24"/>
      <w:lang w:eastAsia="ar-SA"/>
    </w:rPr>
  </w:style>
  <w:style w:type="paragraph" w:customStyle="1" w:styleId="MediumGrid1-Accent21">
    <w:name w:val="Medium Grid 1 - Accent 21"/>
    <w:basedOn w:val="1c"/>
    <w:uiPriority w:val="34"/>
    <w:qFormat/>
    <w:rsid w:val="007441B0"/>
    <w:pPr>
      <w:spacing w:after="0" w:line="100" w:lineRule="atLeast"/>
      <w:ind w:left="720"/>
    </w:pPr>
    <w:rPr>
      <w:rFonts w:ascii="Times New Roman" w:hAnsi="Times New Roman"/>
      <w:sz w:val="20"/>
      <w:szCs w:val="20"/>
    </w:rPr>
  </w:style>
  <w:style w:type="paragraph" w:customStyle="1" w:styleId="Tabletext">
    <w:name w:val="Table text"/>
    <w:basedOn w:val="a"/>
    <w:link w:val="TabletextChar1"/>
    <w:rsid w:val="007441B0"/>
    <w:pPr>
      <w:widowControl w:val="0"/>
      <w:suppressAutoHyphens w:val="0"/>
      <w:jc w:val="left"/>
    </w:pPr>
    <w:rPr>
      <w:rFonts w:ascii="Tahoma" w:eastAsia="Batang" w:hAnsi="Tahoma" w:cs="Times New Roman"/>
      <w:sz w:val="20"/>
      <w:szCs w:val="20"/>
      <w:lang w:val="el-GR"/>
    </w:rPr>
  </w:style>
  <w:style w:type="character" w:customStyle="1" w:styleId="TabletextChar1">
    <w:name w:val="Table text Char1"/>
    <w:link w:val="Tabletext"/>
    <w:locked/>
    <w:rsid w:val="007441B0"/>
    <w:rPr>
      <w:rFonts w:ascii="Tahoma" w:eastAsia="Batang" w:hAnsi="Tahoma" w:cs="Times New Roman"/>
      <w:sz w:val="20"/>
      <w:szCs w:val="20"/>
      <w:lang w:eastAsia="zh-CN"/>
    </w:rPr>
  </w:style>
  <w:style w:type="paragraph" w:customStyle="1" w:styleId="StyleTimesNewRoman12ptLinespacingsingle">
    <w:name w:val="Style Times New Roman 12 pt Line spacing:  single"/>
    <w:basedOn w:val="1c"/>
    <w:rsid w:val="007441B0"/>
    <w:pPr>
      <w:spacing w:after="120" w:line="100" w:lineRule="atLeast"/>
      <w:jc w:val="both"/>
    </w:pPr>
    <w:rPr>
      <w:rFonts w:ascii="Tahoma" w:eastAsia="Batang" w:hAnsi="Tahoma"/>
      <w:szCs w:val="20"/>
    </w:rPr>
  </w:style>
  <w:style w:type="character" w:customStyle="1" w:styleId="hdChar1">
    <w:name w:val="hd Char1"/>
    <w:aliases w:val="Header Titlos Prosforas Char Char"/>
    <w:rsid w:val="007441B0"/>
    <w:rPr>
      <w:rFonts w:ascii="Verdana" w:hAnsi="Verdana"/>
      <w:b/>
      <w:sz w:val="24"/>
      <w:lang w:val="en-GB" w:eastAsia="en-US"/>
    </w:rPr>
  </w:style>
  <w:style w:type="paragraph" w:customStyle="1" w:styleId="1d">
    <w:name w:val="Επικεφαλίδα ΠΠ1"/>
    <w:basedOn w:val="1"/>
    <w:next w:val="a"/>
    <w:rsid w:val="007441B0"/>
    <w:pPr>
      <w:keepLines/>
      <w:pageBreakBefore w:val="0"/>
      <w:pBdr>
        <w:top w:val="none" w:sz="0" w:space="0" w:color="auto"/>
        <w:left w:val="none" w:sz="0" w:space="0" w:color="auto"/>
        <w:bottom w:val="none" w:sz="0" w:space="0" w:color="auto"/>
        <w:right w:val="none" w:sz="0" w:space="0" w:color="auto"/>
      </w:pBdr>
      <w:suppressAutoHyphens w:val="0"/>
      <w:spacing w:before="480" w:after="0" w:line="276" w:lineRule="auto"/>
      <w:jc w:val="left"/>
      <w:outlineLvl w:val="9"/>
    </w:pPr>
    <w:rPr>
      <w:rFonts w:ascii="Cambria" w:eastAsia="SimSun" w:hAnsi="Cambria" w:cs="Times New Roman"/>
      <w:color w:val="365F91"/>
      <w:szCs w:val="28"/>
      <w:lang w:eastAsia="en-US"/>
    </w:rPr>
  </w:style>
  <w:style w:type="paragraph" w:customStyle="1" w:styleId="StyleLeft0">
    <w:name w:val="Style Left:  0&quot;"/>
    <w:basedOn w:val="a"/>
    <w:autoRedefine/>
    <w:rsid w:val="007441B0"/>
    <w:pPr>
      <w:suppressAutoHyphens w:val="0"/>
      <w:spacing w:after="0"/>
    </w:pPr>
    <w:rPr>
      <w:rFonts w:ascii="Verdana" w:hAnsi="Verdana" w:cs="Times New Roman"/>
      <w:sz w:val="20"/>
      <w:szCs w:val="20"/>
      <w:lang w:eastAsia="en-US"/>
    </w:rPr>
  </w:style>
  <w:style w:type="character" w:styleId="aff8">
    <w:name w:val="Unresolved Mention"/>
    <w:uiPriority w:val="99"/>
    <w:semiHidden/>
    <w:unhideWhenUsed/>
    <w:rsid w:val="007441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3011</Words>
  <Characters>16264</Characters>
  <Application>Microsoft Office Word</Application>
  <DocSecurity>0</DocSecurity>
  <Lines>135</Lines>
  <Paragraphs>38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19237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Ιωάννης Μπουρδούνης</dc:creator>
  <cp:keywords/>
  <dc:description/>
  <cp:lastModifiedBy>Ιωάννης Μπουρδούνης</cp:lastModifiedBy>
  <cp:revision>1</cp:revision>
  <dcterms:created xsi:type="dcterms:W3CDTF">2022-09-01T06:15:00Z</dcterms:created>
  <dcterms:modified xsi:type="dcterms:W3CDTF">2022-09-01T06:16:00Z</dcterms:modified>
</cp:coreProperties>
</file>